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A45F4" w14:textId="14208773" w:rsidR="00EB5E4C" w:rsidRPr="00184CC8" w:rsidRDefault="009A28B7" w:rsidP="00184CC8">
      <w:pPr>
        <w:spacing w:after="0"/>
        <w:rPr>
          <w:b/>
          <w:bCs/>
        </w:rPr>
      </w:pPr>
      <w:r w:rsidRPr="00184CC8">
        <w:rPr>
          <w:b/>
          <w:bCs/>
        </w:rPr>
        <w:t>RA #2</w:t>
      </w:r>
    </w:p>
    <w:p w14:paraId="6DCB8300" w14:textId="77777777" w:rsidR="00184CC8" w:rsidRDefault="00184CC8" w:rsidP="00184CC8">
      <w:pPr>
        <w:spacing w:after="0"/>
      </w:pPr>
    </w:p>
    <w:p w14:paraId="2796D4D4" w14:textId="77777777" w:rsidR="00A0193B" w:rsidRDefault="00A0193B" w:rsidP="00A0193B">
      <w:pPr>
        <w:spacing w:after="0"/>
      </w:pPr>
      <w:r>
        <w:t>My error-checking plan is to add physical degree dials to both the altitude and azimuth axes of the mount. These dials would act as external references that allow me to compare the angle the software expects the mount to move with the angle the mount actually rotates in real life. Since the system uses stepper motors in an open-loop configuration, the ESP32 assumes the motors successfully completed every commanded step, but it has no built-in method of verifying that this physically occurred. In reality, issues such as friction, slipping, backlash, insufficient torque, poor balance, or missed steps could all cause the mount’s true position to drift away from the calculated position over time.</w:t>
      </w:r>
    </w:p>
    <w:p w14:paraId="606F9F55" w14:textId="77777777" w:rsidR="00A0193B" w:rsidRDefault="00A0193B" w:rsidP="00A0193B">
      <w:pPr>
        <w:spacing w:after="0"/>
      </w:pPr>
    </w:p>
    <w:p w14:paraId="3540634F" w14:textId="77777777" w:rsidR="00A0193B" w:rsidRDefault="00A0193B" w:rsidP="00A0193B">
      <w:pPr>
        <w:spacing w:after="0"/>
      </w:pPr>
      <w:r>
        <w:t>The dial system gives me a straightforward way to measure and study these errors. To calibrate the mount, I would first align both axes to known zero positions. Then I could command the system to rotate by controlled amounts, for example 10°, 30°, 45°, or 90°, and compare the commanded angle to the value shown on the physical dial after the movement finishes. The difference between these values becomes a measurable rotational error. By repeating these tests many times and across many different angles, I can begin identifying patterns in the system’s inaccuracies.</w:t>
      </w:r>
    </w:p>
    <w:p w14:paraId="022EA8F7" w14:textId="77777777" w:rsidR="00A0193B" w:rsidRDefault="00A0193B" w:rsidP="00A0193B">
      <w:pPr>
        <w:spacing w:after="0"/>
      </w:pPr>
    </w:p>
    <w:p w14:paraId="5314C859" w14:textId="77777777" w:rsidR="00A0193B" w:rsidRDefault="00A0193B" w:rsidP="00A0193B">
      <w:pPr>
        <w:spacing w:after="0"/>
      </w:pPr>
      <w:r>
        <w:t>One implementation detail I needed to account for is that the physical dial design itself wraps from 0° to 90° and then back from 90° to 0°, meaning there are two “0” markings located on opposite sides of the dial. To avoid ambiguity during testing, I marked one of the zeros so that it represents the true 0° reference point, while the opposite side effectively becomes the 180° position. This is a small detail, but it is important because incorrectly reading the dial could introduce measurement mistakes during calibration and testing.</w:t>
      </w:r>
    </w:p>
    <w:p w14:paraId="5F56D626" w14:textId="77777777" w:rsidR="00A0193B" w:rsidRDefault="00A0193B" w:rsidP="00A0193B">
      <w:pPr>
        <w:spacing w:after="0"/>
      </w:pPr>
    </w:p>
    <w:p w14:paraId="21625C27" w14:textId="77777777" w:rsidR="00A0193B" w:rsidRDefault="00A0193B" w:rsidP="00A0193B">
      <w:pPr>
        <w:spacing w:after="0"/>
      </w:pPr>
      <w:r>
        <w:t xml:space="preserve">For example, if the mount consistently undershoots by roughly the same percentage, that suggests the software’s step-to-angle conversion is incorrect, meaning the calculations relating motor steps to physical motion need adjustment. If the errors are inconsistent or become worse during faster movements, the problem is more likely mechanical, such as slipping friction wheels, unstable load distribution, excessive resistance, or skipped motor steps. In this sense, the dials </w:t>
      </w:r>
      <w:proofErr w:type="gramStart"/>
      <w:r>
        <w:t>are</w:t>
      </w:r>
      <w:proofErr w:type="gramEnd"/>
      <w:r>
        <w:t xml:space="preserve"> not just measuring accuracy; they help isolate where inaccuracies originate inside the system.</w:t>
      </w:r>
    </w:p>
    <w:p w14:paraId="557610AB" w14:textId="77777777" w:rsidR="00A0193B" w:rsidRDefault="00A0193B" w:rsidP="00A0193B">
      <w:pPr>
        <w:spacing w:after="0"/>
      </w:pPr>
    </w:p>
    <w:p w14:paraId="2D6A5B6B" w14:textId="77777777" w:rsidR="00A0193B" w:rsidRDefault="00A0193B" w:rsidP="00A0193B">
      <w:pPr>
        <w:spacing w:after="0"/>
      </w:pPr>
      <w:r>
        <w:t xml:space="preserve">I chose this approach because it prioritizes clarity, controllability, and simplicity during development. More advanced feedback systems certainly exist. Rotary encoders could electronically track shaft rotation, and IMUs could estimate orientation using gyroscopes and accelerometers. However, both options introduce significant additional complexity. </w:t>
      </w:r>
      <w:r>
        <w:lastRenderedPageBreak/>
        <w:t>Encoders require additional mounting constraints, wiring, signal processing, and interpretation logic, while IMUs suffer from drift, noisy measurements, and filtering problems that often require sensor fusion algorithms. At this stage of the project, adding those systems could make debugging harder rather than easier because errors could come from either the tracking system or the mount itself.</w:t>
      </w:r>
    </w:p>
    <w:p w14:paraId="6441F5E7" w14:textId="77777777" w:rsidR="00A0193B" w:rsidRDefault="00A0193B" w:rsidP="00A0193B">
      <w:pPr>
        <w:spacing w:after="0"/>
      </w:pPr>
    </w:p>
    <w:p w14:paraId="7167BB78" w14:textId="51839D8C" w:rsidR="002352F4" w:rsidRDefault="00A0193B" w:rsidP="00A0193B">
      <w:pPr>
        <w:spacing w:after="0"/>
      </w:pPr>
      <w:r>
        <w:t xml:space="preserve">The physical </w:t>
      </w:r>
      <w:proofErr w:type="gramStart"/>
      <w:r>
        <w:t>dials avoid</w:t>
      </w:r>
      <w:proofErr w:type="gramEnd"/>
      <w:r>
        <w:t xml:space="preserve"> this ambiguity because they directly display the mount’s true mechanical position in a way that is visible and immediately understandable. If the code commands a 45° rotation and the dial </w:t>
      </w:r>
      <w:proofErr w:type="gramStart"/>
      <w:r>
        <w:t>reads</w:t>
      </w:r>
      <w:proofErr w:type="gramEnd"/>
      <w:r>
        <w:t xml:space="preserve"> 42°, the discrepancy is obvious and does not depend on interpreting sensor data or trusting another electronic subsystem. This makes the dials especially useful as an early-stage calibration and debugging tool and allows me to validate the core mechanics of the mount before introducing more sophisticated closed-loop feedback systems later on.</w:t>
      </w:r>
    </w:p>
    <w:sectPr w:rsidR="002352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BB8"/>
    <w:rsid w:val="00184CC8"/>
    <w:rsid w:val="002352F4"/>
    <w:rsid w:val="002E394C"/>
    <w:rsid w:val="00311F84"/>
    <w:rsid w:val="00392BB8"/>
    <w:rsid w:val="004B4A0C"/>
    <w:rsid w:val="00650A42"/>
    <w:rsid w:val="007F0F2A"/>
    <w:rsid w:val="009A28B7"/>
    <w:rsid w:val="00A0193B"/>
    <w:rsid w:val="00A5562A"/>
    <w:rsid w:val="00D92391"/>
    <w:rsid w:val="00E11AC1"/>
    <w:rsid w:val="00EA0228"/>
    <w:rsid w:val="00EB5E4C"/>
    <w:rsid w:val="00EC6B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D7945"/>
  <w15:chartTrackingRefBased/>
  <w15:docId w15:val="{D390170C-EAF9-4BE4-A1F8-E9BCB07EB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B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2B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B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B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B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B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B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B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B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B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BB8"/>
    <w:rPr>
      <w:rFonts w:eastAsiaTheme="majorEastAsia" w:cstheme="majorBidi"/>
      <w:color w:val="272727" w:themeColor="text1" w:themeTint="D8"/>
    </w:rPr>
  </w:style>
  <w:style w:type="paragraph" w:styleId="Title">
    <w:name w:val="Title"/>
    <w:basedOn w:val="Normal"/>
    <w:next w:val="Normal"/>
    <w:link w:val="TitleChar"/>
    <w:uiPriority w:val="10"/>
    <w:qFormat/>
    <w:rsid w:val="00392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BB8"/>
    <w:pPr>
      <w:spacing w:before="160"/>
      <w:jc w:val="center"/>
    </w:pPr>
    <w:rPr>
      <w:i/>
      <w:iCs/>
      <w:color w:val="404040" w:themeColor="text1" w:themeTint="BF"/>
    </w:rPr>
  </w:style>
  <w:style w:type="character" w:customStyle="1" w:styleId="QuoteChar">
    <w:name w:val="Quote Char"/>
    <w:basedOn w:val="DefaultParagraphFont"/>
    <w:link w:val="Quote"/>
    <w:uiPriority w:val="29"/>
    <w:rsid w:val="00392BB8"/>
    <w:rPr>
      <w:i/>
      <w:iCs/>
      <w:color w:val="404040" w:themeColor="text1" w:themeTint="BF"/>
    </w:rPr>
  </w:style>
  <w:style w:type="paragraph" w:styleId="ListParagraph">
    <w:name w:val="List Paragraph"/>
    <w:basedOn w:val="Normal"/>
    <w:uiPriority w:val="34"/>
    <w:qFormat/>
    <w:rsid w:val="00392BB8"/>
    <w:pPr>
      <w:ind w:left="720"/>
      <w:contextualSpacing/>
    </w:pPr>
  </w:style>
  <w:style w:type="character" w:styleId="IntenseEmphasis">
    <w:name w:val="Intense Emphasis"/>
    <w:basedOn w:val="DefaultParagraphFont"/>
    <w:uiPriority w:val="21"/>
    <w:qFormat/>
    <w:rsid w:val="00392BB8"/>
    <w:rPr>
      <w:i/>
      <w:iCs/>
      <w:color w:val="0F4761" w:themeColor="accent1" w:themeShade="BF"/>
    </w:rPr>
  </w:style>
  <w:style w:type="paragraph" w:styleId="IntenseQuote">
    <w:name w:val="Intense Quote"/>
    <w:basedOn w:val="Normal"/>
    <w:next w:val="Normal"/>
    <w:link w:val="IntenseQuoteChar"/>
    <w:uiPriority w:val="30"/>
    <w:qFormat/>
    <w:rsid w:val="00392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BB8"/>
    <w:rPr>
      <w:i/>
      <w:iCs/>
      <w:color w:val="0F4761" w:themeColor="accent1" w:themeShade="BF"/>
    </w:rPr>
  </w:style>
  <w:style w:type="character" w:styleId="IntenseReference">
    <w:name w:val="Intense Reference"/>
    <w:basedOn w:val="DefaultParagraphFont"/>
    <w:uiPriority w:val="32"/>
    <w:qFormat/>
    <w:rsid w:val="00392B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554</Words>
  <Characters>3161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Iris Liu</dc:creator>
  <cp:keywords/>
  <dc:description/>
  <cp:lastModifiedBy>Iris Liu</cp:lastModifiedBy>
  <cp:revision>4</cp:revision>
  <dcterms:created xsi:type="dcterms:W3CDTF">2026-05-18T14:43:00Z</dcterms:created>
  <dcterms:modified xsi:type="dcterms:W3CDTF">2026-05-21T14:22:00Z</dcterms:modified>
</cp:coreProperties>
</file>