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67" w:rsidRPr="00AA1BB8" w:rsidRDefault="00085767" w:rsidP="00085767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AA1BB8">
        <w:rPr>
          <w:rFonts w:ascii="Arial" w:hAnsi="Arial" w:cs="Arial"/>
          <w:b/>
          <w:sz w:val="16"/>
        </w:rPr>
        <w:t xml:space="preserve">3.6. </w:t>
      </w:r>
      <w:proofErr w:type="gramStart"/>
      <w:r w:rsidRPr="00AA1BB8">
        <w:rPr>
          <w:rFonts w:ascii="Arial" w:hAnsi="Arial" w:cs="Arial"/>
          <w:b/>
          <w:sz w:val="16"/>
        </w:rPr>
        <w:t>РАСПРЕДЕЛЕНИЕ СРЕДНЕГОДОВОЙ ЧИСЛЕННОСТИ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  <w:szCs w:val="14"/>
        </w:rPr>
        <w:t>(в процентах от общей</w:t>
      </w:r>
      <w:proofErr w:type="gramEnd"/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  <w:gridCol w:w="961"/>
        <w:gridCol w:w="961"/>
        <w:gridCol w:w="961"/>
        <w:gridCol w:w="961"/>
        <w:gridCol w:w="961"/>
        <w:gridCol w:w="961"/>
        <w:gridCol w:w="961"/>
      </w:tblGrid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5767" w:rsidRPr="00AA1BB8" w:rsidRDefault="00085767" w:rsidP="002D4A91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Сельское, лесное </w:t>
            </w:r>
            <w:r w:rsidRPr="00AA1BB8">
              <w:rPr>
                <w:rFonts w:ascii="Arial" w:hAnsi="Arial" w:cs="Arial"/>
                <w:sz w:val="14"/>
              </w:rPr>
              <w:br/>
              <w:t>хозяйство, охота, р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 xml:space="preserve">боловство </w:t>
            </w:r>
            <w:r w:rsidRPr="00AA1BB8">
              <w:rPr>
                <w:rFonts w:ascii="Arial" w:hAnsi="Arial" w:cs="Arial"/>
                <w:sz w:val="14"/>
              </w:rPr>
              <w:br/>
              <w:t>и рыбово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ство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Обрабат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>вающие произво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Обеспеч</w:t>
            </w:r>
            <w:r w:rsidRPr="00AA1BB8">
              <w:rPr>
                <w:rFonts w:ascii="Arial" w:hAnsi="Arial" w:cs="Arial"/>
                <w:sz w:val="14"/>
              </w:rPr>
              <w:t>е</w:t>
            </w:r>
            <w:r w:rsidRPr="00AA1BB8">
              <w:rPr>
                <w:rFonts w:ascii="Arial" w:hAnsi="Arial" w:cs="Arial"/>
                <w:sz w:val="14"/>
              </w:rPr>
              <w:t>ние эле</w:t>
            </w:r>
            <w:r w:rsidRPr="00AA1BB8">
              <w:rPr>
                <w:rFonts w:ascii="Arial" w:hAnsi="Arial" w:cs="Arial"/>
                <w:sz w:val="14"/>
              </w:rPr>
              <w:t>к</w:t>
            </w:r>
            <w:r w:rsidRPr="00AA1BB8">
              <w:rPr>
                <w:rFonts w:ascii="Arial" w:hAnsi="Arial" w:cs="Arial"/>
                <w:sz w:val="14"/>
              </w:rPr>
              <w:t>трическое энергией, газом и паром; ко</w:t>
            </w:r>
            <w:r w:rsidRPr="00AA1BB8">
              <w:rPr>
                <w:rFonts w:ascii="Arial" w:hAnsi="Arial" w:cs="Arial"/>
                <w:sz w:val="14"/>
              </w:rPr>
              <w:t>н</w:t>
            </w:r>
            <w:r w:rsidRPr="00AA1BB8">
              <w:rPr>
                <w:rFonts w:ascii="Arial" w:hAnsi="Arial" w:cs="Arial"/>
                <w:sz w:val="14"/>
              </w:rPr>
              <w:t>диционир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вание во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>духа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Водосна</w:t>
            </w:r>
            <w:r w:rsidRPr="00AA1BB8">
              <w:rPr>
                <w:rFonts w:ascii="Arial" w:eastAsia="Times New Roman" w:hAnsi="Arial" w:cs="Arial"/>
                <w:szCs w:val="24"/>
              </w:rPr>
              <w:t>б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жение;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водоотвед</w:t>
            </w:r>
            <w:r w:rsidRPr="00AA1BB8">
              <w:rPr>
                <w:rFonts w:ascii="Arial" w:eastAsia="Times New Roman" w:hAnsi="Arial" w:cs="Arial"/>
                <w:szCs w:val="24"/>
              </w:rPr>
              <w:t>е</w:t>
            </w:r>
            <w:r w:rsidRPr="00AA1BB8">
              <w:rPr>
                <w:rFonts w:ascii="Arial" w:eastAsia="Times New Roman" w:hAnsi="Arial" w:cs="Arial"/>
                <w:szCs w:val="24"/>
              </w:rPr>
              <w:t>ние, орган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зация сбора и утилиз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отходов, 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ликвид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загря</w:t>
            </w:r>
            <w:r w:rsidRPr="00AA1BB8">
              <w:rPr>
                <w:rFonts w:ascii="Arial" w:eastAsia="Times New Roman" w:hAnsi="Arial" w:cs="Arial"/>
                <w:szCs w:val="24"/>
              </w:rPr>
              <w:t>з</w:t>
            </w:r>
            <w:r w:rsidRPr="00AA1BB8">
              <w:rPr>
                <w:rFonts w:ascii="Arial" w:eastAsia="Times New Roman" w:hAnsi="Arial" w:cs="Arial"/>
                <w:szCs w:val="24"/>
              </w:rPr>
              <w:t>нений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Строи-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Торговля оптовая и розничная; ремонт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автотран</w:t>
            </w:r>
            <w:r w:rsidRPr="00AA1BB8">
              <w:rPr>
                <w:rFonts w:ascii="Arial" w:eastAsia="Times New Roman" w:hAnsi="Arial" w:cs="Arial"/>
                <w:szCs w:val="24"/>
              </w:rPr>
              <w:t>с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портных средств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мотоци</w:t>
            </w:r>
            <w:r w:rsidRPr="00AA1BB8">
              <w:rPr>
                <w:rFonts w:ascii="Arial" w:eastAsia="Times New Roman" w:hAnsi="Arial" w:cs="Arial"/>
                <w:szCs w:val="24"/>
              </w:rPr>
              <w:t>к</w:t>
            </w:r>
            <w:r w:rsidRPr="00AA1BB8">
              <w:rPr>
                <w:rFonts w:ascii="Arial" w:eastAsia="Times New Roman" w:hAnsi="Arial" w:cs="Arial"/>
                <w:szCs w:val="24"/>
              </w:rPr>
              <w:t>лов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7"/>
              <w:keepNext w:val="0"/>
              <w:spacing w:before="30" w:line="140" w:lineRule="exact"/>
              <w:rPr>
                <w:rFonts w:cs="Arial"/>
                <w:i/>
                <w:iCs/>
              </w:rPr>
            </w:pPr>
            <w:r w:rsidRPr="00AA1BB8">
              <w:rPr>
                <w:rFonts w:cs="Arial"/>
              </w:rPr>
              <w:t>Российская Федерация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14,0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18,8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Центральный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4,2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14,0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20,3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16,0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19,0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20,8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17,0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22,2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Северо-Западный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15,0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 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27,2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AA1BB8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18,0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Южный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21,1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23,5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21,0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Северо-Кавказский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11,4</w:t>
            </w:r>
          </w:p>
        </w:tc>
      </w:tr>
      <w:tr w:rsidR="00085767" w:rsidRPr="00AA1BB8" w:rsidTr="002D4A91">
        <w:trPr>
          <w:cantSplit/>
          <w:trHeight w:val="156"/>
          <w:jc w:val="center"/>
        </w:trPr>
        <w:tc>
          <w:tcPr>
            <w:tcW w:w="2862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21,3</w:t>
            </w:r>
          </w:p>
        </w:tc>
      </w:tr>
    </w:tbl>
    <w:p w:rsidR="00085767" w:rsidRPr="00AA1BB8" w:rsidRDefault="00085767" w:rsidP="00085767">
      <w:pPr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</w:p>
    <w:p w:rsidR="00085767" w:rsidRPr="00AA1BB8" w:rsidRDefault="00085767" w:rsidP="00085767">
      <w:pPr>
        <w:tabs>
          <w:tab w:val="center" w:pos="6634"/>
        </w:tabs>
        <w:spacing w:after="60"/>
        <w:rPr>
          <w:rFonts w:ascii="Arial" w:hAnsi="Arial" w:cs="Arial"/>
          <w:sz w:val="14"/>
        </w:rPr>
      </w:pPr>
      <w:proofErr w:type="gramStart"/>
      <w:r w:rsidRPr="00AA1BB8">
        <w:rPr>
          <w:rFonts w:ascii="Arial" w:hAnsi="Arial" w:cs="Arial"/>
          <w:b/>
          <w:sz w:val="16"/>
        </w:rPr>
        <w:lastRenderedPageBreak/>
        <w:t xml:space="preserve">ЗАНЯТЫХ ПО ВИДАМ ЭКОНОМИЧЕСКОЙ </w:t>
      </w:r>
      <w:r w:rsidRPr="005C0C1F">
        <w:rPr>
          <w:rFonts w:ascii="Arial" w:hAnsi="Arial" w:cs="Arial"/>
          <w:b/>
          <w:sz w:val="16"/>
        </w:rPr>
        <w:t>ДЕЯТЕЛЬНОСТИ</w:t>
      </w:r>
      <w:r w:rsidRPr="005C0C1F">
        <w:rPr>
          <w:rFonts w:ascii="Arial" w:hAnsi="Arial" w:cs="Arial"/>
          <w:b/>
          <w:sz w:val="16"/>
          <w:vertAlign w:val="superscript"/>
        </w:rPr>
        <w:t xml:space="preserve"> </w:t>
      </w:r>
      <w:r w:rsidRPr="005C0C1F">
        <w:rPr>
          <w:rFonts w:ascii="Arial" w:hAnsi="Arial" w:cs="Arial"/>
          <w:b/>
          <w:sz w:val="16"/>
        </w:rPr>
        <w:t>в 2020 г.</w:t>
      </w:r>
      <w:r w:rsidRPr="005C0C1F">
        <w:rPr>
          <w:rFonts w:ascii="Arial" w:hAnsi="Arial" w:cs="Arial"/>
          <w:b/>
          <w:sz w:val="16"/>
          <w:vertAlign w:val="superscript"/>
        </w:rPr>
        <w:t xml:space="preserve"> 1)</w:t>
      </w:r>
      <w:r w:rsidRPr="005C0C1F">
        <w:rPr>
          <w:rFonts w:ascii="Arial" w:hAnsi="Arial" w:cs="Arial"/>
          <w:b/>
          <w:sz w:val="16"/>
          <w:vertAlign w:val="superscript"/>
        </w:rPr>
        <w:br/>
      </w:r>
      <w:r w:rsidRPr="00AA1BB8">
        <w:rPr>
          <w:rFonts w:ascii="Arial" w:hAnsi="Arial" w:cs="Arial"/>
          <w:sz w:val="14"/>
        </w:rPr>
        <w:t>численности занятых)</w:t>
      </w:r>
      <w:proofErr w:type="gramEnd"/>
    </w:p>
    <w:tbl>
      <w:tblPr>
        <w:tblW w:w="4977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1"/>
        <w:gridCol w:w="940"/>
        <w:gridCol w:w="940"/>
        <w:gridCol w:w="941"/>
        <w:gridCol w:w="2954"/>
      </w:tblGrid>
      <w:tr w:rsidR="00085767" w:rsidRPr="00AA1BB8" w:rsidTr="002D4A91">
        <w:trPr>
          <w:jc w:val="center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Транспо</w:t>
            </w:r>
            <w:r w:rsidRPr="00AA1BB8">
              <w:rPr>
                <w:rFonts w:ascii="Arial" w:eastAsia="Times New Roman" w:hAnsi="Arial" w:cs="Arial"/>
                <w:szCs w:val="24"/>
              </w:rPr>
              <w:t>р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тировка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хранение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ность гост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 и пре</w:t>
            </w:r>
            <w:r w:rsidRPr="00AA1BB8">
              <w:rPr>
                <w:rFonts w:ascii="Arial" w:eastAsia="Times New Roman" w:hAnsi="Arial" w:cs="Arial"/>
                <w:szCs w:val="24"/>
              </w:rPr>
              <w:t>д</w:t>
            </w:r>
            <w:r w:rsidRPr="00AA1BB8">
              <w:rPr>
                <w:rFonts w:ascii="Arial" w:eastAsia="Times New Roman" w:hAnsi="Arial" w:cs="Arial"/>
                <w:szCs w:val="24"/>
              </w:rPr>
              <w:t>приятий обществе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ного пит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ния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информ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и связи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по операциям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с недвиж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мым им</w:t>
            </w:r>
            <w:r w:rsidRPr="00AA1BB8">
              <w:rPr>
                <w:rFonts w:ascii="Arial" w:eastAsia="Times New Roman" w:hAnsi="Arial" w:cs="Arial"/>
                <w:szCs w:val="24"/>
              </w:rPr>
              <w:t>у</w:t>
            </w:r>
            <w:r w:rsidRPr="00AA1BB8">
              <w:rPr>
                <w:rFonts w:ascii="Arial" w:eastAsia="Times New Roman" w:hAnsi="Arial" w:cs="Arial"/>
                <w:szCs w:val="24"/>
              </w:rPr>
              <w:t>ществом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spellStart"/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Образо-вание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здрав</w:t>
            </w:r>
            <w:r w:rsidRPr="00AA1BB8">
              <w:rPr>
                <w:rFonts w:ascii="Arial" w:eastAsia="Times New Roman" w:hAnsi="Arial" w:cs="Arial"/>
                <w:szCs w:val="24"/>
              </w:rPr>
              <w:t>о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охранения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социал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ных услуг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Другие виды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gramStart"/>
            <w:r w:rsidRPr="00AA1BB8">
              <w:rPr>
                <w:rFonts w:ascii="Arial" w:hAnsi="Arial" w:cs="Arial"/>
                <w:sz w:val="14"/>
              </w:rPr>
              <w:t>деятель-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0" w:after="40" w:line="140" w:lineRule="exact"/>
              <w:jc w:val="center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17,8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7"/>
              <w:keepNext w:val="0"/>
              <w:spacing w:before="30" w:line="140" w:lineRule="exact"/>
              <w:rPr>
                <w:rFonts w:cs="Arial"/>
                <w:i/>
                <w:iCs/>
              </w:rPr>
            </w:pPr>
            <w:r w:rsidRPr="00AA1BB8">
              <w:rPr>
                <w:rFonts w:cs="Arial"/>
              </w:rPr>
              <w:t>Российская Федерация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Центральный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Северо-Западный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AA1BB8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Южный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14,2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Северо-Кавказский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center"/>
          </w:tcPr>
          <w:p w:rsidR="00085767" w:rsidRPr="005C0C1F" w:rsidRDefault="00085767" w:rsidP="002D4A9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2954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085767" w:rsidRPr="00AA1BB8" w:rsidRDefault="00085767" w:rsidP="002D4A9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085767" w:rsidRPr="00AA1BB8" w:rsidRDefault="00085767" w:rsidP="00085767">
      <w:pPr>
        <w:tabs>
          <w:tab w:val="center" w:pos="6634"/>
        </w:tabs>
        <w:spacing w:after="60"/>
        <w:rPr>
          <w:rFonts w:ascii="Arial" w:hAnsi="Arial" w:cs="Arial"/>
          <w:sz w:val="14"/>
        </w:rPr>
      </w:pPr>
    </w:p>
    <w:p w:rsidR="00085767" w:rsidRPr="00AA1BB8" w:rsidRDefault="00085767" w:rsidP="00085767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  <w:gridCol w:w="961"/>
        <w:gridCol w:w="961"/>
        <w:gridCol w:w="961"/>
        <w:gridCol w:w="961"/>
        <w:gridCol w:w="961"/>
        <w:gridCol w:w="961"/>
        <w:gridCol w:w="961"/>
      </w:tblGrid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5767" w:rsidRPr="00AA1BB8" w:rsidRDefault="00085767" w:rsidP="002D4A91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Сельское, лесное </w:t>
            </w:r>
            <w:r w:rsidRPr="00AA1BB8">
              <w:rPr>
                <w:rFonts w:ascii="Arial" w:hAnsi="Arial" w:cs="Arial"/>
                <w:sz w:val="14"/>
              </w:rPr>
              <w:br/>
              <w:t>хозяйство, охота, р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 xml:space="preserve">боловство </w:t>
            </w:r>
            <w:r w:rsidRPr="00AA1BB8">
              <w:rPr>
                <w:rFonts w:ascii="Arial" w:hAnsi="Arial" w:cs="Arial"/>
                <w:sz w:val="14"/>
              </w:rPr>
              <w:br/>
              <w:t>и рыбово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ство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Обрабат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>вающие произво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Обеспеч</w:t>
            </w:r>
            <w:r w:rsidRPr="00AA1BB8">
              <w:rPr>
                <w:rFonts w:ascii="Arial" w:hAnsi="Arial" w:cs="Arial"/>
                <w:sz w:val="14"/>
              </w:rPr>
              <w:t>е</w:t>
            </w:r>
            <w:r w:rsidRPr="00AA1BB8">
              <w:rPr>
                <w:rFonts w:ascii="Arial" w:hAnsi="Arial" w:cs="Arial"/>
                <w:sz w:val="14"/>
              </w:rPr>
              <w:t>ние эле</w:t>
            </w:r>
            <w:r w:rsidRPr="00AA1BB8">
              <w:rPr>
                <w:rFonts w:ascii="Arial" w:hAnsi="Arial" w:cs="Arial"/>
                <w:sz w:val="14"/>
              </w:rPr>
              <w:t>к</w:t>
            </w:r>
            <w:r w:rsidRPr="00AA1BB8">
              <w:rPr>
                <w:rFonts w:ascii="Arial" w:hAnsi="Arial" w:cs="Arial"/>
                <w:sz w:val="14"/>
              </w:rPr>
              <w:t>трическое энергией, газом и паром; ко</w:t>
            </w:r>
            <w:r w:rsidRPr="00AA1BB8">
              <w:rPr>
                <w:rFonts w:ascii="Arial" w:hAnsi="Arial" w:cs="Arial"/>
                <w:sz w:val="14"/>
              </w:rPr>
              <w:t>н</w:t>
            </w:r>
            <w:r w:rsidRPr="00AA1BB8">
              <w:rPr>
                <w:rFonts w:ascii="Arial" w:hAnsi="Arial" w:cs="Arial"/>
                <w:sz w:val="14"/>
              </w:rPr>
              <w:t>диционир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вание во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>духа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Водосна</w:t>
            </w:r>
            <w:r w:rsidRPr="00AA1BB8">
              <w:rPr>
                <w:rFonts w:ascii="Arial" w:eastAsia="Times New Roman" w:hAnsi="Arial" w:cs="Arial"/>
                <w:szCs w:val="24"/>
              </w:rPr>
              <w:t>б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жение;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водоотвед</w:t>
            </w:r>
            <w:r w:rsidRPr="00AA1BB8">
              <w:rPr>
                <w:rFonts w:ascii="Arial" w:eastAsia="Times New Roman" w:hAnsi="Arial" w:cs="Arial"/>
                <w:szCs w:val="24"/>
              </w:rPr>
              <w:t>е</w:t>
            </w:r>
            <w:r w:rsidRPr="00AA1BB8">
              <w:rPr>
                <w:rFonts w:ascii="Arial" w:eastAsia="Times New Roman" w:hAnsi="Arial" w:cs="Arial"/>
                <w:szCs w:val="24"/>
              </w:rPr>
              <w:t>ние, орган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зация сбора и утилиз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отходов, 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ликвид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загря</w:t>
            </w:r>
            <w:r w:rsidRPr="00AA1BB8">
              <w:rPr>
                <w:rFonts w:ascii="Arial" w:eastAsia="Times New Roman" w:hAnsi="Arial" w:cs="Arial"/>
                <w:szCs w:val="24"/>
              </w:rPr>
              <w:t>з</w:t>
            </w:r>
            <w:r w:rsidRPr="00AA1BB8">
              <w:rPr>
                <w:rFonts w:ascii="Arial" w:eastAsia="Times New Roman" w:hAnsi="Arial" w:cs="Arial"/>
                <w:szCs w:val="24"/>
              </w:rPr>
              <w:t>нений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Строи-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Торговля оптовая и розничная; ремонт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автотран</w:t>
            </w:r>
            <w:r w:rsidRPr="00AA1BB8">
              <w:rPr>
                <w:rFonts w:ascii="Arial" w:eastAsia="Times New Roman" w:hAnsi="Arial" w:cs="Arial"/>
                <w:szCs w:val="24"/>
              </w:rPr>
              <w:t>с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портных средств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мотоци</w:t>
            </w:r>
            <w:r w:rsidRPr="00AA1BB8">
              <w:rPr>
                <w:rFonts w:ascii="Arial" w:eastAsia="Times New Roman" w:hAnsi="Arial" w:cs="Arial"/>
                <w:szCs w:val="24"/>
              </w:rPr>
              <w:t>к</w:t>
            </w:r>
            <w:r w:rsidRPr="00AA1BB8">
              <w:rPr>
                <w:rFonts w:ascii="Arial" w:eastAsia="Times New Roman" w:hAnsi="Arial" w:cs="Arial"/>
                <w:szCs w:val="24"/>
              </w:rPr>
              <w:t>лов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5C0C1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5C0C1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15,7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22,0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340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170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5C0C1F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11,8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170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7,0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170"/>
              <w:rPr>
                <w:rFonts w:ascii="Arial" w:hAnsi="Arial" w:cs="Arial"/>
                <w:sz w:val="14"/>
              </w:rPr>
            </w:pPr>
            <w:proofErr w:type="gramStart"/>
            <w:r w:rsidRPr="005C0C1F">
              <w:rPr>
                <w:rFonts w:ascii="Arial" w:hAnsi="Arial" w:cs="Arial"/>
                <w:sz w:val="14"/>
              </w:rPr>
              <w:t>Тюменская</w:t>
            </w:r>
            <w:proofErr w:type="gramEnd"/>
            <w:r w:rsidRPr="005C0C1F">
              <w:rPr>
                <w:rFonts w:ascii="Arial" w:hAnsi="Arial" w:cs="Arial"/>
                <w:sz w:val="14"/>
              </w:rPr>
              <w:t xml:space="preserve"> область без </w:t>
            </w:r>
            <w:r w:rsidRPr="005C0C1F">
              <w:rPr>
                <w:rFonts w:ascii="Arial" w:hAnsi="Arial" w:cs="Arial"/>
                <w:sz w:val="14"/>
              </w:rPr>
              <w:br/>
              <w:t>автономных округов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17,9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5C0C1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12,8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17,8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20,6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19,1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5C0C1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4,0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5C0C1F">
              <w:rPr>
                <w:rFonts w:ascii="Arial" w:hAnsi="Arial" w:cs="Arial"/>
                <w:b/>
                <w:sz w:val="14"/>
              </w:rPr>
              <w:t>17,4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22,4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11,7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15,3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14,7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21,1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18,2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16,5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15,5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15,4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96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5C0C1F">
              <w:rPr>
                <w:rFonts w:ascii="Arial" w:hAnsi="Arial" w:cs="Arial"/>
                <w:sz w:val="14"/>
              </w:rPr>
              <w:t>10,6</w:t>
            </w:r>
          </w:p>
        </w:tc>
      </w:tr>
      <w:tr w:rsidR="00085767" w:rsidRPr="00AA1BB8" w:rsidTr="002D4A91">
        <w:trPr>
          <w:cantSplit/>
          <w:jc w:val="center"/>
        </w:trPr>
        <w:tc>
          <w:tcPr>
            <w:tcW w:w="9589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085767" w:rsidRPr="005C0C1F" w:rsidRDefault="00085767" w:rsidP="002D4A91">
            <w:pPr>
              <w:spacing w:before="60" w:after="2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085767" w:rsidRPr="005C0C1F" w:rsidRDefault="00085767" w:rsidP="002D4A91">
            <w:pPr>
              <w:spacing w:before="60" w:after="12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5C0C1F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5C0C1F">
              <w:rPr>
                <w:rFonts w:ascii="Arial" w:hAnsi="Arial" w:cs="Arial"/>
                <w:sz w:val="12"/>
                <w:szCs w:val="12"/>
              </w:rPr>
              <w:t> </w:t>
            </w:r>
            <w:r w:rsidRPr="005C0C1F">
              <w:rPr>
                <w:rFonts w:ascii="Arial" w:hAnsi="Arial" w:cs="Arial"/>
                <w:spacing w:val="-2"/>
                <w:sz w:val="12"/>
              </w:rPr>
              <w:t>Расчет</w:t>
            </w:r>
            <w:r w:rsidRPr="005C0C1F">
              <w:rPr>
                <w:rFonts w:ascii="Arial" w:hAnsi="Arial" w:cs="Arial"/>
                <w:sz w:val="12"/>
                <w:szCs w:val="12"/>
              </w:rPr>
              <w:t xml:space="preserve"> на основе сведений, полученных из различных источников информации (см. методологические пояснения, стр. </w:t>
            </w:r>
            <w:r w:rsidRPr="00FC4CC6">
              <w:rPr>
                <w:rFonts w:ascii="Arial" w:hAnsi="Arial" w:cs="Arial"/>
                <w:sz w:val="12"/>
                <w:szCs w:val="12"/>
              </w:rPr>
              <w:t>19</w:t>
            </w:r>
            <w:r w:rsidRPr="005C0C1F">
              <w:rPr>
                <w:rFonts w:ascii="Arial" w:hAnsi="Arial" w:cs="Arial"/>
                <w:sz w:val="12"/>
                <w:szCs w:val="12"/>
              </w:rPr>
              <w:t>0). Данные приведены по основному виду экономической деятельности.</w:t>
            </w:r>
          </w:p>
        </w:tc>
      </w:tr>
    </w:tbl>
    <w:p w:rsidR="00085767" w:rsidRPr="00AA1BB8" w:rsidRDefault="00085767" w:rsidP="00085767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p w:rsidR="00085767" w:rsidRPr="00AA1BB8" w:rsidRDefault="00085767" w:rsidP="00085767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t>Продолжение табл. 3.6</w:t>
      </w:r>
    </w:p>
    <w:tbl>
      <w:tblPr>
        <w:tblW w:w="4977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1"/>
        <w:gridCol w:w="940"/>
        <w:gridCol w:w="940"/>
        <w:gridCol w:w="941"/>
        <w:gridCol w:w="2954"/>
      </w:tblGrid>
      <w:tr w:rsidR="00085767" w:rsidRPr="00AA1BB8" w:rsidTr="002D4A91">
        <w:trPr>
          <w:jc w:val="center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lastRenderedPageBreak/>
              <w:t>Транспо</w:t>
            </w:r>
            <w:r w:rsidRPr="00AA1BB8">
              <w:rPr>
                <w:rFonts w:ascii="Arial" w:eastAsia="Times New Roman" w:hAnsi="Arial" w:cs="Arial"/>
                <w:szCs w:val="24"/>
              </w:rPr>
              <w:t>р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тировка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хранение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ность гост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 и пре</w:t>
            </w:r>
            <w:r w:rsidRPr="00AA1BB8">
              <w:rPr>
                <w:rFonts w:ascii="Arial" w:eastAsia="Times New Roman" w:hAnsi="Arial" w:cs="Arial"/>
                <w:szCs w:val="24"/>
              </w:rPr>
              <w:t>д</w:t>
            </w:r>
            <w:r w:rsidRPr="00AA1BB8">
              <w:rPr>
                <w:rFonts w:ascii="Arial" w:eastAsia="Times New Roman" w:hAnsi="Arial" w:cs="Arial"/>
                <w:szCs w:val="24"/>
              </w:rPr>
              <w:t>приятий обществе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ного пит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ния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информ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и связи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по операциям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с недвиж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мым им</w:t>
            </w:r>
            <w:r w:rsidRPr="00AA1BB8">
              <w:rPr>
                <w:rFonts w:ascii="Arial" w:eastAsia="Times New Roman" w:hAnsi="Arial" w:cs="Arial"/>
                <w:szCs w:val="24"/>
              </w:rPr>
              <w:t>у</w:t>
            </w:r>
            <w:r w:rsidRPr="00AA1BB8">
              <w:rPr>
                <w:rFonts w:ascii="Arial" w:eastAsia="Times New Roman" w:hAnsi="Arial" w:cs="Arial"/>
                <w:szCs w:val="24"/>
              </w:rPr>
              <w:t>ществом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spellStart"/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Образо-вание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здрав</w:t>
            </w:r>
            <w:r w:rsidRPr="00AA1BB8">
              <w:rPr>
                <w:rFonts w:ascii="Arial" w:eastAsia="Times New Roman" w:hAnsi="Arial" w:cs="Arial"/>
                <w:szCs w:val="24"/>
              </w:rPr>
              <w:t>о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охранения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социал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ных услуг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767" w:rsidRPr="00AA1BB8" w:rsidRDefault="00085767" w:rsidP="002D4A91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Другие виды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gramStart"/>
            <w:r w:rsidRPr="00AA1BB8">
              <w:rPr>
                <w:rFonts w:ascii="Arial" w:hAnsi="Arial" w:cs="Arial"/>
                <w:sz w:val="14"/>
              </w:rPr>
              <w:t>деятель-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0" w:after="40" w:line="140" w:lineRule="exact"/>
              <w:jc w:val="center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34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AA1BB8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170"/>
              <w:rPr>
                <w:rFonts w:ascii="Arial" w:hAnsi="Arial" w:cs="Arial"/>
                <w:sz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</w:rPr>
              <w:t>Тюменская</w:t>
            </w:r>
            <w:proofErr w:type="gramEnd"/>
            <w:r w:rsidRPr="00AA1BB8">
              <w:rPr>
                <w:rFonts w:ascii="Arial" w:hAnsi="Arial" w:cs="Arial"/>
                <w:sz w:val="14"/>
              </w:rPr>
              <w:t xml:space="preserve"> область без </w:t>
            </w:r>
            <w:r w:rsidRPr="00AA1BB8">
              <w:rPr>
                <w:rFonts w:ascii="Arial" w:hAnsi="Arial" w:cs="Arial"/>
                <w:sz w:val="14"/>
              </w:rPr>
              <w:br/>
              <w:t>автономных округов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1F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085767" w:rsidRPr="00AA1BB8" w:rsidTr="002D4A91">
        <w:trPr>
          <w:jc w:val="center"/>
        </w:trPr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085767" w:rsidRPr="005C0C1F" w:rsidRDefault="00085767" w:rsidP="002D4A91">
            <w:pPr>
              <w:spacing w:before="46" w:line="13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085767" w:rsidRPr="00AA1BB8" w:rsidRDefault="00085767" w:rsidP="002D4A91">
            <w:pPr>
              <w:spacing w:before="46" w:line="13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  <w:tr w:rsidR="00085767" w:rsidRPr="00AA1BB8" w:rsidTr="002D4A91">
        <w:trPr>
          <w:jc w:val="center"/>
        </w:trPr>
        <w:tc>
          <w:tcPr>
            <w:tcW w:w="9536" w:type="dxa"/>
            <w:gridSpan w:val="8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085767" w:rsidRPr="00100F87" w:rsidRDefault="00085767" w:rsidP="002D4A91">
            <w:pPr>
              <w:spacing w:before="60" w:after="12"/>
              <w:ind w:left="57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lang w:val="en-US"/>
              </w:rPr>
              <w:br/>
            </w:r>
          </w:p>
        </w:tc>
      </w:tr>
    </w:tbl>
    <w:p w:rsidR="00085767" w:rsidRPr="00AA1BB8" w:rsidRDefault="00085767" w:rsidP="00085767">
      <w:pPr>
        <w:pStyle w:val="xl28"/>
        <w:widowControl w:val="0"/>
        <w:spacing w:before="0" w:beforeAutospacing="0" w:after="0" w:afterAutospacing="0"/>
        <w:rPr>
          <w:rFonts w:ascii="Arial" w:eastAsia="Times New Roman" w:hAnsi="Arial" w:cs="Arial"/>
          <w:szCs w:val="20"/>
        </w:rPr>
      </w:pPr>
    </w:p>
    <w:p w:rsidR="00C20E33" w:rsidRPr="00085767" w:rsidRDefault="00C20E33" w:rsidP="00085767">
      <w:bookmarkStart w:id="0" w:name="_GoBack"/>
      <w:bookmarkEnd w:id="0"/>
    </w:p>
    <w:sectPr w:rsidR="00C20E33" w:rsidRPr="00085767" w:rsidSect="00C20E33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4A" w:rsidRDefault="00AA4C4A">
      <w:r>
        <w:separator/>
      </w:r>
    </w:p>
  </w:endnote>
  <w:endnote w:type="continuationSeparator" w:id="0">
    <w:p w:rsidR="00AA4C4A" w:rsidRDefault="00AA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4A" w:rsidRDefault="00AA4C4A">
      <w:r>
        <w:separator/>
      </w:r>
    </w:p>
  </w:footnote>
  <w:footnote w:type="continuationSeparator" w:id="0">
    <w:p w:rsidR="00AA4C4A" w:rsidRDefault="00AA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4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6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2"/>
  </w:num>
  <w:num w:numId="14">
    <w:abstractNumId w:val="6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5767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1489"/>
    <w:rsid w:val="00603012"/>
    <w:rsid w:val="0060353D"/>
    <w:rsid w:val="006036BC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17CD8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3703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E33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8AC178-5C9A-466F-AC6D-537F87D6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1981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11903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Крыжановская Алёна Владимироана</cp:lastModifiedBy>
  <cp:revision>6</cp:revision>
  <cp:lastPrinted>2021-01-11T07:12:00Z</cp:lastPrinted>
  <dcterms:created xsi:type="dcterms:W3CDTF">2021-02-05T08:25:00Z</dcterms:created>
  <dcterms:modified xsi:type="dcterms:W3CDTF">2022-02-17T11:11:00Z</dcterms:modified>
</cp:coreProperties>
</file>