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1D104F4" w14:textId="77777777" w:rsidR="006C3852" w:rsidRPr="006C3852" w:rsidRDefault="006C3852" w:rsidP="006C3852">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4AB7B14C" w14:textId="77777777" w:rsidR="006C3852" w:rsidRPr="006C3852" w:rsidRDefault="006C3852" w:rsidP="006C3852">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04199458" w14:textId="77777777" w:rsidR="006C3852" w:rsidRPr="006C3852" w:rsidRDefault="006C3852" w:rsidP="006C3852">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645CB561" w14:textId="1C2D2BF7" w:rsidR="006C3852" w:rsidRPr="006C3852" w:rsidRDefault="006C3852" w:rsidP="006C3852">
      <w:pPr>
        <w:widowControl/>
        <w:spacing w:after="0" w:line="240" w:lineRule="auto"/>
        <w:rPr>
          <w:rFonts w:ascii="宋体" w:eastAsia="宋体" w:hAnsi="宋体" w:cs="宋体" w:hint="eastAsia"/>
          <w:kern w:val="0"/>
          <w:sz w:val="24"/>
        </w:rPr>
      </w:pPr>
    </w:p>
    <w:p w14:paraId="0738FF30" w14:textId="0BFC6831"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w:t>
      </w:r>
      <w:r w:rsidR="00AA3CF1">
        <w:rPr>
          <w:rFonts w:ascii="方正楷体简体" w:eastAsia="方正楷体简体" w:hAnsi="方正楷体简体" w:cs="方正楷体简体" w:hint="eastAsia"/>
          <w:b/>
          <w:bCs/>
          <w:color w:val="000000"/>
          <w:kern w:val="0"/>
          <w:sz w:val="32"/>
          <w:szCs w:val="32"/>
        </w:rPr>
        <w:t>test</w:t>
      </w:r>
      <w:r w:rsidRPr="006C3852">
        <w:rPr>
          <w:rFonts w:ascii="方正楷体简体" w:eastAsia="方正楷体简体" w:hAnsi="方正楷体简体" w:cs="方正楷体简体" w:hint="eastAsia"/>
          <w:b/>
          <w:bCs/>
          <w:color w:val="000000"/>
          <w:kern w:val="0"/>
          <w:sz w:val="32"/>
          <w:szCs w:val="32"/>
        </w:rPr>
        <w:t>学位实践成果基本要求（试行）》发布</w:t>
      </w:r>
    </w:p>
    <w:p w14:paraId="30A2904E"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lastRenderedPageBreak/>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6786DF31"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3C2D595B" w14:textId="77777777" w:rsidR="008D2D45" w:rsidRPr="006C3852" w:rsidRDefault="008D2D45" w:rsidP="008D2D45">
      <w:pPr>
        <w:widowControl/>
        <w:spacing w:after="0" w:line="240" w:lineRule="auto"/>
        <w:rPr>
          <w:rFonts w:ascii="宋体" w:eastAsia="宋体" w:hAnsi="宋体" w:cs="宋体" w:hint="eastAsia"/>
          <w:kern w:val="0"/>
          <w:sz w:val="24"/>
        </w:rPr>
      </w:pPr>
    </w:p>
    <w:p w14:paraId="32C9C9E2" w14:textId="77777777" w:rsidR="008D2D45" w:rsidRPr="006C3852" w:rsidRDefault="008D2D45" w:rsidP="008D2D45">
      <w:pPr>
        <w:rPr>
          <w:rFonts w:hint="eastAsia"/>
        </w:rPr>
      </w:pPr>
    </w:p>
    <w:p w14:paraId="0252A412"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376CE629"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w:t>
      </w:r>
      <w:r w:rsidRPr="006C3852">
        <w:rPr>
          <w:rFonts w:ascii="宋体" w:eastAsia="宋体" w:hAnsi="宋体" w:cs="宋体" w:hint="eastAsia"/>
          <w:color w:val="000000"/>
          <w:kern w:val="0"/>
          <w:sz w:val="27"/>
          <w:szCs w:val="27"/>
        </w:rPr>
        <w:lastRenderedPageBreak/>
        <w:t>本要求》”）。这是我国首个博士专业学位研究生学位论文与申请学位实践成果的质量标准。随后，国务院学位委员会办公室负责人就《基本要求》答记者问，中华人民共和国中央政府网进行了转载。</w:t>
      </w:r>
    </w:p>
    <w:p w14:paraId="67C67F66"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451247FE" w14:textId="77777777" w:rsidR="008D2D45" w:rsidRPr="006C3852" w:rsidRDefault="008D2D45" w:rsidP="008D2D45">
      <w:pPr>
        <w:widowControl/>
        <w:spacing w:after="0" w:line="240" w:lineRule="auto"/>
        <w:rPr>
          <w:rFonts w:ascii="宋体" w:eastAsia="宋体" w:hAnsi="宋体" w:cs="宋体" w:hint="eastAsia"/>
          <w:kern w:val="0"/>
          <w:sz w:val="24"/>
        </w:rPr>
      </w:pPr>
    </w:p>
    <w:p w14:paraId="6960B03D" w14:textId="77777777" w:rsidR="008D2D45" w:rsidRPr="006C3852" w:rsidRDefault="008D2D45" w:rsidP="008D2D45">
      <w:pPr>
        <w:rPr>
          <w:rFonts w:hint="eastAsia"/>
        </w:rPr>
      </w:pPr>
    </w:p>
    <w:p w14:paraId="3D56139D"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2A3B46C0"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3F160FFD"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lastRenderedPageBreak/>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4C702763" w14:textId="77777777" w:rsidR="008D2D45" w:rsidRPr="006C3852" w:rsidRDefault="008D2D45" w:rsidP="008D2D45">
      <w:pPr>
        <w:widowControl/>
        <w:spacing w:after="0" w:line="240" w:lineRule="auto"/>
        <w:rPr>
          <w:rFonts w:ascii="宋体" w:eastAsia="宋体" w:hAnsi="宋体" w:cs="宋体" w:hint="eastAsia"/>
          <w:kern w:val="0"/>
          <w:sz w:val="24"/>
        </w:rPr>
      </w:pPr>
    </w:p>
    <w:p w14:paraId="05A3EFF0" w14:textId="77777777" w:rsidR="008D2D45" w:rsidRPr="006C3852" w:rsidRDefault="008D2D45" w:rsidP="008D2D45">
      <w:pPr>
        <w:rPr>
          <w:rFonts w:hint="eastAsia"/>
        </w:rPr>
      </w:pPr>
    </w:p>
    <w:p w14:paraId="7D387E09"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7B4813C8"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172BCAE2"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w:t>
      </w:r>
      <w:r w:rsidRPr="006C3852">
        <w:rPr>
          <w:rFonts w:ascii="宋体" w:eastAsia="宋体" w:hAnsi="宋体" w:cs="宋体" w:hint="eastAsia"/>
          <w:color w:val="000000"/>
          <w:kern w:val="0"/>
          <w:sz w:val="27"/>
          <w:szCs w:val="27"/>
        </w:rPr>
        <w:lastRenderedPageBreak/>
        <w:t>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0612F0E2" w14:textId="77777777" w:rsidR="008D2D45" w:rsidRPr="006C3852" w:rsidRDefault="008D2D45" w:rsidP="008D2D45">
      <w:pPr>
        <w:widowControl/>
        <w:spacing w:after="0" w:line="240" w:lineRule="auto"/>
        <w:rPr>
          <w:rFonts w:ascii="宋体" w:eastAsia="宋体" w:hAnsi="宋体" w:cs="宋体" w:hint="eastAsia"/>
          <w:kern w:val="0"/>
          <w:sz w:val="24"/>
        </w:rPr>
      </w:pPr>
    </w:p>
    <w:p w14:paraId="1FAFCB18" w14:textId="77777777" w:rsidR="008D2D45" w:rsidRPr="006C3852" w:rsidRDefault="008D2D45" w:rsidP="008D2D45">
      <w:pPr>
        <w:rPr>
          <w:rFonts w:hint="eastAsia"/>
        </w:rPr>
      </w:pPr>
    </w:p>
    <w:p w14:paraId="360F2C04"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7F185630"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63AF6D3E"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w:t>
      </w:r>
      <w:r w:rsidRPr="006C3852">
        <w:rPr>
          <w:rFonts w:ascii="宋体" w:eastAsia="宋体" w:hAnsi="宋体" w:cs="宋体" w:hint="eastAsia"/>
          <w:color w:val="000000"/>
          <w:kern w:val="0"/>
          <w:sz w:val="27"/>
          <w:szCs w:val="27"/>
        </w:rPr>
        <w:lastRenderedPageBreak/>
        <w:t>位”，为指导推动培养单位贯彻落实《中华人民共和国学位法》提供了很好的政策支持。</w:t>
      </w:r>
    </w:p>
    <w:p w14:paraId="5BFEBC76" w14:textId="77777777" w:rsidR="008D2D45" w:rsidRPr="006C3852" w:rsidRDefault="008D2D45" w:rsidP="008D2D45">
      <w:pPr>
        <w:widowControl/>
        <w:spacing w:after="0" w:line="240" w:lineRule="auto"/>
        <w:rPr>
          <w:rFonts w:ascii="宋体" w:eastAsia="宋体" w:hAnsi="宋体" w:cs="宋体" w:hint="eastAsia"/>
          <w:kern w:val="0"/>
          <w:sz w:val="24"/>
        </w:rPr>
      </w:pPr>
    </w:p>
    <w:p w14:paraId="5690EC02" w14:textId="77777777" w:rsidR="008D2D45" w:rsidRPr="006C3852" w:rsidRDefault="008D2D45" w:rsidP="008D2D45">
      <w:pPr>
        <w:rPr>
          <w:rFonts w:hint="eastAsia"/>
        </w:rPr>
      </w:pPr>
    </w:p>
    <w:p w14:paraId="10BAED35"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6E2AD3FB"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7C133A31"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08AC6D4E" w14:textId="77777777" w:rsidR="008D2D45" w:rsidRPr="006C3852" w:rsidRDefault="008D2D45" w:rsidP="008D2D45">
      <w:pPr>
        <w:widowControl/>
        <w:spacing w:after="0" w:line="240" w:lineRule="auto"/>
        <w:rPr>
          <w:rFonts w:ascii="宋体" w:eastAsia="宋体" w:hAnsi="宋体" w:cs="宋体" w:hint="eastAsia"/>
          <w:kern w:val="0"/>
          <w:sz w:val="24"/>
        </w:rPr>
      </w:pPr>
    </w:p>
    <w:p w14:paraId="59E9F46B" w14:textId="77777777" w:rsidR="008D2D45" w:rsidRPr="006C3852" w:rsidRDefault="008D2D45" w:rsidP="008D2D45">
      <w:pPr>
        <w:rPr>
          <w:rFonts w:hint="eastAsia"/>
        </w:rPr>
      </w:pPr>
    </w:p>
    <w:p w14:paraId="7F5297B7"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lastRenderedPageBreak/>
        <w:t>《工程类博士专业学位研究生学位论文与申请学位实践成果基本要求（试行）》发布</w:t>
      </w:r>
    </w:p>
    <w:p w14:paraId="1E93486F"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134E9508"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48B80B0E" w14:textId="77777777" w:rsidR="008D2D45" w:rsidRPr="006C3852" w:rsidRDefault="008D2D45" w:rsidP="008D2D45">
      <w:pPr>
        <w:widowControl/>
        <w:spacing w:after="0" w:line="240" w:lineRule="auto"/>
        <w:rPr>
          <w:rFonts w:ascii="宋体" w:eastAsia="宋体" w:hAnsi="宋体" w:cs="宋体" w:hint="eastAsia"/>
          <w:kern w:val="0"/>
          <w:sz w:val="24"/>
        </w:rPr>
      </w:pPr>
    </w:p>
    <w:p w14:paraId="578CE5EF" w14:textId="77777777" w:rsidR="008D2D45" w:rsidRPr="006C3852" w:rsidRDefault="008D2D45" w:rsidP="008D2D45">
      <w:pPr>
        <w:rPr>
          <w:rFonts w:hint="eastAsia"/>
        </w:rPr>
      </w:pPr>
    </w:p>
    <w:p w14:paraId="535DF776"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56EB4A73"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lastRenderedPageBreak/>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1B93FCCA"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17559126" w14:textId="77777777" w:rsidR="008D2D45" w:rsidRPr="006C3852" w:rsidRDefault="008D2D45" w:rsidP="008D2D45">
      <w:pPr>
        <w:widowControl/>
        <w:spacing w:after="0" w:line="240" w:lineRule="auto"/>
        <w:rPr>
          <w:rFonts w:ascii="宋体" w:eastAsia="宋体" w:hAnsi="宋体" w:cs="宋体" w:hint="eastAsia"/>
          <w:kern w:val="0"/>
          <w:sz w:val="24"/>
        </w:rPr>
      </w:pPr>
    </w:p>
    <w:p w14:paraId="48AE2862" w14:textId="77777777" w:rsidR="008D2D45" w:rsidRPr="006C3852" w:rsidRDefault="008D2D45" w:rsidP="008D2D45">
      <w:pPr>
        <w:rPr>
          <w:rFonts w:hint="eastAsia"/>
        </w:rPr>
      </w:pPr>
    </w:p>
    <w:p w14:paraId="5C501FAD"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08DC1528"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w:t>
      </w:r>
      <w:r w:rsidRPr="006C3852">
        <w:rPr>
          <w:rFonts w:ascii="宋体" w:eastAsia="宋体" w:hAnsi="宋体" w:cs="宋体" w:hint="eastAsia"/>
          <w:color w:val="000000"/>
          <w:kern w:val="0"/>
          <w:sz w:val="27"/>
          <w:szCs w:val="27"/>
        </w:rPr>
        <w:lastRenderedPageBreak/>
        <w:t>本要求》”）。这是我国首个博士专业学位研究生学位论文与申请学位实践成果的质量标准。随后，国务院学位委员会办公室负责人就《基本要求》答记者问，中华人民共和国中央政府网进行了转载。</w:t>
      </w:r>
    </w:p>
    <w:p w14:paraId="7E2442D2"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50246155" w14:textId="77777777" w:rsidR="008D2D45" w:rsidRPr="006C3852" w:rsidRDefault="008D2D45" w:rsidP="008D2D45">
      <w:pPr>
        <w:widowControl/>
        <w:spacing w:after="0" w:line="240" w:lineRule="auto"/>
        <w:rPr>
          <w:rFonts w:ascii="宋体" w:eastAsia="宋体" w:hAnsi="宋体" w:cs="宋体" w:hint="eastAsia"/>
          <w:kern w:val="0"/>
          <w:sz w:val="24"/>
        </w:rPr>
      </w:pPr>
    </w:p>
    <w:p w14:paraId="1EB6DB10" w14:textId="77777777" w:rsidR="008D2D45" w:rsidRPr="006C3852" w:rsidRDefault="008D2D45" w:rsidP="008D2D45">
      <w:pPr>
        <w:rPr>
          <w:rFonts w:hint="eastAsia"/>
        </w:rPr>
      </w:pPr>
    </w:p>
    <w:p w14:paraId="67FEBED7"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32EC29A1"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2905D211"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lastRenderedPageBreak/>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5F58A214" w14:textId="77777777" w:rsidR="008D2D45" w:rsidRPr="006C3852" w:rsidRDefault="008D2D45" w:rsidP="008D2D45">
      <w:pPr>
        <w:widowControl/>
        <w:spacing w:after="0" w:line="240" w:lineRule="auto"/>
        <w:rPr>
          <w:rFonts w:ascii="宋体" w:eastAsia="宋体" w:hAnsi="宋体" w:cs="宋体" w:hint="eastAsia"/>
          <w:kern w:val="0"/>
          <w:sz w:val="24"/>
        </w:rPr>
      </w:pPr>
    </w:p>
    <w:p w14:paraId="664EB32D" w14:textId="77777777" w:rsidR="008D2D45" w:rsidRPr="006C3852" w:rsidRDefault="008D2D45" w:rsidP="008D2D45">
      <w:pPr>
        <w:rPr>
          <w:rFonts w:hint="eastAsia"/>
        </w:rPr>
      </w:pPr>
    </w:p>
    <w:p w14:paraId="743CC459"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5A4585F6"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38312355"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w:t>
      </w:r>
      <w:r w:rsidRPr="006C3852">
        <w:rPr>
          <w:rFonts w:ascii="宋体" w:eastAsia="宋体" w:hAnsi="宋体" w:cs="宋体" w:hint="eastAsia"/>
          <w:color w:val="000000"/>
          <w:kern w:val="0"/>
          <w:sz w:val="27"/>
          <w:szCs w:val="27"/>
        </w:rPr>
        <w:lastRenderedPageBreak/>
        <w:t>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50253C1C" w14:textId="77777777" w:rsidR="008D2D45" w:rsidRPr="006C3852" w:rsidRDefault="008D2D45" w:rsidP="008D2D45">
      <w:pPr>
        <w:widowControl/>
        <w:spacing w:after="0" w:line="240" w:lineRule="auto"/>
        <w:rPr>
          <w:rFonts w:ascii="宋体" w:eastAsia="宋体" w:hAnsi="宋体" w:cs="宋体" w:hint="eastAsia"/>
          <w:kern w:val="0"/>
          <w:sz w:val="24"/>
        </w:rPr>
      </w:pPr>
    </w:p>
    <w:p w14:paraId="3F7FDBE8" w14:textId="77777777" w:rsidR="008D2D45" w:rsidRPr="006C3852" w:rsidRDefault="008D2D45" w:rsidP="008D2D45">
      <w:pPr>
        <w:rPr>
          <w:rFonts w:hint="eastAsia"/>
        </w:rPr>
      </w:pPr>
    </w:p>
    <w:p w14:paraId="2724360A"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3339E08B"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4E681634"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w:t>
      </w:r>
      <w:r w:rsidRPr="006C3852">
        <w:rPr>
          <w:rFonts w:ascii="宋体" w:eastAsia="宋体" w:hAnsi="宋体" w:cs="宋体" w:hint="eastAsia"/>
          <w:color w:val="000000"/>
          <w:kern w:val="0"/>
          <w:sz w:val="27"/>
          <w:szCs w:val="27"/>
        </w:rPr>
        <w:lastRenderedPageBreak/>
        <w:t>位”，为指导推动培养单位贯彻落实《中华人民共和国学位法》提供了很好的政策支持。</w:t>
      </w:r>
    </w:p>
    <w:p w14:paraId="0A289D57" w14:textId="77777777" w:rsidR="008D2D45" w:rsidRPr="006C3852" w:rsidRDefault="008D2D45" w:rsidP="008D2D45">
      <w:pPr>
        <w:widowControl/>
        <w:spacing w:after="0" w:line="240" w:lineRule="auto"/>
        <w:rPr>
          <w:rFonts w:ascii="宋体" w:eastAsia="宋体" w:hAnsi="宋体" w:cs="宋体" w:hint="eastAsia"/>
          <w:kern w:val="0"/>
          <w:sz w:val="24"/>
        </w:rPr>
      </w:pPr>
    </w:p>
    <w:p w14:paraId="5328BAEB" w14:textId="77777777" w:rsidR="008D2D45" w:rsidRPr="006C3852" w:rsidRDefault="008D2D45" w:rsidP="008D2D45">
      <w:pPr>
        <w:rPr>
          <w:rFonts w:hint="eastAsia"/>
        </w:rPr>
      </w:pPr>
    </w:p>
    <w:p w14:paraId="5C979892"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3EC4F2A7"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249DD3CD"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55D31EDC" w14:textId="77777777" w:rsidR="008D2D45" w:rsidRPr="006C3852" w:rsidRDefault="008D2D45" w:rsidP="008D2D45">
      <w:pPr>
        <w:widowControl/>
        <w:spacing w:after="0" w:line="240" w:lineRule="auto"/>
        <w:rPr>
          <w:rFonts w:ascii="宋体" w:eastAsia="宋体" w:hAnsi="宋体" w:cs="宋体" w:hint="eastAsia"/>
          <w:kern w:val="0"/>
          <w:sz w:val="24"/>
        </w:rPr>
      </w:pPr>
    </w:p>
    <w:p w14:paraId="1F53D164" w14:textId="77777777" w:rsidR="008D2D45" w:rsidRPr="006C3852" w:rsidRDefault="008D2D45" w:rsidP="008D2D45">
      <w:pPr>
        <w:rPr>
          <w:rFonts w:hint="eastAsia"/>
        </w:rPr>
      </w:pPr>
    </w:p>
    <w:p w14:paraId="6D949948"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lastRenderedPageBreak/>
        <w:t>《工程类博士专业学位研究生学位论文与申请学位实践成果基本要求（试行）》发布</w:t>
      </w:r>
    </w:p>
    <w:p w14:paraId="78C94295"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5C0C4FD4"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5F5F620A" w14:textId="77777777" w:rsidR="008D2D45" w:rsidRPr="006C3852" w:rsidRDefault="008D2D45" w:rsidP="008D2D45">
      <w:pPr>
        <w:widowControl/>
        <w:spacing w:after="0" w:line="240" w:lineRule="auto"/>
        <w:rPr>
          <w:rFonts w:ascii="宋体" w:eastAsia="宋体" w:hAnsi="宋体" w:cs="宋体" w:hint="eastAsia"/>
          <w:kern w:val="0"/>
          <w:sz w:val="24"/>
        </w:rPr>
      </w:pPr>
    </w:p>
    <w:p w14:paraId="6940F44B" w14:textId="77777777" w:rsidR="008D2D45" w:rsidRPr="006C3852" w:rsidRDefault="008D2D45" w:rsidP="008D2D45">
      <w:pPr>
        <w:rPr>
          <w:rFonts w:hint="eastAsia"/>
        </w:rPr>
      </w:pPr>
    </w:p>
    <w:p w14:paraId="7BE8D934"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2EE198AD"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lastRenderedPageBreak/>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1FAAF732"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7CDA048A" w14:textId="77777777" w:rsidR="008D2D45" w:rsidRPr="006C3852" w:rsidRDefault="008D2D45" w:rsidP="008D2D45">
      <w:pPr>
        <w:widowControl/>
        <w:spacing w:after="0" w:line="240" w:lineRule="auto"/>
        <w:rPr>
          <w:rFonts w:ascii="宋体" w:eastAsia="宋体" w:hAnsi="宋体" w:cs="宋体" w:hint="eastAsia"/>
          <w:kern w:val="0"/>
          <w:sz w:val="24"/>
        </w:rPr>
      </w:pPr>
    </w:p>
    <w:p w14:paraId="52ED17FF" w14:textId="77777777" w:rsidR="008D2D45" w:rsidRPr="006C3852" w:rsidRDefault="008D2D45" w:rsidP="008D2D45">
      <w:pPr>
        <w:rPr>
          <w:rFonts w:hint="eastAsia"/>
        </w:rPr>
      </w:pPr>
    </w:p>
    <w:p w14:paraId="6CBE60D5"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5E95CB5B"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w:t>
      </w:r>
      <w:r w:rsidRPr="006C3852">
        <w:rPr>
          <w:rFonts w:ascii="宋体" w:eastAsia="宋体" w:hAnsi="宋体" w:cs="宋体" w:hint="eastAsia"/>
          <w:color w:val="000000"/>
          <w:kern w:val="0"/>
          <w:sz w:val="27"/>
          <w:szCs w:val="27"/>
        </w:rPr>
        <w:lastRenderedPageBreak/>
        <w:t>本要求》”）。这是我国首个博士专业学位研究生学位论文与申请学位实践成果的质量标准。随后，国务院学位委员会办公室负责人就《基本要求》答记者问，中华人民共和国中央政府网进行了转载。</w:t>
      </w:r>
    </w:p>
    <w:p w14:paraId="33A74531"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33162831" w14:textId="77777777" w:rsidR="008D2D45" w:rsidRPr="006C3852" w:rsidRDefault="008D2D45" w:rsidP="008D2D45">
      <w:pPr>
        <w:widowControl/>
        <w:spacing w:after="0" w:line="240" w:lineRule="auto"/>
        <w:rPr>
          <w:rFonts w:ascii="宋体" w:eastAsia="宋体" w:hAnsi="宋体" w:cs="宋体" w:hint="eastAsia"/>
          <w:kern w:val="0"/>
          <w:sz w:val="24"/>
        </w:rPr>
      </w:pPr>
    </w:p>
    <w:p w14:paraId="7410ACE6" w14:textId="77777777" w:rsidR="008D2D45" w:rsidRPr="006C3852" w:rsidRDefault="008D2D45" w:rsidP="008D2D45">
      <w:pPr>
        <w:rPr>
          <w:rFonts w:hint="eastAsia"/>
        </w:rPr>
      </w:pPr>
    </w:p>
    <w:p w14:paraId="3EC5F03C"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4A9E113A"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2D07B956"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lastRenderedPageBreak/>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1C5DD4DD" w14:textId="77777777" w:rsidR="008D2D45" w:rsidRPr="006C3852" w:rsidRDefault="008D2D45" w:rsidP="008D2D45">
      <w:pPr>
        <w:widowControl/>
        <w:spacing w:after="0" w:line="240" w:lineRule="auto"/>
        <w:rPr>
          <w:rFonts w:ascii="宋体" w:eastAsia="宋体" w:hAnsi="宋体" w:cs="宋体" w:hint="eastAsia"/>
          <w:kern w:val="0"/>
          <w:sz w:val="24"/>
        </w:rPr>
      </w:pPr>
    </w:p>
    <w:p w14:paraId="56BBD3BD" w14:textId="77777777" w:rsidR="008D2D45" w:rsidRPr="006C3852" w:rsidRDefault="008D2D45" w:rsidP="008D2D45">
      <w:pPr>
        <w:rPr>
          <w:rFonts w:hint="eastAsia"/>
        </w:rPr>
      </w:pPr>
    </w:p>
    <w:p w14:paraId="7EB6CF00"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46302EEE"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41854AEF"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w:t>
      </w:r>
      <w:r w:rsidRPr="006C3852">
        <w:rPr>
          <w:rFonts w:ascii="宋体" w:eastAsia="宋体" w:hAnsi="宋体" w:cs="宋体" w:hint="eastAsia"/>
          <w:color w:val="000000"/>
          <w:kern w:val="0"/>
          <w:sz w:val="27"/>
          <w:szCs w:val="27"/>
        </w:rPr>
        <w:lastRenderedPageBreak/>
        <w:t>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319890EF" w14:textId="77777777" w:rsidR="008D2D45" w:rsidRPr="006C3852" w:rsidRDefault="008D2D45" w:rsidP="008D2D45">
      <w:pPr>
        <w:widowControl/>
        <w:spacing w:after="0" w:line="240" w:lineRule="auto"/>
        <w:rPr>
          <w:rFonts w:ascii="宋体" w:eastAsia="宋体" w:hAnsi="宋体" w:cs="宋体" w:hint="eastAsia"/>
          <w:kern w:val="0"/>
          <w:sz w:val="24"/>
        </w:rPr>
      </w:pPr>
    </w:p>
    <w:p w14:paraId="44FD000F" w14:textId="77777777" w:rsidR="008D2D45" w:rsidRPr="006C3852" w:rsidRDefault="008D2D45" w:rsidP="008D2D45">
      <w:pPr>
        <w:rPr>
          <w:rFonts w:hint="eastAsia"/>
        </w:rPr>
      </w:pPr>
    </w:p>
    <w:p w14:paraId="38F8141E"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2028A67B"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52877F85"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w:t>
      </w:r>
      <w:r w:rsidRPr="006C3852">
        <w:rPr>
          <w:rFonts w:ascii="宋体" w:eastAsia="宋体" w:hAnsi="宋体" w:cs="宋体" w:hint="eastAsia"/>
          <w:color w:val="000000"/>
          <w:kern w:val="0"/>
          <w:sz w:val="27"/>
          <w:szCs w:val="27"/>
        </w:rPr>
        <w:lastRenderedPageBreak/>
        <w:t>位”，为指导推动培养单位贯彻落实《中华人民共和国学位法》提供了很好的政策支持。</w:t>
      </w:r>
    </w:p>
    <w:p w14:paraId="3333EC0E" w14:textId="77777777" w:rsidR="008D2D45" w:rsidRPr="006C3852" w:rsidRDefault="008D2D45" w:rsidP="008D2D45">
      <w:pPr>
        <w:widowControl/>
        <w:spacing w:after="0" w:line="240" w:lineRule="auto"/>
        <w:rPr>
          <w:rFonts w:ascii="宋体" w:eastAsia="宋体" w:hAnsi="宋体" w:cs="宋体" w:hint="eastAsia"/>
          <w:kern w:val="0"/>
          <w:sz w:val="24"/>
        </w:rPr>
      </w:pPr>
    </w:p>
    <w:p w14:paraId="69F3ADA6" w14:textId="77777777" w:rsidR="008D2D45" w:rsidRPr="006C3852" w:rsidRDefault="008D2D45" w:rsidP="008D2D45">
      <w:pPr>
        <w:rPr>
          <w:rFonts w:hint="eastAsia"/>
        </w:rPr>
      </w:pPr>
    </w:p>
    <w:p w14:paraId="4459ADF8"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3F73D5D1"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59DE7AC8"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47192BEA" w14:textId="77777777" w:rsidR="008D2D45" w:rsidRPr="006C3852" w:rsidRDefault="008D2D45" w:rsidP="008D2D45">
      <w:pPr>
        <w:widowControl/>
        <w:spacing w:after="0" w:line="240" w:lineRule="auto"/>
        <w:rPr>
          <w:rFonts w:ascii="宋体" w:eastAsia="宋体" w:hAnsi="宋体" w:cs="宋体" w:hint="eastAsia"/>
          <w:kern w:val="0"/>
          <w:sz w:val="24"/>
        </w:rPr>
      </w:pPr>
    </w:p>
    <w:p w14:paraId="2BB68102" w14:textId="77777777" w:rsidR="008D2D45" w:rsidRPr="006C3852" w:rsidRDefault="008D2D45" w:rsidP="008D2D45">
      <w:pPr>
        <w:rPr>
          <w:rFonts w:hint="eastAsia"/>
        </w:rPr>
      </w:pPr>
    </w:p>
    <w:p w14:paraId="137FEAC4"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lastRenderedPageBreak/>
        <w:t>《工程类博士专业学位研究生学位论文与申请学位实践成果基本要求（试行）》发布</w:t>
      </w:r>
    </w:p>
    <w:p w14:paraId="2D5E2E28"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111D7CEA"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334DE251" w14:textId="77777777" w:rsidR="008D2D45" w:rsidRPr="006C3852" w:rsidRDefault="008D2D45" w:rsidP="008D2D45">
      <w:pPr>
        <w:widowControl/>
        <w:spacing w:after="0" w:line="240" w:lineRule="auto"/>
        <w:rPr>
          <w:rFonts w:ascii="宋体" w:eastAsia="宋体" w:hAnsi="宋体" w:cs="宋体" w:hint="eastAsia"/>
          <w:kern w:val="0"/>
          <w:sz w:val="24"/>
        </w:rPr>
      </w:pPr>
    </w:p>
    <w:p w14:paraId="4DF017F0" w14:textId="77777777" w:rsidR="008D2D45" w:rsidRPr="006C3852" w:rsidRDefault="008D2D45" w:rsidP="008D2D45">
      <w:pPr>
        <w:rPr>
          <w:rFonts w:hint="eastAsia"/>
        </w:rPr>
      </w:pPr>
    </w:p>
    <w:p w14:paraId="0ED33C37"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58B9BE47"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lastRenderedPageBreak/>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68C5A1C0"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00DB3B8A" w14:textId="77777777" w:rsidR="008D2D45" w:rsidRPr="006C3852" w:rsidRDefault="008D2D45" w:rsidP="008D2D45">
      <w:pPr>
        <w:widowControl/>
        <w:spacing w:after="0" w:line="240" w:lineRule="auto"/>
        <w:rPr>
          <w:rFonts w:ascii="宋体" w:eastAsia="宋体" w:hAnsi="宋体" w:cs="宋体" w:hint="eastAsia"/>
          <w:kern w:val="0"/>
          <w:sz w:val="24"/>
        </w:rPr>
      </w:pPr>
    </w:p>
    <w:p w14:paraId="7587C91D" w14:textId="77777777" w:rsidR="008D2D45" w:rsidRPr="006C3852" w:rsidRDefault="008D2D45" w:rsidP="008D2D45">
      <w:pPr>
        <w:rPr>
          <w:rFonts w:hint="eastAsia"/>
        </w:rPr>
      </w:pPr>
    </w:p>
    <w:p w14:paraId="753B4F46"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7F5D31D4"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w:t>
      </w:r>
      <w:r w:rsidRPr="006C3852">
        <w:rPr>
          <w:rFonts w:ascii="宋体" w:eastAsia="宋体" w:hAnsi="宋体" w:cs="宋体" w:hint="eastAsia"/>
          <w:color w:val="000000"/>
          <w:kern w:val="0"/>
          <w:sz w:val="27"/>
          <w:szCs w:val="27"/>
        </w:rPr>
        <w:lastRenderedPageBreak/>
        <w:t>本要求》”）。这是我国首个博士专业学位研究生学位论文与申请学位实践成果的质量标准。随后，国务院学位委员会办公室负责人就《基本要求》答记者问，中华人民共和国中央政府网进行了转载。</w:t>
      </w:r>
    </w:p>
    <w:p w14:paraId="354D8688"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7A2ED443" w14:textId="77777777" w:rsidR="008D2D45" w:rsidRPr="006C3852" w:rsidRDefault="008D2D45" w:rsidP="008D2D45">
      <w:pPr>
        <w:widowControl/>
        <w:spacing w:after="0" w:line="240" w:lineRule="auto"/>
        <w:rPr>
          <w:rFonts w:ascii="宋体" w:eastAsia="宋体" w:hAnsi="宋体" w:cs="宋体" w:hint="eastAsia"/>
          <w:kern w:val="0"/>
          <w:sz w:val="24"/>
        </w:rPr>
      </w:pPr>
    </w:p>
    <w:p w14:paraId="71920BC4" w14:textId="77777777" w:rsidR="008D2D45" w:rsidRPr="006C3852" w:rsidRDefault="008D2D45" w:rsidP="008D2D45">
      <w:pPr>
        <w:rPr>
          <w:rFonts w:hint="eastAsia"/>
        </w:rPr>
      </w:pPr>
    </w:p>
    <w:p w14:paraId="0ADA60F5"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76C64921"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2FF064AF"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lastRenderedPageBreak/>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3453646B" w14:textId="77777777" w:rsidR="008D2D45" w:rsidRPr="006C3852" w:rsidRDefault="008D2D45" w:rsidP="008D2D45">
      <w:pPr>
        <w:widowControl/>
        <w:spacing w:after="0" w:line="240" w:lineRule="auto"/>
        <w:rPr>
          <w:rFonts w:ascii="宋体" w:eastAsia="宋体" w:hAnsi="宋体" w:cs="宋体" w:hint="eastAsia"/>
          <w:kern w:val="0"/>
          <w:sz w:val="24"/>
        </w:rPr>
      </w:pPr>
    </w:p>
    <w:p w14:paraId="7E402459" w14:textId="77777777" w:rsidR="008D2D45" w:rsidRPr="006C3852" w:rsidRDefault="008D2D45" w:rsidP="008D2D45">
      <w:pPr>
        <w:rPr>
          <w:rFonts w:hint="eastAsia"/>
        </w:rPr>
      </w:pPr>
    </w:p>
    <w:p w14:paraId="7DBF7578"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350A88A3"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70289B6C"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w:t>
      </w:r>
      <w:r w:rsidRPr="006C3852">
        <w:rPr>
          <w:rFonts w:ascii="宋体" w:eastAsia="宋体" w:hAnsi="宋体" w:cs="宋体" w:hint="eastAsia"/>
          <w:color w:val="000000"/>
          <w:kern w:val="0"/>
          <w:sz w:val="27"/>
          <w:szCs w:val="27"/>
        </w:rPr>
        <w:lastRenderedPageBreak/>
        <w:t>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60DF5FA4" w14:textId="77777777" w:rsidR="008D2D45" w:rsidRPr="006C3852" w:rsidRDefault="008D2D45" w:rsidP="008D2D45">
      <w:pPr>
        <w:widowControl/>
        <w:spacing w:after="0" w:line="240" w:lineRule="auto"/>
        <w:rPr>
          <w:rFonts w:ascii="宋体" w:eastAsia="宋体" w:hAnsi="宋体" w:cs="宋体" w:hint="eastAsia"/>
          <w:kern w:val="0"/>
          <w:sz w:val="24"/>
        </w:rPr>
      </w:pPr>
    </w:p>
    <w:p w14:paraId="7464F582" w14:textId="77777777" w:rsidR="008D2D45" w:rsidRPr="006C3852" w:rsidRDefault="008D2D45" w:rsidP="008D2D45">
      <w:pPr>
        <w:rPr>
          <w:rFonts w:hint="eastAsia"/>
        </w:rPr>
      </w:pPr>
    </w:p>
    <w:p w14:paraId="602B81BF"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001D7074"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046FD37B"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w:t>
      </w:r>
      <w:r w:rsidRPr="006C3852">
        <w:rPr>
          <w:rFonts w:ascii="宋体" w:eastAsia="宋体" w:hAnsi="宋体" w:cs="宋体" w:hint="eastAsia"/>
          <w:color w:val="000000"/>
          <w:kern w:val="0"/>
          <w:sz w:val="27"/>
          <w:szCs w:val="27"/>
        </w:rPr>
        <w:lastRenderedPageBreak/>
        <w:t>位”，为指导推动培养单位贯彻落实《中华人民共和国学位法》提供了很好的政策支持。</w:t>
      </w:r>
    </w:p>
    <w:p w14:paraId="5110D825" w14:textId="77777777" w:rsidR="008D2D45" w:rsidRPr="006C3852" w:rsidRDefault="008D2D45" w:rsidP="008D2D45">
      <w:pPr>
        <w:widowControl/>
        <w:spacing w:after="0" w:line="240" w:lineRule="auto"/>
        <w:rPr>
          <w:rFonts w:ascii="宋体" w:eastAsia="宋体" w:hAnsi="宋体" w:cs="宋体" w:hint="eastAsia"/>
          <w:kern w:val="0"/>
          <w:sz w:val="24"/>
        </w:rPr>
      </w:pPr>
    </w:p>
    <w:p w14:paraId="0E40F014" w14:textId="77777777" w:rsidR="008D2D45" w:rsidRPr="006C3852" w:rsidRDefault="008D2D45" w:rsidP="008D2D45">
      <w:pPr>
        <w:rPr>
          <w:rFonts w:hint="eastAsia"/>
        </w:rPr>
      </w:pPr>
    </w:p>
    <w:p w14:paraId="6C46DA6C" w14:textId="77777777" w:rsidR="008D2D45" w:rsidRPr="006C3852" w:rsidRDefault="008D2D45" w:rsidP="008D2D45">
      <w:pPr>
        <w:widowControl/>
        <w:shd w:val="clear" w:color="auto" w:fill="FFFFFF"/>
        <w:spacing w:before="100" w:beforeAutospacing="1" w:after="100" w:afterAutospacing="1" w:line="240" w:lineRule="auto"/>
        <w:jc w:val="center"/>
        <w:rPr>
          <w:rFonts w:ascii="PingFang SC" w:eastAsia="PingFang SC" w:hAnsi="PingFang SC" w:cs="宋体" w:hint="eastAsia"/>
          <w:color w:val="000000"/>
          <w:kern w:val="0"/>
          <w:sz w:val="27"/>
          <w:szCs w:val="27"/>
        </w:rPr>
      </w:pPr>
      <w:r w:rsidRPr="006C3852">
        <w:rPr>
          <w:rFonts w:ascii="方正楷体简体" w:eastAsia="方正楷体简体" w:hAnsi="方正楷体简体" w:cs="方正楷体简体" w:hint="eastAsia"/>
          <w:b/>
          <w:bCs/>
          <w:color w:val="000000"/>
          <w:kern w:val="0"/>
          <w:sz w:val="32"/>
          <w:szCs w:val="32"/>
        </w:rPr>
        <w:t>《工程类博士专业学位研究生学位论文与申请学位实践成果基本要求（试行）》发布</w:t>
      </w:r>
    </w:p>
    <w:p w14:paraId="7536530C"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2024年9月18日，国务院学位委员会办公室转发了全国工程专业学位研究生教育指导委员会组织研制的《工程类博士专业学位研究生学位论文与申请学位实践成果基本要求（试行）》（以下简称“《基本要求》”）。这是我国首个博士专业学位研究生学位论文与申请学位实践成果的质量标准。随后，国务院学位委员会办公室负责人就《基本要求》答记者问，中华人民共和国中央政府网进行了转载。</w:t>
      </w:r>
    </w:p>
    <w:p w14:paraId="401CF044" w14:textId="77777777" w:rsidR="008D2D45" w:rsidRPr="006C3852" w:rsidRDefault="008D2D45" w:rsidP="008D2D45">
      <w:pPr>
        <w:widowControl/>
        <w:shd w:val="clear" w:color="auto" w:fill="FFFFFF"/>
        <w:spacing w:before="100" w:beforeAutospacing="1" w:after="100" w:afterAutospacing="1" w:line="400" w:lineRule="atLeast"/>
        <w:ind w:firstLine="420"/>
        <w:rPr>
          <w:rFonts w:ascii="PingFang SC" w:eastAsia="PingFang SC" w:hAnsi="PingFang SC" w:cs="宋体" w:hint="eastAsia"/>
          <w:color w:val="000000"/>
          <w:kern w:val="0"/>
          <w:sz w:val="27"/>
          <w:szCs w:val="27"/>
        </w:rPr>
      </w:pPr>
      <w:r w:rsidRPr="006C3852">
        <w:rPr>
          <w:rFonts w:ascii="宋体" w:eastAsia="宋体" w:hAnsi="宋体" w:cs="宋体" w:hint="eastAsia"/>
          <w:color w:val="000000"/>
          <w:kern w:val="0"/>
          <w:sz w:val="27"/>
          <w:szCs w:val="27"/>
        </w:rPr>
        <w:t>《基本要求》由概述、学位论文基本要求、申请学位实践成果基本要求、其他四部分组成，突出实践性，强调创新性，鼓励多元化。《基本要求》的发布在研究生教育领域引发了巨大反响，探索形成了更加符合教育规律、更加符合人才成长规律的培养标准，以评价改革为牵引推动培养模式的迭代升级；同时，《中华人民共和国学位法》规定研究生可以“通过学位论文答辩或者规定的实践成果答辩申请学位”，为指导推动培养单位贯彻落实《中华人民共和国学位法》提供了很好的政策支持。</w:t>
      </w:r>
    </w:p>
    <w:p w14:paraId="313A32C0" w14:textId="77777777" w:rsidR="008D2D45" w:rsidRPr="006C3852" w:rsidRDefault="008D2D45" w:rsidP="008D2D45">
      <w:pPr>
        <w:widowControl/>
        <w:spacing w:after="0" w:line="240" w:lineRule="auto"/>
        <w:rPr>
          <w:rFonts w:ascii="宋体" w:eastAsia="宋体" w:hAnsi="宋体" w:cs="宋体" w:hint="eastAsia"/>
          <w:kern w:val="0"/>
          <w:sz w:val="24"/>
        </w:rPr>
      </w:pPr>
    </w:p>
    <w:p w14:paraId="20B9C59F" w14:textId="77777777" w:rsidR="008D2D45" w:rsidRPr="006C3852" w:rsidRDefault="008D2D45" w:rsidP="008D2D45">
      <w:pPr>
        <w:rPr>
          <w:rFonts w:hint="eastAsia"/>
        </w:rPr>
      </w:pPr>
    </w:p>
    <w:p w14:paraId="760D0C40" w14:textId="77777777" w:rsidR="00A5649E" w:rsidRPr="008D2D45" w:rsidRDefault="00A5649E">
      <w:pPr>
        <w:rPr>
          <w:rFonts w:hint="eastAsia"/>
        </w:rPr>
      </w:pPr>
    </w:p>
    <w:sectPr w:rsidR="00A5649E" w:rsidRPr="008D2D45">
      <w:pgSz w:w="11906" w:h="16838"/>
      <w:pgMar w:top="1440" w:right="1800" w:bottom="1440" w:left="1800" w:header="851" w:footer="992" w:gutter="0"/>
      <w:cols w:space="425"/>
      <w:docGrid w:type="lines" w:linePitch="312"/>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等线">
    <w:altName w:val="DengXian"/>
    <w:panose1 w:val="02010600030101010101"/>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等线 Light">
    <w:panose1 w:val="02010600030101010101"/>
    <w:charset w:val="86"/>
    <w:family w:val="auto"/>
    <w:pitch w:val="variable"/>
    <w:sig w:usb0="A00002BF" w:usb1="38CF7CFA" w:usb2="00000016" w:usb3="00000000" w:csb0="0004000F" w:csb1="00000000"/>
  </w:font>
  <w:font w:name="方正楷体简体">
    <w:altName w:val="宋体"/>
    <w:panose1 w:val="00000000000000000000"/>
    <w:charset w:val="86"/>
    <w:family w:val="roman"/>
    <w:notTrueType/>
    <w:pitch w:val="default"/>
    <w:sig w:usb0="00002A87" w:usb1="080E0000" w:usb2="00000010" w:usb3="00000000" w:csb0="000401FF" w:csb1="00000000"/>
  </w:font>
  <w:font w:name="PingFang SC">
    <w:altName w:val="微软雅黑"/>
    <w:charset w:val="86"/>
    <w:family w:val="swiss"/>
    <w:pitch w:val="variable"/>
    <w:sig w:usb0="A00002FF" w:usb1="7ACFFDFB" w:usb2="00000017" w:usb3="00000000" w:csb0="00040001" w:csb1="00000000"/>
  </w:font>
  <w:font w:name="宋体">
    <w:altName w:val="SimSun"/>
    <w:panose1 w:val="02010600030101010101"/>
    <w:charset w:val="86"/>
    <w:family w:val="auto"/>
    <w:pitch w:val="variable"/>
    <w:sig w:usb0="00000203" w:usb1="288F0000" w:usb2="00000016" w:usb3="00000000" w:csb0="00040001"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C3852"/>
    <w:rsid w:val="001C0861"/>
    <w:rsid w:val="001D6CFC"/>
    <w:rsid w:val="001F0F6D"/>
    <w:rsid w:val="00486063"/>
    <w:rsid w:val="004F3757"/>
    <w:rsid w:val="00503667"/>
    <w:rsid w:val="006B07EE"/>
    <w:rsid w:val="006C3852"/>
    <w:rsid w:val="008D2D45"/>
    <w:rsid w:val="009A52E6"/>
    <w:rsid w:val="00A4142E"/>
    <w:rsid w:val="00A5649E"/>
    <w:rsid w:val="00AA3CF1"/>
    <w:rsid w:val="00B15B74"/>
    <w:rsid w:val="00C9646E"/>
    <w:rsid w:val="00F015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F76A07"/>
  <w15:chartTrackingRefBased/>
  <w15:docId w15:val="{B8E34E59-3F5D-0542-B7A6-B92271E0F5C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等线" w:eastAsia="等线" w:hAnsi="等线" w:cs="Times New Roman"/>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spacing w:after="160" w:line="278" w:lineRule="auto"/>
    </w:pPr>
    <w:rPr>
      <w:kern w:val="2"/>
      <w:sz w:val="22"/>
      <w:szCs w:val="24"/>
    </w:rPr>
  </w:style>
  <w:style w:type="paragraph" w:styleId="1">
    <w:name w:val="heading 1"/>
    <w:basedOn w:val="a"/>
    <w:next w:val="a"/>
    <w:link w:val="10"/>
    <w:uiPriority w:val="9"/>
    <w:qFormat/>
    <w:rsid w:val="006C3852"/>
    <w:pPr>
      <w:keepNext/>
      <w:keepLines/>
      <w:spacing w:before="480" w:after="80"/>
      <w:outlineLvl w:val="0"/>
    </w:pPr>
    <w:rPr>
      <w:rFonts w:ascii="等线 Light" w:eastAsia="等线 Light" w:hAnsi="等线 Light"/>
      <w:color w:val="0F4761"/>
      <w:sz w:val="48"/>
      <w:szCs w:val="48"/>
    </w:rPr>
  </w:style>
  <w:style w:type="paragraph" w:styleId="2">
    <w:name w:val="heading 2"/>
    <w:basedOn w:val="a"/>
    <w:next w:val="a"/>
    <w:link w:val="20"/>
    <w:uiPriority w:val="9"/>
    <w:semiHidden/>
    <w:unhideWhenUsed/>
    <w:qFormat/>
    <w:rsid w:val="006C3852"/>
    <w:pPr>
      <w:keepNext/>
      <w:keepLines/>
      <w:spacing w:before="160" w:after="80"/>
      <w:outlineLvl w:val="1"/>
    </w:pPr>
    <w:rPr>
      <w:rFonts w:ascii="等线 Light" w:eastAsia="等线 Light" w:hAnsi="等线 Light"/>
      <w:color w:val="0F4761"/>
      <w:sz w:val="40"/>
      <w:szCs w:val="40"/>
    </w:rPr>
  </w:style>
  <w:style w:type="paragraph" w:styleId="3">
    <w:name w:val="heading 3"/>
    <w:basedOn w:val="a"/>
    <w:next w:val="a"/>
    <w:link w:val="30"/>
    <w:uiPriority w:val="9"/>
    <w:semiHidden/>
    <w:unhideWhenUsed/>
    <w:qFormat/>
    <w:rsid w:val="006C3852"/>
    <w:pPr>
      <w:keepNext/>
      <w:keepLines/>
      <w:spacing w:before="160" w:after="80"/>
      <w:outlineLvl w:val="2"/>
    </w:pPr>
    <w:rPr>
      <w:rFonts w:ascii="等线 Light" w:eastAsia="等线 Light" w:hAnsi="等线 Light"/>
      <w:color w:val="0F4761"/>
      <w:sz w:val="32"/>
      <w:szCs w:val="32"/>
    </w:rPr>
  </w:style>
  <w:style w:type="paragraph" w:styleId="4">
    <w:name w:val="heading 4"/>
    <w:basedOn w:val="a"/>
    <w:next w:val="a"/>
    <w:link w:val="40"/>
    <w:uiPriority w:val="9"/>
    <w:semiHidden/>
    <w:unhideWhenUsed/>
    <w:qFormat/>
    <w:rsid w:val="006C3852"/>
    <w:pPr>
      <w:keepNext/>
      <w:keepLines/>
      <w:spacing w:before="80" w:after="40"/>
      <w:outlineLvl w:val="3"/>
    </w:pPr>
    <w:rPr>
      <w:color w:val="0F4761"/>
      <w:sz w:val="28"/>
      <w:szCs w:val="28"/>
    </w:rPr>
  </w:style>
  <w:style w:type="paragraph" w:styleId="5">
    <w:name w:val="heading 5"/>
    <w:basedOn w:val="a"/>
    <w:next w:val="a"/>
    <w:link w:val="50"/>
    <w:uiPriority w:val="9"/>
    <w:semiHidden/>
    <w:unhideWhenUsed/>
    <w:qFormat/>
    <w:rsid w:val="006C3852"/>
    <w:pPr>
      <w:keepNext/>
      <w:keepLines/>
      <w:spacing w:before="80" w:after="40"/>
      <w:outlineLvl w:val="4"/>
    </w:pPr>
    <w:rPr>
      <w:color w:val="0F4761"/>
      <w:sz w:val="24"/>
    </w:rPr>
  </w:style>
  <w:style w:type="paragraph" w:styleId="6">
    <w:name w:val="heading 6"/>
    <w:basedOn w:val="a"/>
    <w:next w:val="a"/>
    <w:link w:val="60"/>
    <w:uiPriority w:val="9"/>
    <w:semiHidden/>
    <w:unhideWhenUsed/>
    <w:qFormat/>
    <w:rsid w:val="006C3852"/>
    <w:pPr>
      <w:keepNext/>
      <w:keepLines/>
      <w:spacing w:before="40" w:after="0"/>
      <w:outlineLvl w:val="5"/>
    </w:pPr>
    <w:rPr>
      <w:b/>
      <w:bCs/>
      <w:color w:val="0F4761"/>
    </w:rPr>
  </w:style>
  <w:style w:type="paragraph" w:styleId="7">
    <w:name w:val="heading 7"/>
    <w:basedOn w:val="a"/>
    <w:next w:val="a"/>
    <w:link w:val="70"/>
    <w:uiPriority w:val="9"/>
    <w:semiHidden/>
    <w:unhideWhenUsed/>
    <w:qFormat/>
    <w:rsid w:val="006C3852"/>
    <w:pPr>
      <w:keepNext/>
      <w:keepLines/>
      <w:spacing w:before="40" w:after="0"/>
      <w:outlineLvl w:val="6"/>
    </w:pPr>
    <w:rPr>
      <w:b/>
      <w:bCs/>
      <w:color w:val="595959"/>
    </w:rPr>
  </w:style>
  <w:style w:type="paragraph" w:styleId="8">
    <w:name w:val="heading 8"/>
    <w:basedOn w:val="a"/>
    <w:next w:val="a"/>
    <w:link w:val="80"/>
    <w:uiPriority w:val="9"/>
    <w:semiHidden/>
    <w:unhideWhenUsed/>
    <w:qFormat/>
    <w:rsid w:val="006C3852"/>
    <w:pPr>
      <w:keepNext/>
      <w:keepLines/>
      <w:spacing w:after="0"/>
      <w:outlineLvl w:val="7"/>
    </w:pPr>
    <w:rPr>
      <w:color w:val="595959"/>
    </w:rPr>
  </w:style>
  <w:style w:type="paragraph" w:styleId="9">
    <w:name w:val="heading 9"/>
    <w:basedOn w:val="a"/>
    <w:next w:val="a"/>
    <w:link w:val="90"/>
    <w:uiPriority w:val="9"/>
    <w:semiHidden/>
    <w:unhideWhenUsed/>
    <w:qFormat/>
    <w:rsid w:val="006C3852"/>
    <w:pPr>
      <w:keepNext/>
      <w:keepLines/>
      <w:spacing w:after="0"/>
      <w:outlineLvl w:val="8"/>
    </w:pPr>
    <w:rPr>
      <w:rFonts w:eastAsia="等线 Light"/>
      <w:color w:val="595959"/>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link w:val="1"/>
    <w:uiPriority w:val="9"/>
    <w:rsid w:val="006C3852"/>
    <w:rPr>
      <w:rFonts w:ascii="等线 Light" w:eastAsia="等线 Light" w:hAnsi="等线 Light" w:cs="Times New Roman"/>
      <w:color w:val="0F4761"/>
      <w:sz w:val="48"/>
      <w:szCs w:val="48"/>
    </w:rPr>
  </w:style>
  <w:style w:type="character" w:customStyle="1" w:styleId="20">
    <w:name w:val="标题 2 字符"/>
    <w:link w:val="2"/>
    <w:uiPriority w:val="9"/>
    <w:semiHidden/>
    <w:rsid w:val="006C3852"/>
    <w:rPr>
      <w:rFonts w:ascii="等线 Light" w:eastAsia="等线 Light" w:hAnsi="等线 Light" w:cs="Times New Roman"/>
      <w:color w:val="0F4761"/>
      <w:sz w:val="40"/>
      <w:szCs w:val="40"/>
    </w:rPr>
  </w:style>
  <w:style w:type="character" w:customStyle="1" w:styleId="30">
    <w:name w:val="标题 3 字符"/>
    <w:link w:val="3"/>
    <w:uiPriority w:val="9"/>
    <w:semiHidden/>
    <w:rsid w:val="006C3852"/>
    <w:rPr>
      <w:rFonts w:ascii="等线 Light" w:eastAsia="等线 Light" w:hAnsi="等线 Light" w:cs="Times New Roman"/>
      <w:color w:val="0F4761"/>
      <w:sz w:val="32"/>
      <w:szCs w:val="32"/>
    </w:rPr>
  </w:style>
  <w:style w:type="character" w:customStyle="1" w:styleId="40">
    <w:name w:val="标题 4 字符"/>
    <w:link w:val="4"/>
    <w:uiPriority w:val="9"/>
    <w:semiHidden/>
    <w:rsid w:val="006C3852"/>
    <w:rPr>
      <w:rFonts w:cs="Times New Roman"/>
      <w:color w:val="0F4761"/>
      <w:sz w:val="28"/>
      <w:szCs w:val="28"/>
    </w:rPr>
  </w:style>
  <w:style w:type="character" w:customStyle="1" w:styleId="50">
    <w:name w:val="标题 5 字符"/>
    <w:link w:val="5"/>
    <w:uiPriority w:val="9"/>
    <w:semiHidden/>
    <w:rsid w:val="006C3852"/>
    <w:rPr>
      <w:rFonts w:cs="Times New Roman"/>
      <w:color w:val="0F4761"/>
      <w:sz w:val="24"/>
    </w:rPr>
  </w:style>
  <w:style w:type="character" w:customStyle="1" w:styleId="60">
    <w:name w:val="标题 6 字符"/>
    <w:link w:val="6"/>
    <w:uiPriority w:val="9"/>
    <w:semiHidden/>
    <w:rsid w:val="006C3852"/>
    <w:rPr>
      <w:rFonts w:cs="Times New Roman"/>
      <w:b/>
      <w:bCs/>
      <w:color w:val="0F4761"/>
    </w:rPr>
  </w:style>
  <w:style w:type="character" w:customStyle="1" w:styleId="70">
    <w:name w:val="标题 7 字符"/>
    <w:link w:val="7"/>
    <w:uiPriority w:val="9"/>
    <w:semiHidden/>
    <w:rsid w:val="006C3852"/>
    <w:rPr>
      <w:rFonts w:cs="Times New Roman"/>
      <w:b/>
      <w:bCs/>
      <w:color w:val="595959"/>
    </w:rPr>
  </w:style>
  <w:style w:type="character" w:customStyle="1" w:styleId="80">
    <w:name w:val="标题 8 字符"/>
    <w:link w:val="8"/>
    <w:uiPriority w:val="9"/>
    <w:semiHidden/>
    <w:rsid w:val="006C3852"/>
    <w:rPr>
      <w:rFonts w:cs="Times New Roman"/>
      <w:color w:val="595959"/>
    </w:rPr>
  </w:style>
  <w:style w:type="character" w:customStyle="1" w:styleId="90">
    <w:name w:val="标题 9 字符"/>
    <w:link w:val="9"/>
    <w:uiPriority w:val="9"/>
    <w:semiHidden/>
    <w:rsid w:val="006C3852"/>
    <w:rPr>
      <w:rFonts w:eastAsia="等线 Light" w:cs="Times New Roman"/>
      <w:color w:val="595959"/>
    </w:rPr>
  </w:style>
  <w:style w:type="paragraph" w:styleId="a3">
    <w:name w:val="Title"/>
    <w:basedOn w:val="a"/>
    <w:next w:val="a"/>
    <w:link w:val="a4"/>
    <w:uiPriority w:val="10"/>
    <w:qFormat/>
    <w:rsid w:val="006C3852"/>
    <w:pPr>
      <w:spacing w:after="80" w:line="240" w:lineRule="auto"/>
      <w:contextualSpacing/>
      <w:jc w:val="center"/>
    </w:pPr>
    <w:rPr>
      <w:rFonts w:ascii="等线 Light" w:eastAsia="等线 Light" w:hAnsi="等线 Light"/>
      <w:spacing w:val="-10"/>
      <w:kern w:val="28"/>
      <w:sz w:val="56"/>
      <w:szCs w:val="56"/>
    </w:rPr>
  </w:style>
  <w:style w:type="character" w:customStyle="1" w:styleId="a4">
    <w:name w:val="标题 字符"/>
    <w:link w:val="a3"/>
    <w:uiPriority w:val="10"/>
    <w:rsid w:val="006C3852"/>
    <w:rPr>
      <w:rFonts w:ascii="等线 Light" w:eastAsia="等线 Light" w:hAnsi="等线 Light" w:cs="Times New Roman"/>
      <w:spacing w:val="-10"/>
      <w:kern w:val="28"/>
      <w:sz w:val="56"/>
      <w:szCs w:val="56"/>
    </w:rPr>
  </w:style>
  <w:style w:type="paragraph" w:styleId="a5">
    <w:name w:val="Subtitle"/>
    <w:basedOn w:val="a"/>
    <w:next w:val="a"/>
    <w:link w:val="a6"/>
    <w:uiPriority w:val="11"/>
    <w:qFormat/>
    <w:rsid w:val="006C3852"/>
    <w:pPr>
      <w:numPr>
        <w:ilvl w:val="1"/>
      </w:numPr>
      <w:jc w:val="center"/>
    </w:pPr>
    <w:rPr>
      <w:rFonts w:ascii="等线 Light" w:eastAsia="等线 Light" w:hAnsi="等线 Light"/>
      <w:color w:val="595959"/>
      <w:spacing w:val="15"/>
      <w:sz w:val="28"/>
      <w:szCs w:val="28"/>
    </w:rPr>
  </w:style>
  <w:style w:type="character" w:customStyle="1" w:styleId="a6">
    <w:name w:val="副标题 字符"/>
    <w:link w:val="a5"/>
    <w:uiPriority w:val="11"/>
    <w:rsid w:val="006C3852"/>
    <w:rPr>
      <w:rFonts w:ascii="等线 Light" w:eastAsia="等线 Light" w:hAnsi="等线 Light" w:cs="Times New Roman"/>
      <w:color w:val="595959"/>
      <w:spacing w:val="15"/>
      <w:sz w:val="28"/>
      <w:szCs w:val="28"/>
    </w:rPr>
  </w:style>
  <w:style w:type="paragraph" w:styleId="a7">
    <w:name w:val="Quote"/>
    <w:basedOn w:val="a"/>
    <w:next w:val="a"/>
    <w:link w:val="a8"/>
    <w:uiPriority w:val="29"/>
    <w:qFormat/>
    <w:rsid w:val="006C3852"/>
    <w:pPr>
      <w:spacing w:before="160"/>
      <w:jc w:val="center"/>
    </w:pPr>
    <w:rPr>
      <w:i/>
      <w:iCs/>
      <w:color w:val="404040"/>
    </w:rPr>
  </w:style>
  <w:style w:type="character" w:customStyle="1" w:styleId="a8">
    <w:name w:val="引用 字符"/>
    <w:link w:val="a7"/>
    <w:uiPriority w:val="29"/>
    <w:rsid w:val="006C3852"/>
    <w:rPr>
      <w:i/>
      <w:iCs/>
      <w:color w:val="404040"/>
    </w:rPr>
  </w:style>
  <w:style w:type="paragraph" w:styleId="a9">
    <w:name w:val="List Paragraph"/>
    <w:basedOn w:val="a"/>
    <w:uiPriority w:val="34"/>
    <w:qFormat/>
    <w:rsid w:val="006C3852"/>
    <w:pPr>
      <w:ind w:left="720"/>
      <w:contextualSpacing/>
    </w:pPr>
  </w:style>
  <w:style w:type="character" w:styleId="aa">
    <w:name w:val="Intense Emphasis"/>
    <w:uiPriority w:val="21"/>
    <w:qFormat/>
    <w:rsid w:val="006C3852"/>
    <w:rPr>
      <w:i/>
      <w:iCs/>
      <w:color w:val="0F4761"/>
    </w:rPr>
  </w:style>
  <w:style w:type="paragraph" w:styleId="ab">
    <w:name w:val="Intense Quote"/>
    <w:basedOn w:val="a"/>
    <w:next w:val="a"/>
    <w:link w:val="ac"/>
    <w:uiPriority w:val="30"/>
    <w:qFormat/>
    <w:rsid w:val="006C3852"/>
    <w:pPr>
      <w:pBdr>
        <w:top w:val="single" w:sz="4" w:space="10" w:color="0F4761"/>
        <w:bottom w:val="single" w:sz="4" w:space="10" w:color="0F4761"/>
      </w:pBdr>
      <w:spacing w:before="360" w:after="360"/>
      <w:ind w:left="864" w:right="864"/>
      <w:jc w:val="center"/>
    </w:pPr>
    <w:rPr>
      <w:i/>
      <w:iCs/>
      <w:color w:val="0F4761"/>
    </w:rPr>
  </w:style>
  <w:style w:type="character" w:customStyle="1" w:styleId="ac">
    <w:name w:val="明显引用 字符"/>
    <w:link w:val="ab"/>
    <w:uiPriority w:val="30"/>
    <w:rsid w:val="006C3852"/>
    <w:rPr>
      <w:i/>
      <w:iCs/>
      <w:color w:val="0F4761"/>
    </w:rPr>
  </w:style>
  <w:style w:type="character" w:styleId="ad">
    <w:name w:val="Intense Reference"/>
    <w:uiPriority w:val="32"/>
    <w:qFormat/>
    <w:rsid w:val="006C3852"/>
    <w:rPr>
      <w:b/>
      <w:bCs/>
      <w:smallCaps/>
      <w:color w:val="0F4761"/>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30111139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25</Pages>
  <Words>1831</Words>
  <Characters>10437</Characters>
  <Application>Microsoft Office Word</Application>
  <DocSecurity>0</DocSecurity>
  <Lines>86</Lines>
  <Paragraphs>24</Paragraphs>
  <ScaleCrop>false</ScaleCrop>
  <Company/>
  <LinksUpToDate>false</LinksUpToDate>
  <CharactersWithSpaces>12244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T204381</dc:creator>
  <cp:keywords/>
  <dc:description/>
  <cp:lastModifiedBy>Lorraine He</cp:lastModifiedBy>
  <cp:revision>3</cp:revision>
  <dcterms:created xsi:type="dcterms:W3CDTF">2025-07-02T06:29:00Z</dcterms:created>
  <dcterms:modified xsi:type="dcterms:W3CDTF">2025-09-19T02:55:00Z</dcterms:modified>
</cp:coreProperties>
</file>