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56C" w:rsidRPr="003E5FA1" w:rsidRDefault="003E5FA1">
      <w:pPr>
        <w:rPr>
          <w:b/>
          <w:sz w:val="36"/>
        </w:rPr>
      </w:pPr>
      <w:bookmarkStart w:id="0" w:name="_GoBack"/>
      <w:bookmarkEnd w:id="0"/>
      <w:r w:rsidRPr="003E5FA1">
        <w:rPr>
          <w:b/>
          <w:sz w:val="36"/>
        </w:rPr>
        <w:t>Review Sheet #</w:t>
      </w:r>
      <w:r w:rsidR="005633BC">
        <w:rPr>
          <w:b/>
          <w:sz w:val="36"/>
        </w:rPr>
        <w:t>5</w:t>
      </w:r>
    </w:p>
    <w:p w:rsidR="003E5FA1" w:rsidRDefault="003E5FA1">
      <w:r>
        <w:t>MTH 125</w:t>
      </w:r>
    </w:p>
    <w:p w:rsidR="003E5FA1" w:rsidRDefault="003E5FA1">
      <w:r>
        <w:t>Fall 2012</w:t>
      </w:r>
    </w:p>
    <w:p w:rsidR="003E5FA1" w:rsidRDefault="003E5FA1"/>
    <w:p w:rsidR="003E5FA1" w:rsidRDefault="003E5FA1" w:rsidP="003E5FA1">
      <w:pPr>
        <w:jc w:val="left"/>
      </w:pPr>
    </w:p>
    <w:p w:rsidR="005633BC" w:rsidRDefault="005633BC" w:rsidP="005633BC">
      <w:pPr>
        <w:pStyle w:val="ListParagraph"/>
        <w:numPr>
          <w:ilvl w:val="0"/>
          <w:numId w:val="1"/>
        </w:numPr>
        <w:jc w:val="left"/>
      </w:pPr>
      <w:r>
        <w:t>The midpoint rule leads to the approximation</w:t>
      </w:r>
    </w:p>
    <w:p w:rsidR="005633BC" w:rsidRDefault="005633BC" w:rsidP="005633BC">
      <w:pPr>
        <w:pStyle w:val="ListParagraph"/>
        <w:jc w:val="left"/>
      </w:pPr>
    </w:p>
    <w:p w:rsidR="005633BC" w:rsidRDefault="00E32434" w:rsidP="005633BC">
      <w:pPr>
        <w:pStyle w:val="ListParagraph"/>
        <w:jc w:val="left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dx ≈M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e>
          </m:nary>
        </m:oMath>
      </m:oMathPara>
    </w:p>
    <w:p w:rsidR="005633BC" w:rsidRDefault="005633BC" w:rsidP="005633BC">
      <w:pPr>
        <w:jc w:val="left"/>
      </w:pPr>
      <w:r>
        <w:tab/>
      </w:r>
    </w:p>
    <w:p w:rsidR="00BE41D4" w:rsidRDefault="005633BC" w:rsidP="005633BC">
      <w:pPr>
        <w:ind w:firstLine="720"/>
        <w:jc w:val="left"/>
      </w:pPr>
      <w:r>
        <w:t xml:space="preserve">Replace the function </w:t>
      </w:r>
      <w:r w:rsidRPr="005633BC">
        <w:rPr>
          <w:rFonts w:asciiTheme="majorHAnsi" w:hAnsiTheme="majorHAnsi"/>
        </w:rPr>
        <w:t xml:space="preserve">rectangle </w:t>
      </w:r>
      <w:r>
        <w:t xml:space="preserve">by a function to carry out the midpoint rule.  </w:t>
      </w:r>
      <w:r w:rsidR="00BE41D4">
        <w:t xml:space="preserve">For </w:t>
      </w:r>
    </w:p>
    <w:p w:rsidR="003E5FA1" w:rsidRDefault="00BE41D4" w:rsidP="005633BC">
      <w:pPr>
        <w:ind w:firstLine="720"/>
        <w:jc w:val="left"/>
      </w:pPr>
      <w:proofErr w:type="gramStart"/>
      <w:r>
        <w:t>your</w:t>
      </w:r>
      <w:proofErr w:type="gramEnd"/>
      <w:r>
        <w:t xml:space="preserve"> run to turn in, please use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>.</w:t>
      </w:r>
    </w:p>
    <w:p w:rsidR="005633BC" w:rsidRDefault="005633BC" w:rsidP="005633BC">
      <w:pPr>
        <w:jc w:val="left"/>
      </w:pPr>
    </w:p>
    <w:p w:rsidR="005633BC" w:rsidRDefault="005633BC" w:rsidP="005633BC">
      <w:pPr>
        <w:jc w:val="left"/>
      </w:pPr>
    </w:p>
    <w:p w:rsidR="005633BC" w:rsidRDefault="00BE41D4" w:rsidP="005633BC">
      <w:pPr>
        <w:pStyle w:val="ListParagraph"/>
        <w:numPr>
          <w:ilvl w:val="0"/>
          <w:numId w:val="1"/>
        </w:numPr>
        <w:jc w:val="left"/>
      </w:pPr>
      <w:r>
        <w:t>The trapezoid rule leads to the approximation</w:t>
      </w:r>
    </w:p>
    <w:p w:rsidR="00BE41D4" w:rsidRDefault="00BE41D4" w:rsidP="00BE41D4">
      <w:pPr>
        <w:pStyle w:val="ListParagraph"/>
        <w:jc w:val="left"/>
      </w:pPr>
    </w:p>
    <w:p w:rsidR="00BE41D4" w:rsidRPr="00BE41D4" w:rsidRDefault="00E32434" w:rsidP="00BE41D4">
      <w:pPr>
        <w:pStyle w:val="ListParagraph"/>
        <w:jc w:val="left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dx  ≈T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+f(b)</m:t>
              </m:r>
            </m:e>
          </m:d>
          <m:r>
            <w:rPr>
              <w:rFonts w:ascii="Cambria Math" w:hAnsi="Cambria Math"/>
            </w:rPr>
            <m:t>+h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BE41D4" w:rsidRDefault="00BE41D4" w:rsidP="00BE41D4">
      <w:pPr>
        <w:pStyle w:val="ListParagraph"/>
        <w:jc w:val="left"/>
      </w:pPr>
    </w:p>
    <w:p w:rsidR="00BE41D4" w:rsidRDefault="00BE41D4" w:rsidP="00BE41D4">
      <w:pPr>
        <w:pStyle w:val="ListParagraph"/>
        <w:jc w:val="left"/>
        <w:rPr>
          <w:rFonts w:eastAsiaTheme="minorEastAsia"/>
        </w:rPr>
      </w:pPr>
      <w:r>
        <w:t xml:space="preserve">Replace the function </w:t>
      </w:r>
      <w:r w:rsidRPr="00BE41D4">
        <w:rPr>
          <w:rFonts w:asciiTheme="majorHAnsi" w:hAnsiTheme="majorHAnsi"/>
        </w:rPr>
        <w:t>rectangle</w:t>
      </w:r>
      <w:r>
        <w:t xml:space="preserve"> by a function to carry out the trapezoid rule.  For your run to turn in, please use the </w:t>
      </w:r>
      <w:proofErr w:type="gramStart"/>
      <w:r>
        <w:t xml:space="preserve">function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>.</w:t>
      </w:r>
    </w:p>
    <w:p w:rsidR="00BE41D4" w:rsidRDefault="00BE41D4" w:rsidP="00BE41D4">
      <w:pPr>
        <w:pStyle w:val="ListParagraph"/>
        <w:jc w:val="left"/>
        <w:rPr>
          <w:rFonts w:eastAsiaTheme="minorEastAsia"/>
        </w:rPr>
      </w:pPr>
    </w:p>
    <w:p w:rsidR="00BE41D4" w:rsidRDefault="00BE41D4" w:rsidP="00BE41D4">
      <w:pPr>
        <w:pStyle w:val="ListParagraph"/>
        <w:jc w:val="left"/>
      </w:pPr>
    </w:p>
    <w:p w:rsidR="00BE41D4" w:rsidRDefault="00BE41D4" w:rsidP="005633BC">
      <w:pPr>
        <w:pStyle w:val="ListParagraph"/>
        <w:numPr>
          <w:ilvl w:val="0"/>
          <w:numId w:val="1"/>
        </w:numPr>
        <w:jc w:val="left"/>
      </w:pPr>
      <w:r>
        <w:t>Another approximation is given by</w:t>
      </w:r>
    </w:p>
    <w:p w:rsidR="0012177D" w:rsidRDefault="0012177D" w:rsidP="003E5FA1">
      <w:pPr>
        <w:jc w:val="left"/>
      </w:pPr>
    </w:p>
    <w:p w:rsidR="00BE41D4" w:rsidRPr="00BE41D4" w:rsidRDefault="00E32434" w:rsidP="00BE41D4">
      <w:pPr>
        <w:ind w:left="360"/>
        <w:jc w:val="left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dx 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+4f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:rsidR="00BE41D4" w:rsidRDefault="00BE41D4" w:rsidP="00BE41D4">
      <w:pPr>
        <w:ind w:left="360"/>
        <w:jc w:val="left"/>
        <w:rPr>
          <w:rFonts w:eastAsiaTheme="minorEastAsia"/>
        </w:rPr>
      </w:pPr>
    </w:p>
    <w:p w:rsidR="00BE41D4" w:rsidRDefault="00BE41D4" w:rsidP="00BE41D4">
      <w:pPr>
        <w:ind w:left="360"/>
        <w:jc w:val="left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which</w:t>
      </w:r>
      <w:proofErr w:type="gramEnd"/>
      <w:r>
        <w:rPr>
          <w:rFonts w:eastAsiaTheme="minorEastAsia"/>
        </w:rPr>
        <w:t xml:space="preserve"> is called </w:t>
      </w:r>
      <w:r w:rsidRPr="00BE41D4">
        <w:rPr>
          <w:rFonts w:eastAsiaTheme="minorEastAsia"/>
          <w:i/>
        </w:rPr>
        <w:t>Simpson’s Rule</w:t>
      </w:r>
      <w:r>
        <w:rPr>
          <w:rFonts w:eastAsiaTheme="minorEastAsia"/>
        </w:rPr>
        <w:t xml:space="preserve">.  Replace the function </w:t>
      </w:r>
      <w:r w:rsidRPr="00BE41D4">
        <w:rPr>
          <w:rFonts w:asciiTheme="majorHAnsi" w:eastAsiaTheme="minorEastAsia" w:hAnsiTheme="majorHAnsi"/>
        </w:rPr>
        <w:t>rectangle</w:t>
      </w:r>
      <w:r>
        <w:rPr>
          <w:rFonts w:eastAsiaTheme="minorEastAsia"/>
        </w:rPr>
        <w:t xml:space="preserve"> by a function that </w:t>
      </w:r>
    </w:p>
    <w:p w:rsidR="00BE41D4" w:rsidRDefault="00BE41D4" w:rsidP="00BE41D4">
      <w:pPr>
        <w:pStyle w:val="ListParagraph"/>
        <w:jc w:val="left"/>
        <w:rPr>
          <w:rFonts w:eastAsiaTheme="minorEastAsia"/>
        </w:rPr>
      </w:pPr>
      <w:proofErr w:type="gramStart"/>
      <w:r>
        <w:rPr>
          <w:rFonts w:eastAsiaTheme="minorEastAsia"/>
        </w:rPr>
        <w:t>carries</w:t>
      </w:r>
      <w:proofErr w:type="gramEnd"/>
      <w:r>
        <w:rPr>
          <w:rFonts w:eastAsiaTheme="minorEastAsia"/>
        </w:rPr>
        <w:t xml:space="preserve"> out Simpson’s Rule.  </w:t>
      </w:r>
      <w:r>
        <w:t xml:space="preserve">For your run to turn in, please use the </w:t>
      </w:r>
      <w:proofErr w:type="gramStart"/>
      <w:r>
        <w:t xml:space="preserve">function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>.</w:t>
      </w:r>
    </w:p>
    <w:p w:rsidR="00BE41D4" w:rsidRDefault="00BE41D4" w:rsidP="00BE41D4">
      <w:pPr>
        <w:ind w:left="360"/>
        <w:jc w:val="left"/>
      </w:pPr>
    </w:p>
    <w:p w:rsidR="0012177D" w:rsidRDefault="0012177D" w:rsidP="003E5FA1">
      <w:pPr>
        <w:jc w:val="left"/>
      </w:pPr>
    </w:p>
    <w:p w:rsidR="0012177D" w:rsidRDefault="0012177D" w:rsidP="003E5FA1">
      <w:pPr>
        <w:jc w:val="left"/>
      </w:pPr>
    </w:p>
    <w:p w:rsidR="00F0382B" w:rsidRDefault="00F0382B" w:rsidP="00F0382B">
      <w:pPr>
        <w:pStyle w:val="ListParagraph"/>
        <w:jc w:val="left"/>
        <w:rPr>
          <w:rFonts w:ascii="Cambria Math" w:eastAsiaTheme="minorEastAsia" w:hAnsi="Cambria Math"/>
        </w:rPr>
      </w:pPr>
    </w:p>
    <w:p w:rsidR="00F0382B" w:rsidRPr="00F0382B" w:rsidRDefault="00F0382B" w:rsidP="00F0382B">
      <w:pPr>
        <w:pStyle w:val="ListParagraph"/>
        <w:jc w:val="left"/>
        <w:rPr>
          <w:rFonts w:ascii="Cambria Math" w:eastAsiaTheme="minorEastAsia" w:hAnsi="Cambria Math"/>
          <w:oMath/>
        </w:rPr>
      </w:pPr>
    </w:p>
    <w:sectPr w:rsidR="00F0382B" w:rsidRPr="00F0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91696"/>
    <w:multiLevelType w:val="hybridMultilevel"/>
    <w:tmpl w:val="3698E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C063E4"/>
    <w:multiLevelType w:val="hybridMultilevel"/>
    <w:tmpl w:val="D66C8966"/>
    <w:lvl w:ilvl="0" w:tplc="53C634A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</w:rPr>
    </w:lvl>
    <w:lvl w:ilvl="1" w:tplc="00FE48C4">
      <w:start w:val="1"/>
      <w:numFmt w:val="lowerLetter"/>
      <w:lvlText w:val="%2."/>
      <w:lvlJc w:val="left"/>
      <w:pPr>
        <w:ind w:left="1440" w:hanging="360"/>
      </w:pPr>
      <w:rPr>
        <w:rFonts w:ascii="Arial" w:eastAsiaTheme="minorEastAsia" w:hAnsi="Arial" w:cs="Arial"/>
        <w:i w:val="0"/>
        <w:noProof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FA1"/>
    <w:rsid w:val="0012177D"/>
    <w:rsid w:val="002B690F"/>
    <w:rsid w:val="003D04E8"/>
    <w:rsid w:val="003E5FA1"/>
    <w:rsid w:val="004F40E5"/>
    <w:rsid w:val="005633BC"/>
    <w:rsid w:val="00734E09"/>
    <w:rsid w:val="00822C03"/>
    <w:rsid w:val="00A2056C"/>
    <w:rsid w:val="00A40A14"/>
    <w:rsid w:val="00BE41D4"/>
    <w:rsid w:val="00E32434"/>
    <w:rsid w:val="00E96685"/>
    <w:rsid w:val="00F0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5F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F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F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5F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F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F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Starkey</dc:creator>
  <cp:lastModifiedBy>Michele Starkey</cp:lastModifiedBy>
  <cp:revision>2</cp:revision>
  <cp:lastPrinted>2012-08-25T23:02:00Z</cp:lastPrinted>
  <dcterms:created xsi:type="dcterms:W3CDTF">2014-06-16T17:52:00Z</dcterms:created>
  <dcterms:modified xsi:type="dcterms:W3CDTF">2014-06-16T17:52:00Z</dcterms:modified>
</cp:coreProperties>
</file>