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B60" w:rsidRPr="001E1C96" w:rsidRDefault="00572D8C" w:rsidP="001E1C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1C96">
        <w:rPr>
          <w:rFonts w:ascii="Arial" w:hAnsi="Arial" w:cs="Arial"/>
          <w:b/>
          <w:bCs/>
          <w:sz w:val="24"/>
          <w:szCs w:val="24"/>
        </w:rPr>
        <w:t>ANGGARAN DASAR DAN ANGGARAN RUMAH TANGGA</w:t>
      </w:r>
    </w:p>
    <w:p w:rsidR="00572D8C" w:rsidRDefault="00572D8C" w:rsidP="001E1C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1C96">
        <w:rPr>
          <w:rFonts w:ascii="Arial" w:hAnsi="Arial" w:cs="Arial"/>
          <w:b/>
          <w:bCs/>
          <w:sz w:val="24"/>
          <w:szCs w:val="24"/>
        </w:rPr>
        <w:t>FORUM BUMI CLEUNYI ASRI</w:t>
      </w:r>
    </w:p>
    <w:p w:rsidR="00CD2E5F" w:rsidRPr="001E1C96" w:rsidRDefault="00CD2E5F" w:rsidP="001E1C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72D8C" w:rsidRDefault="00572D8C" w:rsidP="00572D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memohon rahmat dan ridho Alloh SWT, atas kesepakatan seluruh warga </w:t>
      </w:r>
      <w:r w:rsidR="00787CB0">
        <w:rPr>
          <w:rFonts w:ascii="Arial" w:hAnsi="Arial" w:cs="Arial"/>
          <w:sz w:val="24"/>
          <w:szCs w:val="24"/>
        </w:rPr>
        <w:t>Perumahan</w:t>
      </w:r>
      <w:r>
        <w:rPr>
          <w:rFonts w:ascii="Arial" w:hAnsi="Arial" w:cs="Arial"/>
          <w:sz w:val="24"/>
          <w:szCs w:val="24"/>
        </w:rPr>
        <w:t xml:space="preserve"> Bumi Cileunyi Asri</w:t>
      </w:r>
      <w:r w:rsidR="00561F7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Desa Cileunyi Wetan, Kecamatan Cileunyi, telah disusun Anggaran Dasar dan Anggaran Rumah Tangga </w:t>
      </w:r>
      <w:r w:rsidR="00CC00A3">
        <w:rPr>
          <w:rFonts w:ascii="Arial" w:hAnsi="Arial" w:cs="Arial"/>
          <w:sz w:val="24"/>
          <w:szCs w:val="24"/>
        </w:rPr>
        <w:t xml:space="preserve">(AD ART) </w:t>
      </w:r>
      <w:r w:rsidR="00561F77">
        <w:rPr>
          <w:rFonts w:ascii="Arial" w:hAnsi="Arial" w:cs="Arial"/>
          <w:sz w:val="24"/>
          <w:szCs w:val="24"/>
        </w:rPr>
        <w:t xml:space="preserve">Forum Bumi Cileunyi Asri </w:t>
      </w:r>
      <w:r>
        <w:rPr>
          <w:rFonts w:ascii="Arial" w:hAnsi="Arial" w:cs="Arial"/>
          <w:sz w:val="24"/>
          <w:szCs w:val="24"/>
        </w:rPr>
        <w:t xml:space="preserve">sebagai pedoman dalam </w:t>
      </w:r>
      <w:r w:rsidR="00787CB0">
        <w:rPr>
          <w:rFonts w:ascii="Arial" w:hAnsi="Arial" w:cs="Arial"/>
          <w:sz w:val="24"/>
          <w:szCs w:val="24"/>
        </w:rPr>
        <w:t>bermasyarakat dan bertetangga yang berlaku bagi seluruh warga</w:t>
      </w:r>
      <w:r w:rsidR="00CD2E5F">
        <w:rPr>
          <w:rFonts w:ascii="Arial" w:hAnsi="Arial" w:cs="Arial"/>
          <w:sz w:val="24"/>
          <w:szCs w:val="24"/>
        </w:rPr>
        <w:t xml:space="preserve"> sebagai berikut:</w:t>
      </w:r>
    </w:p>
    <w:p w:rsidR="00787CB0" w:rsidRDefault="00787CB0" w:rsidP="00772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</w:t>
      </w:r>
    </w:p>
    <w:p w:rsidR="00787CB0" w:rsidRDefault="00772EBB" w:rsidP="00772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WARGA BUMI CILEUYI ASRI</w:t>
      </w:r>
    </w:p>
    <w:p w:rsidR="00787CB0" w:rsidRPr="00721248" w:rsidRDefault="00787CB0" w:rsidP="007212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dimaksud dengan Warga Bumi Cileunyi Asri </w:t>
      </w:r>
      <w:r w:rsidR="00721248">
        <w:rPr>
          <w:rFonts w:ascii="Arial" w:hAnsi="Arial" w:cs="Arial"/>
          <w:sz w:val="24"/>
          <w:szCs w:val="24"/>
        </w:rPr>
        <w:t xml:space="preserve">(selanjutnya disingkat BCA) </w:t>
      </w:r>
      <w:r w:rsidRPr="00721248">
        <w:rPr>
          <w:rFonts w:ascii="Arial" w:hAnsi="Arial" w:cs="Arial"/>
          <w:sz w:val="24"/>
          <w:szCs w:val="24"/>
        </w:rPr>
        <w:t>adalah setiap individu yang menghuni rumah di Perumahan Bumi Cileunyi Asri;</w:t>
      </w:r>
    </w:p>
    <w:p w:rsidR="00787CB0" w:rsidRDefault="00787CB0" w:rsidP="007212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Warga Bumi Cileunyi Asri terbagi ke dalam 3 kategori yaitu:</w:t>
      </w:r>
    </w:p>
    <w:p w:rsidR="00787CB0" w:rsidRDefault="00721248" w:rsidP="007212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Penghuni</w:t>
      </w:r>
      <w:r w:rsidR="00787CB0">
        <w:rPr>
          <w:rFonts w:ascii="Arial" w:hAnsi="Arial" w:cs="Arial"/>
          <w:sz w:val="24"/>
          <w:szCs w:val="24"/>
        </w:rPr>
        <w:t xml:space="preserve"> sekaligus pemilik rumah</w:t>
      </w:r>
    </w:p>
    <w:p w:rsidR="00787CB0" w:rsidRDefault="00721248" w:rsidP="007212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Penghuni status sewa rumah</w:t>
      </w:r>
    </w:p>
    <w:p w:rsidR="00721248" w:rsidRDefault="00721248" w:rsidP="007212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Pemilik rumah tapi tidak </w:t>
      </w:r>
      <w:r w:rsidR="00772EBB">
        <w:rPr>
          <w:rFonts w:ascii="Arial" w:hAnsi="Arial" w:cs="Arial"/>
          <w:sz w:val="24"/>
          <w:szCs w:val="24"/>
        </w:rPr>
        <w:t>tinggal</w:t>
      </w:r>
      <w:r>
        <w:rPr>
          <w:rFonts w:ascii="Arial" w:hAnsi="Arial" w:cs="Arial"/>
          <w:sz w:val="24"/>
          <w:szCs w:val="24"/>
        </w:rPr>
        <w:t xml:space="preserve"> di BCA</w:t>
      </w:r>
    </w:p>
    <w:p w:rsidR="00772EBB" w:rsidRDefault="00772EBB" w:rsidP="00772E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Penentuan kategori ini bertujuan untuk menetapkan kewajiban yang timbul sebagai warga BCA yaitu kepada penghuni baik pemilik maupun penyewa dan pemilik rumah yang tidak disewakan.</w:t>
      </w:r>
    </w:p>
    <w:p w:rsidR="00772EBB" w:rsidRDefault="00772EBB" w:rsidP="00772EB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72EBB" w:rsidRDefault="00772EBB" w:rsidP="009F57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II</w:t>
      </w:r>
    </w:p>
    <w:p w:rsidR="00772EBB" w:rsidRDefault="00772EBB" w:rsidP="009F57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FORUM BCA</w:t>
      </w:r>
    </w:p>
    <w:p w:rsidR="00772EBB" w:rsidRDefault="004D6CA2" w:rsidP="004D6CA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Forum BCA adalah beberapa orang yang mewakili kepentingan warga BCA baik internal maupun eksternal yang dipilih oleh warga secara demokratis.</w:t>
      </w:r>
    </w:p>
    <w:p w:rsidR="001A11E1" w:rsidRDefault="001A11E1" w:rsidP="004D6CA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Pelaksanaan pemilihan pengurus diwakili oleh 1 orang untuk setiap rumah.</w:t>
      </w:r>
    </w:p>
    <w:p w:rsidR="004D6CA2" w:rsidRDefault="004D6CA2" w:rsidP="004D6CA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Forum BCA menjalankan tugas selama 2 tahun dimulai bulan Januari tahun ganjil</w:t>
      </w:r>
      <w:r w:rsidR="001A11E1">
        <w:rPr>
          <w:rFonts w:ascii="Arial" w:hAnsi="Arial" w:cs="Arial"/>
          <w:sz w:val="24"/>
          <w:szCs w:val="24"/>
        </w:rPr>
        <w:t xml:space="preserve"> sampai dengan bulan Desember tahun genap.</w:t>
      </w:r>
    </w:p>
    <w:p w:rsidR="001A11E1" w:rsidRDefault="001A11E1" w:rsidP="001A11E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1E1" w:rsidRDefault="001A11E1" w:rsidP="009F57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III</w:t>
      </w:r>
    </w:p>
    <w:p w:rsidR="001A11E1" w:rsidRDefault="001A11E1" w:rsidP="009F57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IURA</w:t>
      </w:r>
      <w:r w:rsidR="009F57D6">
        <w:rPr>
          <w:rFonts w:ascii="Arial" w:hAnsi="Arial" w:cs="Arial"/>
          <w:sz w:val="24"/>
          <w:szCs w:val="24"/>
        </w:rPr>
        <w:t>N</w:t>
      </w:r>
      <w:r w:rsidR="001E1C96">
        <w:rPr>
          <w:rFonts w:ascii="Arial" w:hAnsi="Arial" w:cs="Arial"/>
          <w:sz w:val="24"/>
          <w:szCs w:val="24"/>
        </w:rPr>
        <w:t xml:space="preserve"> BULANAN</w:t>
      </w:r>
      <w:r>
        <w:rPr>
          <w:rFonts w:ascii="Arial" w:hAnsi="Arial" w:cs="Arial"/>
          <w:sz w:val="24"/>
          <w:szCs w:val="24"/>
        </w:rPr>
        <w:t xml:space="preserve"> WARGA</w:t>
      </w:r>
    </w:p>
    <w:p w:rsidR="001A11E1" w:rsidRDefault="001A11E1" w:rsidP="001A11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Iuran dikenakan kepada penghuni atau pemilik rumah yang rumahnya tidak dihuni dan tidak dikontrakkan</w:t>
      </w:r>
    </w:p>
    <w:p w:rsidR="001A11E1" w:rsidRDefault="001A11E1" w:rsidP="001A11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Iuran meliputi iuran keamanan, sampah, pemeliharaan lingkungan, operasional masjid, </w:t>
      </w:r>
      <w:r w:rsidR="009F57D6">
        <w:rPr>
          <w:rFonts w:ascii="Arial" w:hAnsi="Arial" w:cs="Arial"/>
          <w:sz w:val="24"/>
          <w:szCs w:val="24"/>
        </w:rPr>
        <w:t>kematian, kegiatan ibu-ibu dan peringatan hari besar</w:t>
      </w:r>
    </w:p>
    <w:p w:rsidR="009F57D6" w:rsidRDefault="009F57D6" w:rsidP="001A11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Rincian iuran sebagai berikut:</w:t>
      </w:r>
    </w:p>
    <w:p w:rsidR="009F57D6" w:rsidRDefault="009F57D6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Keamanan, pemeliharaan lingkungan</w:t>
      </w:r>
      <w:r w:rsidR="009943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 PHBN/I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Rp   1</w:t>
      </w:r>
      <w:r w:rsidR="00561F7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5.000</w:t>
      </w:r>
    </w:p>
    <w:p w:rsidR="009F57D6" w:rsidRDefault="009F57D6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Sampah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Rp     20.000</w:t>
      </w:r>
    </w:p>
    <w:p w:rsidR="009F57D6" w:rsidRDefault="00CD2E5F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Operas</w:t>
      </w:r>
      <w:r w:rsidR="00E14950">
        <w:rPr>
          <w:rFonts w:ascii="Arial" w:hAnsi="Arial" w:cs="Arial"/>
          <w:sz w:val="24"/>
          <w:szCs w:val="24"/>
        </w:rPr>
        <w:t xml:space="preserve">ional </w:t>
      </w:r>
      <w:r w:rsidR="009F57D6">
        <w:rPr>
          <w:rFonts w:ascii="Arial" w:hAnsi="Arial" w:cs="Arial"/>
          <w:sz w:val="24"/>
          <w:szCs w:val="24"/>
        </w:rPr>
        <w:t>Masjid</w:t>
      </w:r>
      <w:r w:rsidR="009F57D6">
        <w:rPr>
          <w:rFonts w:ascii="Arial" w:hAnsi="Arial" w:cs="Arial"/>
          <w:sz w:val="24"/>
          <w:szCs w:val="24"/>
        </w:rPr>
        <w:tab/>
      </w:r>
      <w:r w:rsidR="009F57D6">
        <w:rPr>
          <w:rFonts w:ascii="Arial" w:hAnsi="Arial" w:cs="Arial"/>
          <w:sz w:val="24"/>
          <w:szCs w:val="24"/>
        </w:rPr>
        <w:tab/>
      </w:r>
      <w:r w:rsidR="009F57D6">
        <w:rPr>
          <w:rFonts w:ascii="Arial" w:hAnsi="Arial" w:cs="Arial"/>
          <w:sz w:val="24"/>
          <w:szCs w:val="24"/>
        </w:rPr>
        <w:tab/>
      </w:r>
      <w:r w:rsidR="009F57D6">
        <w:rPr>
          <w:rFonts w:ascii="Arial" w:hAnsi="Arial" w:cs="Arial"/>
          <w:sz w:val="24"/>
          <w:szCs w:val="24"/>
        </w:rPr>
        <w:tab/>
      </w:r>
      <w:r w:rsidR="009F57D6">
        <w:rPr>
          <w:rFonts w:ascii="Arial" w:hAnsi="Arial" w:cs="Arial"/>
          <w:sz w:val="24"/>
          <w:szCs w:val="24"/>
        </w:rPr>
        <w:tab/>
      </w:r>
      <w:r w:rsidR="009F57D6">
        <w:rPr>
          <w:rFonts w:ascii="Arial" w:hAnsi="Arial" w:cs="Arial"/>
          <w:sz w:val="24"/>
          <w:szCs w:val="24"/>
        </w:rPr>
        <w:tab/>
        <w:t xml:space="preserve">Rp     </w:t>
      </w:r>
      <w:r w:rsidR="00561F77">
        <w:rPr>
          <w:rFonts w:ascii="Arial" w:hAnsi="Arial" w:cs="Arial"/>
          <w:sz w:val="24"/>
          <w:szCs w:val="24"/>
        </w:rPr>
        <w:t xml:space="preserve"> </w:t>
      </w:r>
      <w:r w:rsidR="009F57D6">
        <w:rPr>
          <w:rFonts w:ascii="Arial" w:hAnsi="Arial" w:cs="Arial"/>
          <w:sz w:val="24"/>
          <w:szCs w:val="24"/>
        </w:rPr>
        <w:t xml:space="preserve"> 5.000</w:t>
      </w:r>
    </w:p>
    <w:p w:rsidR="009F57D6" w:rsidRDefault="009F57D6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kematian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Rp    </w:t>
      </w:r>
      <w:r w:rsidR="00561F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10.000</w:t>
      </w:r>
    </w:p>
    <w:p w:rsidR="00561F77" w:rsidRDefault="00561F77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Dana kegiatan ibu-ibu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Rp     10.000</w:t>
      </w:r>
    </w:p>
    <w:p w:rsidR="009F57D6" w:rsidRDefault="009F57D6" w:rsidP="009F5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Rp   180.000</w:t>
      </w:r>
      <w:r w:rsidR="00561F77">
        <w:rPr>
          <w:rFonts w:ascii="Arial" w:hAnsi="Arial" w:cs="Arial"/>
          <w:sz w:val="24"/>
          <w:szCs w:val="24"/>
        </w:rPr>
        <w:t xml:space="preserve"> </w:t>
      </w:r>
    </w:p>
    <w:p w:rsidR="00CD2E5F" w:rsidRDefault="00CD2E5F" w:rsidP="00CD2E5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36114" w:rsidRDefault="00736114" w:rsidP="0073611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Bagi warga non muslim besaran iuran dikurangi iuran operasional masjid</w:t>
      </w:r>
    </w:p>
    <w:p w:rsidR="00561F77" w:rsidRDefault="00561F77" w:rsidP="0073611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 pemilik rumah tapi tidak dihuni besaran iuran dikurangi iuran sampah dan iuran kegiatan ibu-ibu</w:t>
      </w:r>
    </w:p>
    <w:p w:rsidR="00561F77" w:rsidRPr="00736114" w:rsidRDefault="00561F77" w:rsidP="0073611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Iuran kematian selanjutnya dikelola secara terpisah oleh pengurus DKM Husnul Khotimah</w:t>
      </w:r>
    </w:p>
    <w:p w:rsidR="001E1C96" w:rsidRDefault="001E1C96" w:rsidP="001E1C9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 pembayaran Iuran paling telah tanggal 10 setiap bulannya</w:t>
      </w:r>
    </w:p>
    <w:p w:rsidR="001E1C96" w:rsidRDefault="001E1C96" w:rsidP="001E1C9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Bendahara Forum BCA melaporkan keuangan Forum BCA setiap bulan meliputi pemasukan, pengeluaran dan penunggak iuran.</w:t>
      </w:r>
    </w:p>
    <w:p w:rsidR="001E1C96" w:rsidRDefault="001E1C96" w:rsidP="001E1C9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E1C96" w:rsidRDefault="001E1C96" w:rsidP="001E1C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IV</w:t>
      </w:r>
    </w:p>
    <w:p w:rsidR="001E1C96" w:rsidRDefault="001E1C96" w:rsidP="001E1C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TANAH PEMAKAMAN DAN </w:t>
      </w:r>
      <w:r w:rsidR="00736114">
        <w:rPr>
          <w:rFonts w:ascii="Arial" w:hAnsi="Arial" w:cs="Arial"/>
          <w:sz w:val="24"/>
          <w:szCs w:val="24"/>
        </w:rPr>
        <w:t>SANTUNAN KEMATIAN</w:t>
      </w:r>
    </w:p>
    <w:p w:rsidR="001E1C96" w:rsidRDefault="00736114" w:rsidP="001E1C9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Hak dimakamkan di tanah pemakan Warga BCA hanya diberikan kepada pemilik rumah dibatasi maksimal 2 orang sampai kapasitas tanah pemakaman habis.</w:t>
      </w:r>
    </w:p>
    <w:p w:rsidR="009943AC" w:rsidRDefault="009943AC" w:rsidP="001E1C9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 penghuni BCA </w:t>
      </w:r>
      <w:r w:rsidR="00F16353">
        <w:rPr>
          <w:rFonts w:ascii="Arial" w:hAnsi="Arial" w:cs="Arial"/>
          <w:sz w:val="24"/>
          <w:szCs w:val="24"/>
        </w:rPr>
        <w:t xml:space="preserve">dengan </w:t>
      </w:r>
      <w:r>
        <w:rPr>
          <w:rFonts w:ascii="Arial" w:hAnsi="Arial" w:cs="Arial"/>
          <w:sz w:val="24"/>
          <w:szCs w:val="24"/>
        </w:rPr>
        <w:t>status kontrak dan ingin dimakamkan di tanah pemakan BCA maka harus mendapat persetujuan da</w:t>
      </w:r>
      <w:r w:rsidR="00561F77"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 pemilik rumah</w:t>
      </w:r>
      <w:r w:rsidR="00561F77">
        <w:rPr>
          <w:rFonts w:ascii="Arial" w:hAnsi="Arial" w:cs="Arial"/>
          <w:sz w:val="24"/>
          <w:szCs w:val="24"/>
        </w:rPr>
        <w:t xml:space="preserve"> karena hal ini akan mengurangi jatah pemakaman pemilik rumah.</w:t>
      </w:r>
    </w:p>
    <w:p w:rsidR="00736114" w:rsidRDefault="00736114" w:rsidP="001E1C9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Santunan kematian diberikan </w:t>
      </w:r>
      <w:r w:rsidR="009943AC">
        <w:rPr>
          <w:rFonts w:ascii="Arial" w:hAnsi="Arial" w:cs="Arial"/>
          <w:sz w:val="24"/>
          <w:szCs w:val="24"/>
        </w:rPr>
        <w:t xml:space="preserve">hanya </w:t>
      </w:r>
      <w:r>
        <w:rPr>
          <w:rFonts w:ascii="Arial" w:hAnsi="Arial" w:cs="Arial"/>
          <w:sz w:val="24"/>
          <w:szCs w:val="24"/>
        </w:rPr>
        <w:t xml:space="preserve">kepada warga yang membayar iuran </w:t>
      </w:r>
      <w:r w:rsidR="009943AC">
        <w:rPr>
          <w:rFonts w:ascii="Arial" w:hAnsi="Arial" w:cs="Arial"/>
          <w:sz w:val="24"/>
          <w:szCs w:val="24"/>
        </w:rPr>
        <w:t xml:space="preserve">yaitu </w:t>
      </w:r>
      <w:r>
        <w:rPr>
          <w:rFonts w:ascii="Arial" w:hAnsi="Arial" w:cs="Arial"/>
          <w:sz w:val="24"/>
          <w:szCs w:val="24"/>
        </w:rPr>
        <w:t xml:space="preserve">sebesar </w:t>
      </w:r>
      <w:r w:rsidR="009943A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Rp 1.750.000 per kasus kematian</w:t>
      </w:r>
      <w:r w:rsidR="009943A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dan santunan tersebut dipergunakan untuk</w:t>
      </w:r>
      <w:r w:rsidR="009943AC">
        <w:rPr>
          <w:rFonts w:ascii="Arial" w:hAnsi="Arial" w:cs="Arial"/>
          <w:sz w:val="24"/>
          <w:szCs w:val="24"/>
        </w:rPr>
        <w:t>:</w:t>
      </w:r>
    </w:p>
    <w:p w:rsidR="009943AC" w:rsidRDefault="009943AC" w:rsidP="009943A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Jasa gali kuburan Rp   1.000.000</w:t>
      </w:r>
    </w:p>
    <w:p w:rsidR="009943AC" w:rsidRDefault="009943AC" w:rsidP="009943A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Jasa pengurusan dan kain kafan Rp 750.000</w:t>
      </w:r>
    </w:p>
    <w:p w:rsidR="009943AC" w:rsidRDefault="009943AC" w:rsidP="009943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 yang tidak dim</w:t>
      </w:r>
      <w:r w:rsidR="00CD2E5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kamkan </w:t>
      </w:r>
      <w:r w:rsidR="00CC00A3">
        <w:rPr>
          <w:rFonts w:ascii="Arial" w:hAnsi="Arial" w:cs="Arial"/>
          <w:sz w:val="24"/>
          <w:szCs w:val="24"/>
        </w:rPr>
        <w:t xml:space="preserve">dan </w:t>
      </w:r>
      <w:r>
        <w:rPr>
          <w:rFonts w:ascii="Arial" w:hAnsi="Arial" w:cs="Arial"/>
          <w:sz w:val="24"/>
          <w:szCs w:val="24"/>
        </w:rPr>
        <w:t>di tidak dipulasara di BCA maka santunan diberikan dalam bentuk tunai sebesar Rp 1.750.000</w:t>
      </w:r>
    </w:p>
    <w:p w:rsidR="00CC00A3" w:rsidRDefault="00CC00A3" w:rsidP="00CC00A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C00A3" w:rsidRPr="00CC00A3" w:rsidRDefault="00CC00A3" w:rsidP="00CC00A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AD ART Forum BCA, semoga Alloh SWT Tuhan yang Maha Esa meridhoi kita sekalian. Aamiin.</w:t>
      </w:r>
    </w:p>
    <w:p w:rsidR="00F16353" w:rsidRDefault="00F16353" w:rsidP="00F163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16353" w:rsidRDefault="00F16353" w:rsidP="00F163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16353" w:rsidTr="00F16353">
        <w:tc>
          <w:tcPr>
            <w:tcW w:w="4814" w:type="dxa"/>
          </w:tcPr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e t u a,</w:t>
            </w: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Iyos</w:t>
            </w:r>
          </w:p>
        </w:tc>
        <w:tc>
          <w:tcPr>
            <w:tcW w:w="4814" w:type="dxa"/>
          </w:tcPr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Bandung, 15 Januari 2022</w:t>
            </w: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Pengurus Forum BCA</w:t>
            </w: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Sekretaris,</w:t>
            </w: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16353" w:rsidRDefault="00F16353" w:rsidP="00F1635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Irman</w:t>
            </w:r>
          </w:p>
        </w:tc>
      </w:tr>
    </w:tbl>
    <w:p w:rsidR="00F16353" w:rsidRPr="00F16353" w:rsidRDefault="00F16353" w:rsidP="00F163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72EBB" w:rsidRDefault="009F57D6" w:rsidP="00772E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72EBB" w:rsidRPr="00772EBB" w:rsidRDefault="00772EBB" w:rsidP="00772EB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87CB0" w:rsidRPr="00572D8C" w:rsidRDefault="00787CB0" w:rsidP="0072124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787CB0" w:rsidRPr="00572D8C" w:rsidSect="00CD2E5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3690"/>
    <w:multiLevelType w:val="hybridMultilevel"/>
    <w:tmpl w:val="AE9AD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0F08"/>
    <w:multiLevelType w:val="hybridMultilevel"/>
    <w:tmpl w:val="841CC42E"/>
    <w:lvl w:ilvl="0" w:tplc="A1A6F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E3B94"/>
    <w:multiLevelType w:val="hybridMultilevel"/>
    <w:tmpl w:val="4D342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2059A"/>
    <w:multiLevelType w:val="hybridMultilevel"/>
    <w:tmpl w:val="B56CA388"/>
    <w:lvl w:ilvl="0" w:tplc="802E0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749AB"/>
    <w:multiLevelType w:val="hybridMultilevel"/>
    <w:tmpl w:val="746A9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E46C3"/>
    <w:multiLevelType w:val="hybridMultilevel"/>
    <w:tmpl w:val="B9FEE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21CAE"/>
    <w:multiLevelType w:val="hybridMultilevel"/>
    <w:tmpl w:val="AC0CF28C"/>
    <w:lvl w:ilvl="0" w:tplc="655C0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148909">
    <w:abstractNumId w:val="5"/>
  </w:num>
  <w:num w:numId="2" w16cid:durableId="1701392665">
    <w:abstractNumId w:val="1"/>
  </w:num>
  <w:num w:numId="3" w16cid:durableId="1820144484">
    <w:abstractNumId w:val="4"/>
  </w:num>
  <w:num w:numId="4" w16cid:durableId="2018270588">
    <w:abstractNumId w:val="2"/>
  </w:num>
  <w:num w:numId="5" w16cid:durableId="400253052">
    <w:abstractNumId w:val="3"/>
  </w:num>
  <w:num w:numId="6" w16cid:durableId="768352503">
    <w:abstractNumId w:val="0"/>
  </w:num>
  <w:num w:numId="7" w16cid:durableId="545332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C"/>
    <w:rsid w:val="001A11E1"/>
    <w:rsid w:val="001A1A4B"/>
    <w:rsid w:val="001E1C96"/>
    <w:rsid w:val="004D6CA2"/>
    <w:rsid w:val="00561F77"/>
    <w:rsid w:val="00572D8C"/>
    <w:rsid w:val="00721248"/>
    <w:rsid w:val="00736114"/>
    <w:rsid w:val="00772EBB"/>
    <w:rsid w:val="00787CB0"/>
    <w:rsid w:val="00975B60"/>
    <w:rsid w:val="009943AC"/>
    <w:rsid w:val="009F57D6"/>
    <w:rsid w:val="00CC00A3"/>
    <w:rsid w:val="00CD2E5F"/>
    <w:rsid w:val="00E14950"/>
    <w:rsid w:val="00F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F519"/>
  <w15:chartTrackingRefBased/>
  <w15:docId w15:val="{5192FAA4-8C47-4D7A-BBB1-6E311239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B0"/>
    <w:pPr>
      <w:ind w:left="720"/>
      <w:contextualSpacing/>
    </w:pPr>
  </w:style>
  <w:style w:type="table" w:styleId="TableGrid">
    <w:name w:val="Table Grid"/>
    <w:basedOn w:val="TableNormal"/>
    <w:uiPriority w:val="39"/>
    <w:rsid w:val="00F1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Saepudin</dc:creator>
  <cp:keywords/>
  <dc:description/>
  <cp:lastModifiedBy>Anas Saepudin</cp:lastModifiedBy>
  <cp:revision>3</cp:revision>
  <dcterms:created xsi:type="dcterms:W3CDTF">2023-01-10T00:30:00Z</dcterms:created>
  <dcterms:modified xsi:type="dcterms:W3CDTF">2023-01-10T02:43:00Z</dcterms:modified>
</cp:coreProperties>
</file>