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48B" w14:textId="77777777" w:rsidR="005036FE" w:rsidRPr="00DC5E65" w:rsidRDefault="00796B36" w:rsidP="00796B36">
      <w:pPr>
        <w:pStyle w:val="Heading1"/>
        <w:numPr>
          <w:ilvl w:val="0"/>
          <w:numId w:val="1"/>
        </w:numPr>
        <w:rPr>
          <w:lang w:val="lt-LT"/>
        </w:rPr>
      </w:pPr>
      <w:r w:rsidRPr="00DC5E65">
        <w:rPr>
          <w:lang w:val="lt-LT"/>
        </w:rPr>
        <w:t>Netiesinių lygčių sprendimas</w:t>
      </w:r>
    </w:p>
    <w:p w14:paraId="56422E1C" w14:textId="77777777" w:rsidR="00796B36" w:rsidRPr="00DC5E65" w:rsidRDefault="00796B36" w:rsidP="00796B36">
      <w:pPr>
        <w:rPr>
          <w:lang w:val="lt-LT"/>
        </w:rPr>
      </w:pPr>
      <w:r w:rsidRPr="00DC5E65">
        <w:rPr>
          <w:lang w:val="lt-LT"/>
        </w:rPr>
        <w:t>Duotos dvi netiesinės lygtys: daugianaris f(x) = 0 ir transcendentinė funkcija g(x) = 0.</w:t>
      </w: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6295"/>
        <w:gridCol w:w="3870"/>
      </w:tblGrid>
      <w:tr w:rsidR="00C80F67" w:rsidRPr="00DC5E65" w14:paraId="14BCF783" w14:textId="77777777" w:rsidTr="005036FE">
        <w:trPr>
          <w:jc w:val="center"/>
        </w:trPr>
        <w:tc>
          <w:tcPr>
            <w:tcW w:w="6295" w:type="dxa"/>
          </w:tcPr>
          <w:p w14:paraId="43EFD48D" w14:textId="77777777" w:rsidR="00C80F67" w:rsidRPr="00DC5E65" w:rsidRDefault="00C80F67" w:rsidP="004F6364">
            <w:pPr>
              <w:jc w:val="center"/>
              <w:rPr>
                <w:lang w:val="lt-LT"/>
              </w:rPr>
            </w:pPr>
            <w:r w:rsidRPr="00DC5E65">
              <w:rPr>
                <w:lang w:val="lt-LT"/>
              </w:rPr>
              <w:t>Daugianaris f(x)</w:t>
            </w:r>
          </w:p>
        </w:tc>
        <w:tc>
          <w:tcPr>
            <w:tcW w:w="3870" w:type="dxa"/>
          </w:tcPr>
          <w:p w14:paraId="62BA00C9" w14:textId="77777777" w:rsidR="00C80F67" w:rsidRPr="00DC5E65" w:rsidRDefault="00C80F67" w:rsidP="004F6364">
            <w:pPr>
              <w:jc w:val="center"/>
              <w:rPr>
                <w:lang w:val="lt-LT"/>
              </w:rPr>
            </w:pPr>
            <w:r w:rsidRPr="00DC5E65">
              <w:rPr>
                <w:lang w:val="lt-LT"/>
              </w:rPr>
              <w:t>Funkcija g(x)</w:t>
            </w:r>
          </w:p>
        </w:tc>
      </w:tr>
      <w:tr w:rsidR="00C80F67" w:rsidRPr="00DC5E65" w14:paraId="4167345C" w14:textId="77777777" w:rsidTr="005036FE">
        <w:trPr>
          <w:jc w:val="center"/>
        </w:trPr>
        <w:tc>
          <w:tcPr>
            <w:tcW w:w="6295" w:type="dxa"/>
          </w:tcPr>
          <w:p w14:paraId="307023EC" w14:textId="0373D55A" w:rsidR="004F6364" w:rsidRPr="00DC5E65" w:rsidRDefault="005036FE" w:rsidP="00796B36">
            <w:pPr>
              <w:rPr>
                <w:rFonts w:eastAsiaTheme="minorEastAsia"/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lang w:val="lt-LT"/>
                  </w:rPr>
                  <m:t>-0.70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+4.1</m:t>
                </m:r>
                <m:r>
                  <w:rPr>
                    <w:rFonts w:ascii="Cambria Math" w:hAnsi="Cambria Math"/>
                    <w:lang w:val="lt-LT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+1.19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-33.40x+31.51</m:t>
                </m:r>
              </m:oMath>
            </m:oMathPara>
          </w:p>
        </w:tc>
        <w:tc>
          <w:tcPr>
            <w:tcW w:w="3870" w:type="dxa"/>
          </w:tcPr>
          <w:p w14:paraId="591EEB93" w14:textId="2482BE17" w:rsidR="004F6364" w:rsidRPr="00DC5E65" w:rsidRDefault="005036FE" w:rsidP="004F6364">
            <w:pPr>
              <w:tabs>
                <w:tab w:val="left" w:pos="1707"/>
              </w:tabs>
              <w:rPr>
                <w:rFonts w:eastAsiaTheme="minorEastAsia"/>
                <w:lang w:val="lt-L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t-LT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lt-LT"/>
                      </w:rPr>
                      <m:t>sin⁡</m:t>
                    </m:r>
                    <m:r>
                      <w:rPr>
                        <w:rFonts w:ascii="Cambria Math" w:hAnsi="Cambria Math"/>
                        <w:lang w:val="lt-LT"/>
                      </w:rPr>
                      <m:t>(x)</m:t>
                    </m:r>
                  </m:sup>
                </m:sSup>
                <m:r>
                  <w:rPr>
                    <w:rFonts w:ascii="Cambria Math" w:hAnsi="Cambria Math"/>
                    <w:lang w:val="lt-L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lt-LT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lang w:val="lt-LT"/>
                  </w:rPr>
                  <m:t xml:space="preserve">; </m:t>
                </m:r>
              </m:oMath>
            </m:oMathPara>
          </w:p>
          <w:p w14:paraId="12405440" w14:textId="3BD2D163" w:rsidR="00C80F67" w:rsidRPr="00DC5E65" w:rsidRDefault="005036FE" w:rsidP="004F6364">
            <w:pPr>
              <w:tabs>
                <w:tab w:val="left" w:pos="1707"/>
              </w:tabs>
              <w:rPr>
                <w:rFonts w:eastAsiaTheme="minorEastAsia"/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lang w:val="lt-LT"/>
                  </w:rPr>
                  <m:t>1</m:t>
                </m:r>
                <m:r>
                  <w:rPr>
                    <w:rFonts w:ascii="Cambria Math" w:hAnsi="Cambria Math"/>
                    <w:lang w:val="lt-LT"/>
                  </w:rPr>
                  <m:t>≤x≤1</m:t>
                </m:r>
                <m:r>
                  <w:rPr>
                    <w:rFonts w:ascii="Cambria Math" w:hAnsi="Cambria Math"/>
                    <w:lang w:val="lt-LT"/>
                  </w:rPr>
                  <m:t>5</m:t>
                </m:r>
              </m:oMath>
            </m:oMathPara>
          </w:p>
          <w:p w14:paraId="48ECD9AA" w14:textId="77777777" w:rsidR="004F6364" w:rsidRPr="00DC5E65" w:rsidRDefault="004F6364" w:rsidP="004F6364">
            <w:pPr>
              <w:tabs>
                <w:tab w:val="left" w:pos="1707"/>
              </w:tabs>
              <w:rPr>
                <w:rFonts w:eastAsiaTheme="minorEastAsia"/>
                <w:lang w:val="lt-LT"/>
              </w:rPr>
            </w:pPr>
          </w:p>
        </w:tc>
      </w:tr>
      <w:tr w:rsidR="00254860" w:rsidRPr="00DC5E65" w14:paraId="412252D6" w14:textId="77777777" w:rsidTr="005036FE">
        <w:trPr>
          <w:jc w:val="center"/>
        </w:trPr>
        <w:tc>
          <w:tcPr>
            <w:tcW w:w="10165" w:type="dxa"/>
            <w:gridSpan w:val="2"/>
          </w:tcPr>
          <w:p w14:paraId="2F5092F3" w14:textId="408570F3" w:rsidR="00254860" w:rsidRPr="00DC5E65" w:rsidRDefault="00254860" w:rsidP="00254860">
            <w:pPr>
              <w:tabs>
                <w:tab w:val="left" w:pos="1707"/>
              </w:tabs>
              <w:jc w:val="center"/>
              <w:rPr>
                <w:rFonts w:ascii="Calibri" w:eastAsia="Times New Roman" w:hAnsi="Calibri" w:cs="Times New Roman"/>
                <w:lang w:val="lt-LT"/>
              </w:rPr>
            </w:pPr>
            <w:r w:rsidRPr="00DC5E65">
              <w:rPr>
                <w:rFonts w:ascii="Calibri" w:eastAsia="Times New Roman" w:hAnsi="Calibri" w:cs="Times New Roman"/>
                <w:lang w:val="lt-LT"/>
              </w:rPr>
              <w:t xml:space="preserve">Sprendimo metodai: </w:t>
            </w:r>
            <w:r w:rsidR="005036FE">
              <w:rPr>
                <w:rFonts w:ascii="Calibri" w:eastAsia="Times New Roman" w:hAnsi="Calibri" w:cs="Times New Roman"/>
                <w:lang w:val="lt-LT"/>
              </w:rPr>
              <w:t>stygų</w:t>
            </w:r>
            <w:r w:rsidR="00476EC3" w:rsidRPr="00DC5E65">
              <w:rPr>
                <w:rFonts w:ascii="Calibri" w:eastAsia="Times New Roman" w:hAnsi="Calibri" w:cs="Times New Roman"/>
                <w:lang w:val="lt-LT"/>
              </w:rPr>
              <w:t xml:space="preserve">, </w:t>
            </w:r>
            <w:bookmarkStart w:id="0" w:name="_Hlk22852108"/>
            <w:r w:rsidR="005036FE">
              <w:rPr>
                <w:rFonts w:ascii="Calibri" w:eastAsia="Times New Roman" w:hAnsi="Calibri" w:cs="Times New Roman"/>
                <w:lang w:val="lt-LT"/>
              </w:rPr>
              <w:t>paprastųjų iteracijų</w:t>
            </w:r>
            <w:r w:rsidR="00476EC3" w:rsidRPr="00DC5E65">
              <w:rPr>
                <w:rFonts w:ascii="Calibri" w:eastAsia="Times New Roman" w:hAnsi="Calibri" w:cs="Times New Roman"/>
                <w:lang w:val="lt-LT"/>
              </w:rPr>
              <w:t>,</w:t>
            </w:r>
            <w:r w:rsidR="005036FE">
              <w:rPr>
                <w:rFonts w:ascii="Calibri" w:eastAsia="Times New Roman" w:hAnsi="Calibri" w:cs="Times New Roman"/>
                <w:lang w:val="lt-LT"/>
              </w:rPr>
              <w:t xml:space="preserve"> skenavimo su mažėjančiu žingsniu</w:t>
            </w:r>
            <w:bookmarkEnd w:id="0"/>
          </w:p>
        </w:tc>
      </w:tr>
    </w:tbl>
    <w:p w14:paraId="5CD0BE6C" w14:textId="77777777" w:rsidR="00C80F67" w:rsidRPr="00DC5E65" w:rsidRDefault="00080A78" w:rsidP="00080A78">
      <w:pPr>
        <w:pStyle w:val="Heading2"/>
        <w:numPr>
          <w:ilvl w:val="1"/>
          <w:numId w:val="1"/>
        </w:numPr>
        <w:rPr>
          <w:lang w:val="lt-LT"/>
        </w:rPr>
      </w:pPr>
      <w:r w:rsidRPr="00DC5E65">
        <w:rPr>
          <w:lang w:val="lt-LT"/>
        </w:rPr>
        <w:t>Lygties f(x) = 0 (f(x) – daugianaris) sprendimas</w:t>
      </w:r>
    </w:p>
    <w:p w14:paraId="4F26178A" w14:textId="44EC11E3" w:rsidR="00080A78" w:rsidRPr="00FF3832" w:rsidRDefault="00080A78" w:rsidP="00FF3832">
      <w:pPr>
        <w:pStyle w:val="ListParagraph"/>
        <w:numPr>
          <w:ilvl w:val="0"/>
          <w:numId w:val="3"/>
        </w:numPr>
        <w:rPr>
          <w:b/>
          <w:sz w:val="22"/>
          <w:lang w:val="lt-LT"/>
        </w:rPr>
      </w:pPr>
      <w:r w:rsidRPr="00FF3832">
        <w:rPr>
          <w:b/>
          <w:lang w:val="lt-LT"/>
        </w:rPr>
        <w:t>Daugianario ša</w:t>
      </w:r>
      <w:r w:rsidR="00453CB0" w:rsidRPr="00FF3832">
        <w:rPr>
          <w:b/>
          <w:lang w:val="lt-LT"/>
        </w:rPr>
        <w:t>k</w:t>
      </w:r>
      <w:r w:rsidRPr="00FF3832">
        <w:rPr>
          <w:b/>
          <w:lang w:val="lt-LT"/>
        </w:rPr>
        <w:t xml:space="preserve">nų </w:t>
      </w:r>
      <w:r w:rsidR="00453CB0" w:rsidRPr="00FF3832">
        <w:rPr>
          <w:b/>
          <w:lang w:val="lt-LT"/>
        </w:rPr>
        <w:t>intervalo įverčiai</w:t>
      </w:r>
    </w:p>
    <w:p w14:paraId="67F70BDA" w14:textId="77777777" w:rsidR="00E623EE" w:rsidRDefault="00E623EE" w:rsidP="00DC5E65">
      <w:pPr>
        <w:pStyle w:val="Caption"/>
        <w:jc w:val="center"/>
        <w:rPr>
          <w:lang w:val="lt-LT"/>
        </w:rPr>
      </w:pPr>
      <w:r w:rsidRPr="00DC5E65">
        <w:rPr>
          <w:noProof/>
          <w:lang w:val="lt-LT"/>
        </w:rPr>
        <w:drawing>
          <wp:inline distT="0" distB="0" distL="0" distR="0" wp14:anchorId="0494E242" wp14:editId="5EB8A084">
            <wp:extent cx="421386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EEF7" w14:textId="28FBA788" w:rsidR="00DC5E65" w:rsidRPr="00DC5E65" w:rsidRDefault="00DC5E65" w:rsidP="00DC5E65">
      <w:pPr>
        <w:pStyle w:val="Caption"/>
        <w:jc w:val="center"/>
        <w:rPr>
          <w:lang w:val="lt-LT"/>
        </w:rPr>
      </w:pPr>
      <w:r w:rsidRPr="00DC5E65">
        <w:rPr>
          <w:lang w:val="lt-LT"/>
        </w:rPr>
        <w:t xml:space="preserve">pav. </w:t>
      </w:r>
      <w:r w:rsidRPr="00DC5E65">
        <w:rPr>
          <w:noProof/>
          <w:lang w:val="lt-LT"/>
        </w:rPr>
        <w:fldChar w:fldCharType="begin"/>
      </w:r>
      <w:r w:rsidRPr="00DC5E65">
        <w:rPr>
          <w:noProof/>
          <w:lang w:val="lt-LT"/>
        </w:rPr>
        <w:instrText xml:space="preserve"> SEQ pav. \* ARABIC </w:instrText>
      </w:r>
      <w:r w:rsidRPr="00DC5E65">
        <w:rPr>
          <w:noProof/>
          <w:lang w:val="lt-LT"/>
        </w:rPr>
        <w:fldChar w:fldCharType="separate"/>
      </w:r>
      <w:r w:rsidR="00852256">
        <w:rPr>
          <w:noProof/>
          <w:lang w:val="lt-LT"/>
        </w:rPr>
        <w:t>1</w:t>
      </w:r>
      <w:r w:rsidRPr="00DC5E65">
        <w:rPr>
          <w:noProof/>
          <w:lang w:val="lt-LT"/>
        </w:rPr>
        <w:fldChar w:fldCharType="end"/>
      </w:r>
      <w:r w:rsidRPr="00DC5E65">
        <w:rPr>
          <w:lang w:val="lt-LT"/>
        </w:rPr>
        <w:t xml:space="preserve"> Daugianario grubaus šaknų intervalo iverčiai. Grafiko dydis yra grubaus šaknų intervalo dydžio</w:t>
      </w:r>
    </w:p>
    <w:p w14:paraId="5F19276F" w14:textId="77777777" w:rsidR="00DC5E65" w:rsidRPr="00DC5E65" w:rsidRDefault="00DC5E65" w:rsidP="00A72527">
      <w:pPr>
        <w:spacing w:after="261"/>
        <w:rPr>
          <w:lang w:val="lt-LT"/>
        </w:rPr>
      </w:pPr>
      <w:r w:rsidRPr="00DC5E65">
        <w:rPr>
          <w:noProof/>
          <w:lang w:val="lt-LT"/>
        </w:rPr>
        <w:lastRenderedPageBreak/>
        <w:drawing>
          <wp:inline distT="0" distB="0" distL="0" distR="0" wp14:anchorId="75EE3089" wp14:editId="7B039E89">
            <wp:extent cx="6400800" cy="3279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5E2" w14:textId="77777777" w:rsidR="00DC5E65" w:rsidRPr="00DC5E65" w:rsidRDefault="00DC5E65" w:rsidP="00DC5E65">
      <w:pPr>
        <w:pStyle w:val="Caption"/>
        <w:jc w:val="center"/>
        <w:rPr>
          <w:lang w:val="lt-LT"/>
        </w:rPr>
      </w:pPr>
      <w:r w:rsidRPr="00DC5E65">
        <w:rPr>
          <w:lang w:val="lt-LT"/>
        </w:rPr>
        <w:t xml:space="preserve">pav. </w:t>
      </w:r>
      <w:r w:rsidRPr="00DC5E65">
        <w:rPr>
          <w:noProof/>
          <w:lang w:val="lt-LT"/>
        </w:rPr>
        <w:t>2</w:t>
      </w:r>
      <w:r w:rsidRPr="00DC5E65">
        <w:rPr>
          <w:lang w:val="lt-LT"/>
        </w:rPr>
        <w:t xml:space="preserve"> Daugianario tikslesnio šaknų intervalo įverčiai. Grafiko dydis yra tikslesnio šaknų intervalo dydžio</w:t>
      </w:r>
    </w:p>
    <w:p w14:paraId="2F5652E8" w14:textId="77777777" w:rsidR="004E07AB" w:rsidRPr="00DC5E65" w:rsidRDefault="00DC5E65" w:rsidP="00A72527">
      <w:pPr>
        <w:spacing w:after="261"/>
        <w:rPr>
          <w:lang w:val="lt-LT"/>
        </w:rPr>
      </w:pPr>
      <w:r w:rsidRPr="00DC5E65">
        <w:rPr>
          <w:lang w:val="lt-LT"/>
        </w:rPr>
        <w:br w:type="textWrapping" w:clear="all"/>
      </w:r>
    </w:p>
    <w:p w14:paraId="1DB76606" w14:textId="77777777" w:rsidR="004E07AB" w:rsidRPr="00DC5E65" w:rsidRDefault="004E07AB" w:rsidP="004E07AB">
      <w:pPr>
        <w:pStyle w:val="ListParagraph"/>
        <w:numPr>
          <w:ilvl w:val="0"/>
          <w:numId w:val="2"/>
        </w:numPr>
        <w:spacing w:after="0"/>
        <w:jc w:val="center"/>
        <w:rPr>
          <w:lang w:val="lt-LT"/>
        </w:rPr>
      </w:pPr>
      <w:r w:rsidRPr="00DC5E65">
        <w:rPr>
          <w:rFonts w:ascii="Times New Roman" w:eastAsia="Times New Roman" w:hAnsi="Times New Roman" w:cs="Times New Roman"/>
          <w:b/>
          <w:lang w:val="lt-LT"/>
        </w:rPr>
        <w:t xml:space="preserve">1 lentelė. </w:t>
      </w:r>
      <w:r w:rsidRPr="00DC5E65">
        <w:rPr>
          <w:rFonts w:ascii="Times New Roman" w:eastAsia="Times New Roman" w:hAnsi="Times New Roman" w:cs="Times New Roman"/>
          <w:lang w:val="lt-LT"/>
        </w:rPr>
        <w:t>Šaknų intervalo įverčiai.</w:t>
      </w:r>
    </w:p>
    <w:tbl>
      <w:tblPr>
        <w:tblStyle w:val="TableGrid0"/>
        <w:tblW w:w="10165" w:type="dxa"/>
        <w:jc w:val="center"/>
        <w:tblInd w:w="0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6205"/>
        <w:gridCol w:w="3960"/>
      </w:tblGrid>
      <w:tr w:rsidR="004E07AB" w:rsidRPr="00DC5E65" w14:paraId="1D4EB688" w14:textId="77777777" w:rsidTr="00FF3832">
        <w:trPr>
          <w:trHeight w:val="348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1C28F" w14:textId="77777777" w:rsidR="004E07AB" w:rsidRPr="00DC5E65" w:rsidRDefault="004E07AB">
            <w:pPr>
              <w:ind w:left="2"/>
              <w:jc w:val="center"/>
              <w:rPr>
                <w:lang w:val="lt-LT"/>
              </w:rPr>
            </w:pP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Grubus lygties </w:t>
            </w:r>
            <w:r w:rsidRPr="00DC5E65">
              <w:rPr>
                <w:rFonts w:ascii="Cambria Math" w:eastAsia="Cambria Math" w:hAnsi="Cambria Math" w:cs="Cambria Math"/>
                <w:lang w:val="lt-LT"/>
              </w:rPr>
              <w:t>𝑓(𝑥) = 0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 šaknų intervalo įvertis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19B46" w14:textId="42B6CF82" w:rsidR="004E07AB" w:rsidRPr="00DC5E65" w:rsidRDefault="004E07AB">
            <w:pPr>
              <w:jc w:val="center"/>
              <w:rPr>
                <w:lang w:val="lt-LT"/>
              </w:rPr>
            </w:pPr>
            <w:r w:rsidRPr="00DC5E65">
              <w:rPr>
                <w:rFonts w:ascii="Times New Roman" w:eastAsia="Times New Roman" w:hAnsi="Times New Roman" w:cs="Times New Roman"/>
                <w:lang w:val="lt-LT"/>
              </w:rPr>
              <w:t>[-</w:t>
            </w:r>
            <w:r w:rsidR="00E623EE">
              <w:rPr>
                <w:rFonts w:ascii="Times New Roman" w:eastAsia="Times New Roman" w:hAnsi="Times New Roman" w:cs="Times New Roman"/>
                <w:lang w:val="lt-LT"/>
              </w:rPr>
              <w:t>20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; </w:t>
            </w:r>
            <w:r w:rsidR="00E623EE">
              <w:rPr>
                <w:rFonts w:ascii="Times New Roman" w:eastAsia="Times New Roman" w:hAnsi="Times New Roman" w:cs="Times New Roman"/>
                <w:lang w:val="lt-LT"/>
              </w:rPr>
              <w:t>20</w:t>
            </w:r>
            <w:r w:rsidR="00A72527"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 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>]</w:t>
            </w:r>
          </w:p>
        </w:tc>
      </w:tr>
      <w:tr w:rsidR="004E07AB" w:rsidRPr="00DC5E65" w14:paraId="6D2B5F18" w14:textId="77777777" w:rsidTr="00FF3832">
        <w:trPr>
          <w:trHeight w:val="348"/>
          <w:jc w:val="center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D3AAC" w14:textId="77777777" w:rsidR="004E07AB" w:rsidRPr="00DC5E65" w:rsidRDefault="004E07AB" w:rsidP="00FF3832">
            <w:pPr>
              <w:ind w:left="-17" w:firstLine="19"/>
              <w:jc w:val="center"/>
              <w:rPr>
                <w:lang w:val="lt-LT"/>
              </w:rPr>
            </w:pP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Tikslesnis lygties </w:t>
            </w:r>
            <w:r w:rsidRPr="00DC5E65">
              <w:rPr>
                <w:rFonts w:ascii="Cambria Math" w:eastAsia="Cambria Math" w:hAnsi="Cambria Math" w:cs="Cambria Math"/>
                <w:lang w:val="lt-LT"/>
              </w:rPr>
              <w:t>𝑓(𝑥) = 0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 šaknų intervalo įvertis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0CC53" w14:textId="0368750D" w:rsidR="004E07AB" w:rsidRPr="00DC5E65" w:rsidRDefault="004E07AB">
            <w:pPr>
              <w:jc w:val="center"/>
              <w:rPr>
                <w:lang w:val="lt-LT"/>
              </w:rPr>
            </w:pPr>
            <w:bookmarkStart w:id="1" w:name="OLE_LINK1"/>
            <w:r w:rsidRPr="00DC5E65">
              <w:rPr>
                <w:rFonts w:ascii="Times New Roman" w:eastAsia="Times New Roman" w:hAnsi="Times New Roman" w:cs="Times New Roman"/>
                <w:lang w:val="lt-LT"/>
              </w:rPr>
              <w:t>[-</w:t>
            </w:r>
            <w:r w:rsidR="00A72527" w:rsidRPr="00DC5E65">
              <w:rPr>
                <w:rFonts w:ascii="Times New Roman" w:eastAsia="Times New Roman" w:hAnsi="Times New Roman" w:cs="Times New Roman"/>
                <w:lang w:val="lt-LT"/>
              </w:rPr>
              <w:t>3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 xml:space="preserve">; </w:t>
            </w:r>
            <w:bookmarkEnd w:id="1"/>
            <w:r w:rsidR="00E623EE">
              <w:rPr>
                <w:rFonts w:ascii="Times New Roman" w:eastAsia="Times New Roman" w:hAnsi="Times New Roman" w:cs="Times New Roman"/>
                <w:lang w:val="lt-LT"/>
              </w:rPr>
              <w:t>5</w:t>
            </w:r>
            <w:r w:rsidRPr="00DC5E65">
              <w:rPr>
                <w:rFonts w:ascii="Times New Roman" w:eastAsia="Times New Roman" w:hAnsi="Times New Roman" w:cs="Times New Roman"/>
                <w:lang w:val="lt-LT"/>
              </w:rPr>
              <w:t>]</w:t>
            </w:r>
          </w:p>
        </w:tc>
      </w:tr>
    </w:tbl>
    <w:p w14:paraId="33EC1ED8" w14:textId="77777777" w:rsidR="00FF3832" w:rsidRPr="00FF3832" w:rsidRDefault="00FF3832" w:rsidP="00FF3832">
      <w:pPr>
        <w:rPr>
          <w:sz w:val="22"/>
          <w:lang w:val="lt-LT"/>
        </w:rPr>
      </w:pPr>
    </w:p>
    <w:p w14:paraId="04681984" w14:textId="77777777" w:rsidR="004E07AB" w:rsidRPr="00FF3832" w:rsidRDefault="00FF3832" w:rsidP="00FF3832">
      <w:pPr>
        <w:pStyle w:val="ListParagraph"/>
        <w:numPr>
          <w:ilvl w:val="0"/>
          <w:numId w:val="2"/>
        </w:numPr>
        <w:rPr>
          <w:b/>
          <w:sz w:val="22"/>
          <w:lang w:val="lt-LT"/>
        </w:rPr>
      </w:pPr>
      <w:r w:rsidRPr="00FF3832">
        <w:rPr>
          <w:b/>
          <w:lang w:val="lt-LT"/>
        </w:rPr>
        <w:t>Šaknų atskyrimas skenavimo metodu</w:t>
      </w:r>
    </w:p>
    <w:p w14:paraId="4EB0FE94" w14:textId="0E62BE0B" w:rsidR="00072D59" w:rsidRDefault="00FF3832" w:rsidP="00072D59">
      <w:pPr>
        <w:rPr>
          <w:lang w:val="lt-LT"/>
        </w:rPr>
      </w:pPr>
      <w:r>
        <w:rPr>
          <w:lang w:val="lt-LT"/>
        </w:rPr>
        <w:t xml:space="preserve">Skenavimas atliekamas intervale </w:t>
      </w:r>
      <w:r w:rsidR="00E623EE" w:rsidRPr="00DC5E65">
        <w:rPr>
          <w:rFonts w:ascii="Times New Roman" w:eastAsia="Times New Roman" w:hAnsi="Times New Roman" w:cs="Times New Roman"/>
          <w:lang w:val="lt-LT"/>
        </w:rPr>
        <w:t xml:space="preserve">[-3; </w:t>
      </w:r>
      <w:r w:rsidR="00E623EE">
        <w:rPr>
          <w:rFonts w:ascii="Times New Roman" w:eastAsia="Times New Roman" w:hAnsi="Times New Roman" w:cs="Times New Roman"/>
          <w:lang w:val="lt-LT"/>
        </w:rPr>
        <w:t>5</w:t>
      </w:r>
      <w:r w:rsidR="00E623EE" w:rsidRPr="00DC5E65">
        <w:rPr>
          <w:rFonts w:ascii="Times New Roman" w:eastAsia="Times New Roman" w:hAnsi="Times New Roman" w:cs="Times New Roman"/>
          <w:lang w:val="lt-LT"/>
        </w:rPr>
        <w:t>]</w:t>
      </w:r>
      <w:r w:rsidR="00072D59">
        <w:rPr>
          <w:lang w:val="lt-LT"/>
        </w:rPr>
        <w:t xml:space="preserve">, skenavimo žingsnis lygus </w:t>
      </w:r>
      <w:r w:rsidR="00E623EE">
        <w:rPr>
          <w:lang w:val="lt-LT"/>
        </w:rPr>
        <w:t>0.</w:t>
      </w:r>
      <w:r w:rsidR="00072D59">
        <w:rPr>
          <w:lang w:val="lt-LT"/>
        </w:rPr>
        <w:t>1.</w:t>
      </w:r>
    </w:p>
    <w:p w14:paraId="77234E20" w14:textId="77777777" w:rsidR="004621C1" w:rsidRDefault="004621C1" w:rsidP="004621C1">
      <w:pPr>
        <w:spacing w:after="0"/>
        <w:ind w:left="1754" w:hanging="10"/>
        <w:jc w:val="center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t xml:space="preserve">2 lentelė. </w:t>
      </w:r>
      <w:r>
        <w:rPr>
          <w:rFonts w:ascii="Times New Roman" w:eastAsia="Times New Roman" w:hAnsi="Times New Roman" w:cs="Times New Roman"/>
          <w:lang w:val="lt-LT"/>
        </w:rPr>
        <w:t xml:space="preserve">Šaknies atskyrimo intervalai. </w:t>
      </w:r>
    </w:p>
    <w:tbl>
      <w:tblPr>
        <w:tblStyle w:val="TableGrid0"/>
        <w:tblW w:w="5406" w:type="dxa"/>
        <w:tblInd w:w="2117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48"/>
        <w:gridCol w:w="4158"/>
      </w:tblGrid>
      <w:tr w:rsidR="004621C1" w14:paraId="1058E8EC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2414" w14:textId="77777777" w:rsidR="004621C1" w:rsidRDefault="004621C1">
            <w:pPr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Intervalo Nr.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9CFE1" w14:textId="77777777" w:rsidR="004621C1" w:rsidRDefault="004621C1">
            <w:pPr>
              <w:ind w:right="5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Intervalas </w:t>
            </w:r>
          </w:p>
        </w:tc>
      </w:tr>
      <w:tr w:rsidR="004621C1" w14:paraId="370CA4D5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C54B7" w14:textId="77777777" w:rsidR="004621C1" w:rsidRDefault="004621C1">
            <w:pPr>
              <w:ind w:right="51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1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C60D" w14:textId="2E523DB6" w:rsidR="004621C1" w:rsidRPr="002E25ED" w:rsidRDefault="002E25ED" w:rsidP="002E25E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="00E623EE">
              <w:rPr>
                <w:rFonts w:ascii="Courier New" w:hAnsi="Courier New" w:cs="Courier New"/>
                <w:sz w:val="17"/>
                <w:szCs w:val="17"/>
              </w:rPr>
              <w:t>-2,9</w:t>
            </w:r>
            <w:r>
              <w:rPr>
                <w:rFonts w:ascii="Courier New" w:hAnsi="Courier New" w:cs="Courier New"/>
                <w:sz w:val="17"/>
                <w:szCs w:val="17"/>
              </w:rPr>
              <w:t xml:space="preserve">; </w:t>
            </w:r>
            <w:r w:rsidR="00E623EE">
              <w:rPr>
                <w:rFonts w:ascii="Courier New" w:hAnsi="Courier New" w:cs="Courier New"/>
                <w:sz w:val="17"/>
                <w:szCs w:val="17"/>
              </w:rPr>
              <w:t>2,8</w:t>
            </w:r>
            <w:r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</w:tc>
      </w:tr>
      <w:tr w:rsidR="004621C1" w14:paraId="236A85B0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5D7C" w14:textId="77777777" w:rsidR="004621C1" w:rsidRDefault="004621C1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2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63A6" w14:textId="3DF6B041" w:rsidR="004621C1" w:rsidRDefault="002E2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="00E623EE">
              <w:rPr>
                <w:rFonts w:ascii="Courier New" w:hAnsi="Courier New" w:cs="Courier New"/>
                <w:sz w:val="17"/>
                <w:szCs w:val="17"/>
              </w:rPr>
              <w:t>1,1</w:t>
            </w:r>
            <w:r>
              <w:rPr>
                <w:rFonts w:ascii="Courier New" w:hAnsi="Courier New" w:cs="Courier New"/>
                <w:sz w:val="17"/>
                <w:szCs w:val="17"/>
              </w:rPr>
              <w:t xml:space="preserve">; </w:t>
            </w:r>
            <w:r w:rsidR="00E623EE">
              <w:rPr>
                <w:rFonts w:ascii="Courier New" w:hAnsi="Courier New" w:cs="Courier New"/>
                <w:sz w:val="17"/>
                <w:szCs w:val="17"/>
              </w:rPr>
              <w:t>1,2</w:t>
            </w:r>
            <w:r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</w:tc>
      </w:tr>
      <w:tr w:rsidR="004621C1" w14:paraId="2640E3B8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751F" w14:textId="77777777" w:rsidR="004621C1" w:rsidRDefault="004621C1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3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0B56" w14:textId="3DD630B2" w:rsidR="004621C1" w:rsidRDefault="002E25ED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</w:t>
            </w:r>
            <w:r w:rsidR="009F05B1">
              <w:rPr>
                <w:rFonts w:ascii="Courier New" w:hAnsi="Courier New" w:cs="Courier New"/>
                <w:sz w:val="17"/>
                <w:szCs w:val="17"/>
              </w:rPr>
              <w:t>,2</w:t>
            </w:r>
            <w:r>
              <w:rPr>
                <w:rFonts w:ascii="Courier New" w:hAnsi="Courier New" w:cs="Courier New"/>
                <w:sz w:val="17"/>
                <w:szCs w:val="17"/>
              </w:rPr>
              <w:t>; 3.</w:t>
            </w:r>
            <w:r w:rsidR="009F05B1">
              <w:rPr>
                <w:rFonts w:ascii="Courier New" w:hAnsi="Courier New" w:cs="Courier New"/>
                <w:sz w:val="17"/>
                <w:szCs w:val="17"/>
              </w:rPr>
              <w:t>3</w:t>
            </w:r>
            <w:r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</w:tc>
      </w:tr>
      <w:tr w:rsidR="004621C1" w14:paraId="7A620B45" w14:textId="77777777" w:rsidTr="004621C1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DEE4" w14:textId="77777777" w:rsidR="004621C1" w:rsidRDefault="004621C1">
            <w:pPr>
              <w:ind w:right="51"/>
              <w:jc w:val="center"/>
              <w:rPr>
                <w:rFonts w:ascii="Calibri" w:hAnsi="Calibri" w:cs="Calibri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4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8A86" w14:textId="79FC3E46" w:rsidR="004621C1" w:rsidRDefault="002E2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</w:t>
            </w:r>
            <w:r w:rsidR="009F05B1">
              <w:rPr>
                <w:rFonts w:ascii="Courier New" w:hAnsi="Courier New" w:cs="Courier New"/>
                <w:sz w:val="17"/>
                <w:szCs w:val="17"/>
              </w:rPr>
              <w:t>3</w:t>
            </w:r>
            <w:r>
              <w:rPr>
                <w:rFonts w:ascii="Courier New" w:hAnsi="Courier New" w:cs="Courier New"/>
                <w:sz w:val="17"/>
                <w:szCs w:val="17"/>
              </w:rPr>
              <w:t>; 4.4]</w:t>
            </w:r>
          </w:p>
        </w:tc>
      </w:tr>
    </w:tbl>
    <w:p w14:paraId="1E57590B" w14:textId="3E6218E4" w:rsidR="00072D59" w:rsidRPr="0068551F" w:rsidRDefault="0068551F" w:rsidP="0068551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b/>
          <w:lang w:val="lt-LT"/>
        </w:rPr>
        <w:t xml:space="preserve">Šaknų tikslinimas </w:t>
      </w:r>
      <w:r w:rsidR="009F05B1">
        <w:rPr>
          <w:b/>
          <w:lang w:val="lt-LT"/>
        </w:rPr>
        <w:t>stygų,</w:t>
      </w:r>
      <w:r w:rsidR="009F05B1" w:rsidRPr="009F05B1">
        <w:rPr>
          <w:rFonts w:ascii="Calibri" w:eastAsia="Times New Roman" w:hAnsi="Calibri" w:cs="Times New Roman"/>
          <w:lang w:val="lt-LT"/>
        </w:rPr>
        <w:t xml:space="preserve"> </w:t>
      </w:r>
      <w:r w:rsidR="009F05B1" w:rsidRPr="009F05B1">
        <w:rPr>
          <w:b/>
          <w:lang w:val="lt-LT"/>
        </w:rPr>
        <w:t>paprastųjų iteracijų, skenavimo su mažėjančiu žingsniu</w:t>
      </w:r>
    </w:p>
    <w:p w14:paraId="17FFC1F5" w14:textId="34DA138A" w:rsidR="0068551F" w:rsidRDefault="0068551F" w:rsidP="0068551F">
      <w:pPr>
        <w:ind w:left="360"/>
        <w:rPr>
          <w:rFonts w:ascii="Times New Roman" w:eastAsia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t xml:space="preserve">Tariama, kad </w:t>
      </w:r>
      <w:r>
        <w:rPr>
          <w:rFonts w:ascii="Cambria Math" w:eastAsia="Cambria Math" w:hAnsi="Cambria Math" w:cs="Cambria Math"/>
          <w:lang w:val="lt-LT"/>
        </w:rPr>
        <w:t>𝑥</w:t>
      </w:r>
      <w:r>
        <w:rPr>
          <w:rFonts w:ascii="Cambria Math" w:eastAsia="Cambria Math" w:hAnsi="Cambria Math" w:cs="Cambria Math"/>
          <w:vertAlign w:val="subscript"/>
          <w:lang w:val="lt-LT"/>
        </w:rPr>
        <w:t>𝑔</w:t>
      </w:r>
      <w:r>
        <w:rPr>
          <w:rFonts w:ascii="Times New Roman" w:eastAsia="Times New Roman" w:hAnsi="Times New Roman" w:cs="Times New Roman"/>
          <w:lang w:val="lt-LT"/>
        </w:rPr>
        <w:t xml:space="preserve"> yra šaknis (stabdomi skaičiavimai), jei </w:t>
      </w:r>
      <w:r>
        <w:rPr>
          <w:rFonts w:ascii="Cambria Math" w:eastAsia="Cambria Math" w:hAnsi="Cambria Math" w:cs="Cambria Math"/>
          <w:lang w:val="lt-LT"/>
        </w:rPr>
        <w:t>|𝑓(𝑥</w:t>
      </w:r>
      <w:r>
        <w:rPr>
          <w:rFonts w:ascii="Cambria Math" w:eastAsia="Cambria Math" w:hAnsi="Cambria Math" w:cs="Cambria Math"/>
          <w:vertAlign w:val="subscript"/>
          <w:lang w:val="lt-LT"/>
        </w:rPr>
        <w:t>𝑔</w:t>
      </w:r>
      <w:r>
        <w:rPr>
          <w:rFonts w:ascii="Cambria Math" w:eastAsia="Cambria Math" w:hAnsi="Cambria Math" w:cs="Cambria Math"/>
          <w:lang w:val="lt-LT"/>
        </w:rPr>
        <w:t xml:space="preserve">)| &lt; 1𝑒 −6 </w:t>
      </w:r>
      <w:r>
        <w:rPr>
          <w:rFonts w:ascii="Times New Roman" w:eastAsia="Times New Roman" w:hAnsi="Times New Roman" w:cs="Times New Roman"/>
          <w:lang w:val="lt-LT"/>
        </w:rPr>
        <w:t xml:space="preserve">. Skaičiavimuose naudojamas šaknies tikslumo įvertis </w:t>
      </w:r>
      <w:r>
        <w:rPr>
          <w:rFonts w:ascii="Cambria Math" w:eastAsia="Cambria Math" w:hAnsi="Cambria Math" w:cs="Cambria Math"/>
          <w:lang w:val="lt-LT"/>
        </w:rPr>
        <w:t>|𝑓(𝑥</w:t>
      </w:r>
      <w:r>
        <w:rPr>
          <w:rFonts w:ascii="Cambria Math" w:eastAsia="Cambria Math" w:hAnsi="Cambria Math" w:cs="Cambria Math"/>
          <w:vertAlign w:val="subscript"/>
          <w:lang w:val="lt-LT"/>
        </w:rPr>
        <w:t>𝑔</w:t>
      </w:r>
      <w:r>
        <w:rPr>
          <w:rFonts w:ascii="Cambria Math" w:eastAsia="Cambria Math" w:hAnsi="Cambria Math" w:cs="Cambria Math"/>
          <w:lang w:val="lt-LT"/>
        </w:rPr>
        <w:t>)|</w:t>
      </w:r>
      <w:r>
        <w:rPr>
          <w:rFonts w:ascii="Times New Roman" w:eastAsia="Times New Roman" w:hAnsi="Times New Roman" w:cs="Times New Roman"/>
          <w:lang w:val="lt-LT"/>
        </w:rPr>
        <w:t>.</w:t>
      </w:r>
    </w:p>
    <w:p w14:paraId="662C50ED" w14:textId="77777777" w:rsidR="00A912B8" w:rsidRDefault="00B35F32" w:rsidP="009A2B2F">
      <w:pPr>
        <w:ind w:left="360"/>
        <w:rPr>
          <w:rFonts w:ascii="Times New Roman" w:eastAsia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t>Čia ir toliau papildomos funkcijos</w:t>
      </w:r>
      <w:r w:rsidR="00A912B8">
        <w:rPr>
          <w:rFonts w:ascii="Times New Roman" w:eastAsia="Times New Roman" w:hAnsi="Times New Roman" w:cs="Times New Roman"/>
          <w:lang w:val="lt-LT"/>
        </w:rPr>
        <w:t xml:space="preserve"> </w:t>
      </w:r>
      <w:r>
        <w:rPr>
          <w:rFonts w:ascii="Times New Roman" w:eastAsia="Times New Roman" w:hAnsi="Times New Roman" w:cs="Times New Roman"/>
          <w:lang w:val="lt-LT"/>
        </w:rPr>
        <w:t xml:space="preserve">reikalingos </w:t>
      </w:r>
      <w:r w:rsidR="00A912B8">
        <w:rPr>
          <w:rFonts w:ascii="Times New Roman" w:eastAsia="Times New Roman" w:hAnsi="Times New Roman" w:cs="Times New Roman"/>
          <w:lang w:val="lt-LT"/>
        </w:rPr>
        <w:t>paprastųjų iteracijų metodui naudosiu Niutono Rapsono formuluotę, kuri padės rasti labiausi konverguojančią funkciją:</w:t>
      </w:r>
    </w:p>
    <w:p w14:paraId="28C6902D" w14:textId="79441D47" w:rsidR="00A912B8" w:rsidRPr="00A912B8" w:rsidRDefault="00A912B8" w:rsidP="009A2B2F">
      <w:pPr>
        <w:ind w:left="360"/>
        <w:rPr>
          <w:rFonts w:ascii="Times New Roman" w:eastAsia="Times New Roman" w:hAnsi="Times New Roman" w:cs="Times New Roman"/>
          <w:lang w:val="lt-L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lt-LT"/>
                </w:rPr>
              </m:ctrlPr>
            </m:accPr>
            <m:e>
              <m:r>
                <w:rPr>
                  <w:rFonts w:ascii="Cambria Math" w:hAnsi="Cambria Math"/>
                  <w:lang w:val="lt-LT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=x-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f(x)</m:t>
              </m:r>
            </m:num>
            <m:den>
              <m:acc>
                <m:accPr>
                  <m:chr m:val="́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</m:acc>
              <m:r>
                <w:rPr>
                  <w:rFonts w:ascii="Cambria Math" w:eastAsia="Times New Roman" w:hAnsi="Cambria Math" w:cs="Times New Roman"/>
                </w:rPr>
                <m:t>(x)</m:t>
              </m:r>
            </m:den>
          </m:f>
        </m:oMath>
      </m:oMathPara>
    </w:p>
    <w:p w14:paraId="49C08801" w14:textId="7F7A26CD" w:rsidR="0068551F" w:rsidRPr="009A2B2F" w:rsidRDefault="00A912B8" w:rsidP="009A2B2F">
      <w:pPr>
        <w:ind w:left="360"/>
        <w:rPr>
          <w:rFonts w:ascii="Times New Roman" w:eastAsia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t>Taip gaunu funciją reikalingą šaknims nustatyti paprastųjų iteracijų metode:</w:t>
      </w:r>
      <m:oMath>
        <m:r>
          <w:rPr>
            <w:rFonts w:ascii="Cambria Math" w:hAnsi="Cambria Math"/>
            <w:lang w:val="lt-LT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  <w:lang w:val="lt-LT"/>
                </w:rPr>
              </m:ctrlPr>
            </m:accPr>
            <m:e>
              <m:r>
                <w:rPr>
                  <w:rFonts w:ascii="Cambria Math" w:hAnsi="Cambria Math"/>
                  <w:lang w:val="lt-LT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-0.70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+4.16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+1.19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-33.40x+31.51</m:t>
              </m:r>
            </m:num>
            <m:den>
              <m:r>
                <w:rPr>
                  <w:rFonts w:ascii="Cambria Math" w:hAnsi="Cambria Math"/>
                </w:rPr>
                <m:t>-2.8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+12.48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+2.38x-33.40</m:t>
              </m:r>
            </m:den>
          </m:f>
        </m:oMath>
      </m:oMathPara>
    </w:p>
    <w:p w14:paraId="7A2E6A72" w14:textId="77777777" w:rsidR="0068551F" w:rsidRDefault="0068551F" w:rsidP="0068551F">
      <w:pPr>
        <w:spacing w:after="0"/>
        <w:ind w:left="10" w:right="42" w:hanging="10"/>
        <w:jc w:val="right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t>3 lentelė.</w:t>
      </w:r>
      <w:r>
        <w:rPr>
          <w:rFonts w:ascii="Times New Roman" w:eastAsia="Times New Roman" w:hAnsi="Times New Roman" w:cs="Times New Roman"/>
          <w:lang w:val="lt-LT"/>
        </w:rPr>
        <w:t xml:space="preserve"> Rezultatų lentelė. </w:t>
      </w:r>
    </w:p>
    <w:tbl>
      <w:tblPr>
        <w:tblStyle w:val="TableGrid0"/>
        <w:tblpPr w:leftFromText="180" w:rightFromText="180" w:vertAnchor="text" w:tblpXSpec="center" w:tblpY="1"/>
        <w:tblOverlap w:val="never"/>
        <w:tblW w:w="9640" w:type="dxa"/>
        <w:tblInd w:w="0" w:type="dxa"/>
        <w:tblCellMar>
          <w:top w:w="10" w:type="dxa"/>
          <w:left w:w="67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034"/>
        <w:gridCol w:w="2367"/>
        <w:gridCol w:w="2362"/>
        <w:gridCol w:w="1841"/>
      </w:tblGrid>
      <w:tr w:rsidR="0068551F" w14:paraId="4E77F9F5" w14:textId="77777777" w:rsidTr="0068551F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1B6A0AE" w14:textId="77777777" w:rsidR="0068551F" w:rsidRDefault="0068551F" w:rsidP="0068551F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CCC452" wp14:editId="40946112">
                      <wp:extent cx="186055" cy="1364615"/>
                      <wp:effectExtent l="0" t="0" r="444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364515"/>
                                <a:chOff x="0" y="-3060"/>
                                <a:chExt cx="1862" cy="13647"/>
                              </a:xfrm>
                            </wpg:grpSpPr>
                            <wps:wsp>
                              <wps:cNvPr id="12" name="Rectangle 11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5893" y="2833"/>
                                  <a:ext cx="13647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9C927A" w14:textId="0966510C" w:rsidR="00B90CAB" w:rsidRPr="009F05B1" w:rsidRDefault="00B90CAB" w:rsidP="0068551F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Styg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ų metodas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Rectangle 116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4919FF" w14:textId="77777777" w:rsidR="00B90CAB" w:rsidRDefault="00B90CAB" w:rsidP="0068551F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CC452" id="Group 11" o:spid="_x0000_s1026" style="width:14.65pt;height:107.45pt;mso-position-horizontal-relative:char;mso-position-vertical-relative:line" coordorigin=",-3060" coordsize="1862,1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">
                      <v:rect id="Rectangle 1163" o:spid="_x0000_s1027" style="position:absolute;left:-5893;top:2833;width:13647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669C927A" w14:textId="0966510C" w:rsidR="00B90CAB" w:rsidRPr="009F05B1" w:rsidRDefault="00B90CAB" w:rsidP="0068551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Styg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ų metodas</w:t>
                              </w:r>
                            </w:p>
                          </w:txbxContent>
                        </v:textbox>
                      </v:rect>
                      <v:rect id="Rectangle 1164" o:spid="_x0000_s1028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" filled="f" stroked="f">
                        <v:textbox inset="0,0,0,0">
                          <w:txbxContent>
                            <w:p w14:paraId="2D4919FF" w14:textId="77777777" w:rsidR="00B90CAB" w:rsidRDefault="00B90CAB" w:rsidP="0068551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F2A6C" w14:textId="77777777" w:rsidR="0068551F" w:rsidRDefault="0068551F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B4AB3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7D8A38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22C7457" w14:textId="77777777" w:rsidR="0068551F" w:rsidRDefault="0068551F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9F05B1" w14:paraId="0A8796C8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BBD095D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D1B10" w14:textId="4DFA8F7F" w:rsidR="009F05B1" w:rsidRPr="002E25ED" w:rsidRDefault="009F05B1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[-2,9; 2,8]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40C67" w14:textId="6DCB9B66" w:rsidR="009F05B1" w:rsidRDefault="009F05B1" w:rsidP="00021BA5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-2.8001120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CB239" w14:textId="4CF8193F" w:rsidR="009F05B1" w:rsidRDefault="009F05B1" w:rsidP="00021BA5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0.0000001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CDF047" w14:textId="31581213" w:rsidR="009F05B1" w:rsidRPr="009F05B1" w:rsidRDefault="009F05B1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4</w:t>
            </w:r>
          </w:p>
        </w:tc>
      </w:tr>
      <w:tr w:rsidR="009F05B1" w14:paraId="1997ADF6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B038F9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6526B" w14:textId="1871815F" w:rsidR="009F05B1" w:rsidRDefault="009F05B1" w:rsidP="00021B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[1,1; 1,2]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4A1EB" w14:textId="64ED5370" w:rsidR="009F05B1" w:rsidRDefault="009F05B1" w:rsidP="00021BA5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1.1379328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4A66A" w14:textId="7FA6C973" w:rsidR="009F05B1" w:rsidRDefault="009F05B1" w:rsidP="00021BA5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-0.0000002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4C0F585" w14:textId="21D317E1" w:rsidR="009F05B1" w:rsidRPr="00084B4F" w:rsidRDefault="009F05B1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9F05B1" w14:paraId="4F50BF61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F96425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3DEF7" w14:textId="3420A5EC" w:rsidR="009F05B1" w:rsidRDefault="009F05B1" w:rsidP="00021BA5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[3,2; 3.3]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DAFED" w14:textId="3C8B31D8" w:rsidR="009F05B1" w:rsidRDefault="009F05B1" w:rsidP="00021BA5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3.2264350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2FD3A" w14:textId="4304090E" w:rsidR="009F05B1" w:rsidRDefault="009F05B1" w:rsidP="00021BA5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0.0000002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5963A7" w14:textId="6F2CF668" w:rsidR="009F05B1" w:rsidRPr="00084B4F" w:rsidRDefault="009F05B1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9F05B1" w14:paraId="34CED623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7CAD18A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58B26" w14:textId="44C23267" w:rsidR="009F05B1" w:rsidRDefault="009F05B1" w:rsidP="00021B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[4.3; 4.4]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81FDA" w14:textId="0CDC32E9" w:rsidR="009F05B1" w:rsidRDefault="009F05B1" w:rsidP="00021BA5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4.3786013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AA929" w14:textId="7699B96E" w:rsidR="009F05B1" w:rsidRDefault="009F05B1" w:rsidP="00021BA5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0.0000009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38883A" w14:textId="38759E1B" w:rsidR="009F05B1" w:rsidRPr="00084B4F" w:rsidRDefault="009F05B1" w:rsidP="00021BA5">
            <w:pPr>
              <w:ind w:right="61"/>
              <w:jc w:val="center"/>
              <w:rPr>
                <w:rFonts w:ascii="Courier New" w:eastAsia="Times New Roman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eastAsia="Times New Roman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68551F" w14:paraId="2AE58FC8" w14:textId="77777777" w:rsidTr="0068551F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F9D7F9" w14:textId="77777777" w:rsidR="0068551F" w:rsidRDefault="0068551F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758266" wp14:editId="1018485E">
                      <wp:extent cx="552450" cy="1440180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" cy="1440079"/>
                                <a:chOff x="0" y="-6458"/>
                                <a:chExt cx="1862" cy="14398"/>
                              </a:xfrm>
                            </wpg:grpSpPr>
                            <wps:wsp>
                              <wps:cNvPr id="9" name="Rectangle 131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268" y="-190"/>
                                  <a:ext cx="14398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78A6ED" w14:textId="042D48B2" w:rsidR="00B90CAB" w:rsidRPr="009F05B1" w:rsidRDefault="00B90CAB" w:rsidP="0068551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Skenavimo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metodas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Rectangle 132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F29B2F" w14:textId="77777777" w:rsidR="00B90CAB" w:rsidRDefault="00B90CAB" w:rsidP="0068551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58266" id="Group 8" o:spid="_x0000_s1029" style="width:43.5pt;height:113.4pt;mso-position-horizontal-relative:char;mso-position-vertical-relative:line" coordorigin=",-6458" coordsize="1862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">
                      <v:rect id="Rectangle 1319" o:spid="_x0000_s1030" style="position:absolute;left:-6268;top:-190;width:14398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3B78A6ED" w14:textId="042D48B2" w:rsidR="00B90CAB" w:rsidRPr="009F05B1" w:rsidRDefault="00B90CAB" w:rsidP="0068551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Skenavimo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metodas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20" o:spid="_x0000_s1031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      <v:textbox inset="0,0,0,0">
                          <w:txbxContent>
                            <w:p w14:paraId="48F29B2F" w14:textId="77777777" w:rsidR="00B90CAB" w:rsidRDefault="00B90CAB" w:rsidP="0068551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F74CC" w14:textId="77777777" w:rsidR="0068551F" w:rsidRDefault="0068551F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0B45D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4302C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398E066" w14:textId="77777777" w:rsidR="0068551F" w:rsidRDefault="0068551F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9F05B1" w14:paraId="0580FB2E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C9C69F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588DF" w14:textId="5DCE510F" w:rsidR="009F05B1" w:rsidRPr="002E25ED" w:rsidRDefault="009F05B1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[-2,9; 2,8]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094F3" w14:textId="026BB849" w:rsidR="009F05B1" w:rsidRDefault="009F05B1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-2.8001120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F021F" w14:textId="79897DCA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0.0000002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15142EA" w14:textId="75C5FF3E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9F05B1" w14:paraId="063E5F78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30C3F7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AB3AC" w14:textId="14C9D9EC" w:rsidR="009F05B1" w:rsidRDefault="009F05B1" w:rsidP="00021B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[1,1; 1,2]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B9843" w14:textId="2AABB435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1.1379328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D26D2" w14:textId="182D2F8C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0.0000007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471006" w14:textId="43C643E5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9F05B1" w14:paraId="5F08A484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1E1354B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648A6" w14:textId="5B7F85C6" w:rsidR="009F05B1" w:rsidRDefault="009F05B1" w:rsidP="00021BA5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[3,2; 3.3]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DF04E" w14:textId="1885BC9E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3.2264350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8BEAC" w14:textId="5DA1BA0F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0.0000001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979A55" w14:textId="758E9593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F05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F05B1" w14:paraId="7A34E167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9C3CAF" w14:textId="77777777" w:rsidR="009F05B1" w:rsidRDefault="009F05B1" w:rsidP="009F05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0F286" w14:textId="00C7D3F3" w:rsidR="009F05B1" w:rsidRDefault="009F05B1" w:rsidP="00021B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[4.3; 4.4]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4B633" w14:textId="206BC84A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4.3786013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EB337" w14:textId="61EF7581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0.0000008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B2E4C60" w14:textId="6CC0057C" w:rsidR="009F05B1" w:rsidRDefault="000E673B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8551F" w14:paraId="48CCA2C5" w14:textId="77777777" w:rsidTr="0068551F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9B82726" w14:textId="77777777" w:rsidR="0068551F" w:rsidRDefault="0068551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E9CF24D" wp14:editId="360837A2">
                      <wp:extent cx="400050" cy="152400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" cy="1524000"/>
                                <a:chOff x="1207" y="-104"/>
                                <a:chExt cx="2148" cy="7324"/>
                              </a:xfrm>
                            </wpg:grpSpPr>
                            <wps:wsp>
                              <wps:cNvPr id="6" name="Rectangle 147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78" y="3472"/>
                                  <a:ext cx="5632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D2CB28" w14:textId="34EB7E36" w:rsidR="00B90CAB" w:rsidRPr="000E673B" w:rsidRDefault="00B90CAB" w:rsidP="0068551F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Paprast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ųjų iteracijų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147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214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0CFF1A" w14:textId="77777777" w:rsidR="00B90CAB" w:rsidRDefault="00B90CAB" w:rsidP="0068551F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CF24D" id="Group 5" o:spid="_x0000_s1032" style="width:31.5pt;height:120pt;mso-position-horizontal-relative:char;mso-position-vertical-relative:line" coordorigin="1207,-104" coordsize="2148,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">
                      <v:rect id="Rectangle 1473" o:spid="_x0000_s1033" style="position:absolute;left:-678;top:3472;width:5632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" filled="f" stroked="f">
                        <v:textbox style="layout-flow:vertical;mso-layout-flow-alt:bottom-to-top" inset="0,0,0,0">
                          <w:txbxContent>
                            <w:p w14:paraId="6FD2CB28" w14:textId="34EB7E36" w:rsidR="00B90CAB" w:rsidRPr="000E673B" w:rsidRDefault="00B90CAB" w:rsidP="0068551F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Paprast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ųjų iteracijų</w:t>
                              </w:r>
                            </w:p>
                          </w:txbxContent>
                        </v:textbox>
                      </v:rect>
                      <v:rect id="Rectangle 1474" o:spid="_x0000_s1034" style="position:absolute;left:2214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      <v:textbox inset="0,0,0,0">
                          <w:txbxContent>
                            <w:p w14:paraId="220CFF1A" w14:textId="77777777" w:rsidR="00B90CAB" w:rsidRDefault="00B90CAB" w:rsidP="0068551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CB07" w14:textId="77777777" w:rsidR="0068551F" w:rsidRDefault="0068551F">
            <w:pPr>
              <w:ind w:right="64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artinys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38670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47B0" w14:textId="77777777" w:rsidR="0068551F" w:rsidRDefault="0068551F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7BFEBF9" w14:textId="77777777" w:rsidR="0068551F" w:rsidRDefault="0068551F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9A2B2F" w14:paraId="56B1B562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D8D4E4F" w14:textId="77777777" w:rsidR="009A2B2F" w:rsidRDefault="009A2B2F" w:rsidP="009A2B2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2185F" w14:textId="44643463" w:rsidR="009A2B2F" w:rsidRPr="002E25ED" w:rsidRDefault="009A2B2F" w:rsidP="009A2B2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-2,9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DCF1A" w14:textId="349E0BFF" w:rsidR="009A2B2F" w:rsidRDefault="00A912B8" w:rsidP="009A2B2F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-2.8001120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EE314" w14:textId="6AFC8170" w:rsidR="009A2B2F" w:rsidRDefault="00A912B8" w:rsidP="009A2B2F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B4A2672" w14:textId="7281FFAB" w:rsidR="009A2B2F" w:rsidRDefault="00A912B8" w:rsidP="009A2B2F">
            <w:pPr>
              <w:ind w:right="61"/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9A2B2F" w14:paraId="30358360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8865DC" w14:textId="77777777" w:rsidR="009A2B2F" w:rsidRDefault="009A2B2F" w:rsidP="009A2B2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8B363" w14:textId="069EC17F" w:rsidR="009A2B2F" w:rsidRDefault="009A2B2F" w:rsidP="009A2B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1,1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6D095" w14:textId="7E03A21A" w:rsidR="009A2B2F" w:rsidRDefault="00A912B8" w:rsidP="009A2B2F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1.1379328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CA206" w14:textId="0ECEB24C" w:rsidR="009A2B2F" w:rsidRDefault="00A912B8" w:rsidP="009A2B2F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8207502" w14:textId="573E0D00" w:rsidR="009A2B2F" w:rsidRDefault="00A912B8" w:rsidP="009A2B2F">
            <w:pPr>
              <w:ind w:right="61"/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9A2B2F" w14:paraId="5B64AACD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FFDD5D1" w14:textId="77777777" w:rsidR="009A2B2F" w:rsidRDefault="009A2B2F" w:rsidP="009A2B2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06189" w14:textId="1250680C" w:rsidR="009A2B2F" w:rsidRDefault="009A2B2F" w:rsidP="009A2B2F">
            <w:pPr>
              <w:ind w:right="51"/>
              <w:jc w:val="center"/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3,2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A777F" w14:textId="2505BC33" w:rsidR="009A2B2F" w:rsidRDefault="00A912B8" w:rsidP="009A2B2F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3.2264350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71BDA" w14:textId="2C350474" w:rsidR="009A2B2F" w:rsidRDefault="00A912B8" w:rsidP="009A2B2F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B45670" w14:textId="5B05AF27" w:rsidR="009A2B2F" w:rsidRDefault="00A912B8" w:rsidP="009A2B2F">
            <w:pPr>
              <w:ind w:right="61"/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9A2B2F" w14:paraId="0301BCF8" w14:textId="77777777" w:rsidTr="00021BA5">
        <w:trPr>
          <w:trHeight w:val="46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FF96972" w14:textId="77777777" w:rsidR="009A2B2F" w:rsidRDefault="009A2B2F" w:rsidP="009A2B2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F0544" w14:textId="6B011C40" w:rsidR="009A2B2F" w:rsidRDefault="009A2B2F" w:rsidP="009A2B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4.3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9ED27" w14:textId="77944FDE" w:rsidR="009A2B2F" w:rsidRDefault="00A912B8" w:rsidP="009A2B2F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4.3786014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BB6C6" w14:textId="46F5AFD2" w:rsidR="009A2B2F" w:rsidRDefault="00A912B8" w:rsidP="009A2B2F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-0.0000004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F7FC052" w14:textId="7257A19D" w:rsidR="009A2B2F" w:rsidRDefault="00A912B8" w:rsidP="009A2B2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>3</w:t>
            </w:r>
          </w:p>
        </w:tc>
      </w:tr>
    </w:tbl>
    <w:p w14:paraId="74BB2BE4" w14:textId="77777777" w:rsidR="0068551F" w:rsidRDefault="0068551F" w:rsidP="0068551F">
      <w:pPr>
        <w:ind w:left="360"/>
        <w:rPr>
          <w:lang w:val="lt-LT"/>
        </w:rPr>
      </w:pPr>
    </w:p>
    <w:p w14:paraId="4B8FB3B4" w14:textId="50CE041C" w:rsidR="00F06A7E" w:rsidRDefault="00F06A7E" w:rsidP="0068551F">
      <w:pPr>
        <w:ind w:left="360"/>
        <w:rPr>
          <w:lang w:val="lt-LT"/>
        </w:rPr>
      </w:pPr>
      <w:r>
        <w:rPr>
          <w:lang w:val="lt-LT"/>
        </w:rPr>
        <w:t xml:space="preserve">Pagal turimus rezultatus galima teigti kad f(x) = 0 šaknis </w:t>
      </w:r>
      <w:r w:rsidR="00A912B8">
        <w:rPr>
          <w:lang w:val="lt-LT"/>
        </w:rPr>
        <w:t>parinkus tinkamą artinį randa paprastųjų iteracijų metodas. Taip pas šis metodas atrodo tiksliausia</w:t>
      </w:r>
      <w:r>
        <w:rPr>
          <w:lang w:val="lt-LT"/>
        </w:rPr>
        <w:t xml:space="preserve">. Metodų rezultatai ir tikslumas yra </w:t>
      </w:r>
      <w:r w:rsidR="000E673B">
        <w:rPr>
          <w:lang w:val="lt-LT"/>
        </w:rPr>
        <w:t>labai panašūs</w:t>
      </w:r>
      <w:r>
        <w:rPr>
          <w:lang w:val="lt-LT"/>
        </w:rPr>
        <w:t>.</w:t>
      </w:r>
    </w:p>
    <w:p w14:paraId="62EDE41E" w14:textId="77777777" w:rsidR="00DB35EF" w:rsidRDefault="00DB35EF" w:rsidP="0068551F">
      <w:pPr>
        <w:ind w:left="360"/>
        <w:rPr>
          <w:lang w:val="lt-LT"/>
        </w:rPr>
      </w:pPr>
    </w:p>
    <w:p w14:paraId="5B554A08" w14:textId="14FF1025" w:rsidR="00DB35EF" w:rsidRDefault="00F06A7E" w:rsidP="00F06A7E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>Lygties g(x)=0 (g(x) – transcendentine funkcija) sprendimas</w:t>
      </w:r>
    </w:p>
    <w:p w14:paraId="181B0D0C" w14:textId="60D04246" w:rsidR="00D63999" w:rsidRDefault="00D63999" w:rsidP="00D63999">
      <w:pPr>
        <w:rPr>
          <w:lang w:val="lt-LT"/>
        </w:rPr>
      </w:pPr>
    </w:p>
    <w:p w14:paraId="308B6B1F" w14:textId="780F5E92" w:rsidR="00D63999" w:rsidRPr="00690643" w:rsidRDefault="00D63999" w:rsidP="00690643">
      <w:pPr>
        <w:tabs>
          <w:tab w:val="left" w:pos="1707"/>
        </w:tabs>
        <w:rPr>
          <w:rFonts w:eastAsiaTheme="minorEastAsia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lastRenderedPageBreak/>
        <w:t xml:space="preserve">Antra funkcija paprastųjų iteracijų metodui: </w:t>
      </w:r>
      <m:oMath>
        <m:r>
          <w:rPr>
            <w:rFonts w:ascii="Cambria Math" w:hAnsi="Cambria Math"/>
            <w:lang w:val="lt-LT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  <w:lang w:val="lt-LT"/>
                </w:rPr>
              </m:ctrlPr>
            </m:accPr>
            <m:e>
              <m:r>
                <w:rPr>
                  <w:rFonts w:ascii="Cambria Math" w:hAnsi="Cambria Math"/>
                  <w:lang w:val="lt-LT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lt-LT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lt-LT"/>
                    </w:rPr>
                    <m:t>sin⁡</m:t>
                  </m:r>
                  <m:r>
                    <w:rPr>
                      <w:rFonts w:ascii="Cambria Math" w:hAnsi="Cambria Math"/>
                      <w:lang w:val="lt-LT"/>
                    </w:rPr>
                    <m:t>(x)</m:t>
                  </m:r>
                </m:sup>
              </m:sSup>
              <m:r>
                <w:rPr>
                  <w:rFonts w:ascii="Cambria Math" w:hAnsi="Cambria Math"/>
                  <w:lang w:val="lt-L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lt-LT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lt-LT"/>
                    </w:rPr>
                    <m:t>sin⁡</m:t>
                  </m:r>
                  <m:r>
                    <w:rPr>
                      <w:rFonts w:ascii="Cambria Math" w:hAnsi="Cambria Math"/>
                      <w:lang w:val="lt-LT"/>
                    </w:rPr>
                    <m:t>(x)</m:t>
                  </m:r>
                </m:sup>
              </m:sSup>
              <m:r>
                <w:rPr>
                  <w:rFonts w:ascii="Cambria Math" w:hAnsi="Cambria Math"/>
                  <w:lang w:val="lt-LT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lt-L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lt-LT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lt-LT"/>
                </w:rPr>
                <m:t>-0.1</m:t>
              </m:r>
            </m:den>
          </m:f>
        </m:oMath>
      </m:oMathPara>
    </w:p>
    <w:p w14:paraId="640DDA65" w14:textId="02803547" w:rsidR="00690643" w:rsidRDefault="00690643" w:rsidP="00690643">
      <w:pPr>
        <w:tabs>
          <w:tab w:val="left" w:pos="1707"/>
        </w:tabs>
        <w:rPr>
          <w:rFonts w:eastAsiaTheme="minorEastAsia"/>
          <w:lang w:val="lt-LT"/>
        </w:rPr>
      </w:pPr>
    </w:p>
    <w:p w14:paraId="0B889D71" w14:textId="77777777" w:rsidR="00690643" w:rsidRPr="00690643" w:rsidRDefault="00690643" w:rsidP="00690643">
      <w:pPr>
        <w:tabs>
          <w:tab w:val="left" w:pos="1707"/>
        </w:tabs>
        <w:rPr>
          <w:rFonts w:eastAsiaTheme="minorEastAsia"/>
          <w:lang w:val="lt-LT"/>
        </w:rPr>
      </w:pPr>
    </w:p>
    <w:p w14:paraId="72060DC3" w14:textId="77777777" w:rsidR="00B13BE8" w:rsidRDefault="00B13BE8" w:rsidP="00B13BE8">
      <w:pPr>
        <w:spacing w:after="0"/>
        <w:ind w:left="1754" w:hanging="10"/>
        <w:jc w:val="center"/>
        <w:rPr>
          <w:sz w:val="22"/>
          <w:lang w:val="lt-LT"/>
        </w:rPr>
      </w:pPr>
      <w:r>
        <w:rPr>
          <w:lang w:val="lt-LT"/>
        </w:rPr>
        <w:tab/>
      </w:r>
      <w:r w:rsidR="00DB35EF">
        <w:rPr>
          <w:rFonts w:ascii="Times New Roman" w:eastAsia="Times New Roman" w:hAnsi="Times New Roman" w:cs="Times New Roman"/>
          <w:b/>
          <w:lang w:val="lt-LT"/>
        </w:rPr>
        <w:t>4</w:t>
      </w:r>
      <w:r>
        <w:rPr>
          <w:rFonts w:ascii="Times New Roman" w:eastAsia="Times New Roman" w:hAnsi="Times New Roman" w:cs="Times New Roman"/>
          <w:b/>
          <w:lang w:val="lt-LT"/>
        </w:rPr>
        <w:t xml:space="preserve"> lentelė. </w:t>
      </w:r>
      <w:r>
        <w:rPr>
          <w:rFonts w:ascii="Times New Roman" w:eastAsia="Times New Roman" w:hAnsi="Times New Roman" w:cs="Times New Roman"/>
          <w:lang w:val="lt-LT"/>
        </w:rPr>
        <w:t xml:space="preserve">Šaknies atskyrimo intervalai. </w:t>
      </w:r>
    </w:p>
    <w:tbl>
      <w:tblPr>
        <w:tblStyle w:val="TableGrid0"/>
        <w:tblW w:w="5406" w:type="dxa"/>
        <w:tblInd w:w="2117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48"/>
        <w:gridCol w:w="4158"/>
      </w:tblGrid>
      <w:tr w:rsidR="005D41EF" w14:paraId="43A6D15A" w14:textId="77777777" w:rsidTr="005036F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AF184" w14:textId="77777777" w:rsidR="005D41EF" w:rsidRDefault="005D41EF" w:rsidP="005036FE">
            <w:pPr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Intervalo Nr.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4292" w14:textId="77777777" w:rsidR="005D41EF" w:rsidRDefault="005D41EF" w:rsidP="005036FE">
            <w:pPr>
              <w:ind w:right="5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Intervalas </w:t>
            </w:r>
          </w:p>
        </w:tc>
      </w:tr>
      <w:tr w:rsidR="005D41EF" w14:paraId="5ABF0316" w14:textId="77777777" w:rsidTr="005036F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A3C57" w14:textId="77777777" w:rsidR="005D41EF" w:rsidRDefault="005D41EF" w:rsidP="005036FE">
            <w:pPr>
              <w:ind w:right="51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1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BCDC" w14:textId="28643861" w:rsidR="005D41EF" w:rsidRPr="002E25ED" w:rsidRDefault="00F52542" w:rsidP="005036F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="00021BA5">
              <w:rPr>
                <w:rFonts w:ascii="Courier New" w:hAnsi="Courier New" w:cs="Courier New"/>
                <w:sz w:val="17"/>
                <w:szCs w:val="17"/>
              </w:rPr>
              <w:t>4</w:t>
            </w:r>
            <w:r>
              <w:rPr>
                <w:rFonts w:ascii="Courier New" w:hAnsi="Courier New" w:cs="Courier New"/>
                <w:sz w:val="17"/>
                <w:szCs w:val="17"/>
              </w:rPr>
              <w:t xml:space="preserve">.1; </w:t>
            </w:r>
            <w:r w:rsidR="00021BA5">
              <w:rPr>
                <w:rFonts w:ascii="Courier New" w:hAnsi="Courier New" w:cs="Courier New"/>
                <w:sz w:val="17"/>
                <w:szCs w:val="17"/>
              </w:rPr>
              <w:t>4</w:t>
            </w:r>
            <w:r>
              <w:rPr>
                <w:rFonts w:ascii="Courier New" w:hAnsi="Courier New" w:cs="Courier New"/>
                <w:sz w:val="17"/>
                <w:szCs w:val="17"/>
              </w:rPr>
              <w:t>.2]</w:t>
            </w:r>
          </w:p>
        </w:tc>
      </w:tr>
      <w:tr w:rsidR="005D41EF" w14:paraId="00C2A04E" w14:textId="77777777" w:rsidTr="005036F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6418D" w14:textId="77777777" w:rsidR="005D41EF" w:rsidRDefault="005D41EF" w:rsidP="005036FE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2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A0E7" w14:textId="1556EF0D" w:rsidR="005D41EF" w:rsidRDefault="00F52542" w:rsidP="00503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="00021BA5">
              <w:rPr>
                <w:rFonts w:ascii="Courier New" w:hAnsi="Courier New" w:cs="Courier New"/>
                <w:sz w:val="17"/>
                <w:szCs w:val="17"/>
              </w:rPr>
              <w:t>5</w:t>
            </w:r>
            <w:r>
              <w:rPr>
                <w:rFonts w:ascii="Courier New" w:hAnsi="Courier New" w:cs="Courier New"/>
                <w:sz w:val="17"/>
                <w:szCs w:val="17"/>
              </w:rPr>
              <w:t>.</w:t>
            </w:r>
            <w:r w:rsidR="00021BA5">
              <w:rPr>
                <w:rFonts w:ascii="Courier New" w:hAnsi="Courier New" w:cs="Courier New"/>
                <w:sz w:val="17"/>
                <w:szCs w:val="17"/>
              </w:rPr>
              <w:t>6</w:t>
            </w:r>
            <w:r>
              <w:rPr>
                <w:rFonts w:ascii="Courier New" w:hAnsi="Courier New" w:cs="Courier New"/>
                <w:sz w:val="17"/>
                <w:szCs w:val="17"/>
              </w:rPr>
              <w:t xml:space="preserve">; </w:t>
            </w:r>
            <w:r w:rsidR="00021BA5">
              <w:rPr>
                <w:rFonts w:ascii="Courier New" w:hAnsi="Courier New" w:cs="Courier New"/>
                <w:sz w:val="17"/>
                <w:szCs w:val="17"/>
              </w:rPr>
              <w:t>5</w:t>
            </w:r>
            <w:r>
              <w:rPr>
                <w:rFonts w:ascii="Courier New" w:hAnsi="Courier New" w:cs="Courier New"/>
                <w:sz w:val="17"/>
                <w:szCs w:val="17"/>
              </w:rPr>
              <w:t>.</w:t>
            </w:r>
            <w:r w:rsidR="00021BA5">
              <w:rPr>
                <w:rFonts w:ascii="Courier New" w:hAnsi="Courier New" w:cs="Courier New"/>
                <w:sz w:val="17"/>
                <w:szCs w:val="17"/>
              </w:rPr>
              <w:t>7</w:t>
            </w:r>
            <w:r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</w:tc>
      </w:tr>
      <w:tr w:rsidR="00021BA5" w14:paraId="061E855B" w14:textId="77777777" w:rsidTr="005036F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D01E" w14:textId="63F061A4" w:rsidR="00021BA5" w:rsidRDefault="00021BA5" w:rsidP="00021BA5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>3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F5D" w14:textId="7B1BE0F6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[9.4; 9.5]</w:t>
            </w:r>
          </w:p>
        </w:tc>
      </w:tr>
      <w:tr w:rsidR="00021BA5" w14:paraId="5029856C" w14:textId="77777777" w:rsidTr="005036F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0F78" w14:textId="17DEAF84" w:rsidR="00021BA5" w:rsidRDefault="00021BA5" w:rsidP="00021BA5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>4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7AA3" w14:textId="367A5465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[12.8; 12.9]</w:t>
            </w:r>
          </w:p>
        </w:tc>
      </w:tr>
    </w:tbl>
    <w:p w14:paraId="458C7068" w14:textId="77777777" w:rsidR="00080A78" w:rsidRDefault="00080A78" w:rsidP="00080A78">
      <w:pPr>
        <w:rPr>
          <w:lang w:val="lt-LT"/>
        </w:rPr>
      </w:pPr>
    </w:p>
    <w:p w14:paraId="37C115BB" w14:textId="77777777" w:rsidR="007A05BC" w:rsidRDefault="007A05BC" w:rsidP="00080A78">
      <w:pPr>
        <w:rPr>
          <w:lang w:val="lt-LT"/>
        </w:rPr>
      </w:pPr>
    </w:p>
    <w:p w14:paraId="056B84F9" w14:textId="77777777" w:rsidR="007A05BC" w:rsidRDefault="007A05BC" w:rsidP="00080A78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44B1C83" wp14:editId="2BA41776">
            <wp:extent cx="5901055" cy="3447056"/>
            <wp:effectExtent l="19050" t="19050" r="2349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447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8F65D" w14:textId="77777777" w:rsidR="007A05BC" w:rsidRDefault="007A05BC" w:rsidP="007A05BC">
      <w:pPr>
        <w:pStyle w:val="Caption"/>
        <w:jc w:val="center"/>
        <w:rPr>
          <w:lang w:val="lt-LT"/>
        </w:rPr>
      </w:pPr>
      <w:r>
        <w:t xml:space="preserve">pav. </w:t>
      </w:r>
      <w:r>
        <w:rPr>
          <w:noProof/>
        </w:rPr>
        <w:t>4</w:t>
      </w:r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šaknų</w:t>
      </w:r>
      <w:proofErr w:type="spellEnd"/>
      <w:r>
        <w:t xml:space="preserve"> </w:t>
      </w:r>
      <w:proofErr w:type="spellStart"/>
      <w:r>
        <w:t>intervalų</w:t>
      </w:r>
      <w:proofErr w:type="spellEnd"/>
      <w:r>
        <w:t xml:space="preserve"> </w:t>
      </w:r>
      <w:proofErr w:type="spellStart"/>
      <w:r>
        <w:t>rėžiai</w:t>
      </w:r>
      <w:proofErr w:type="spellEnd"/>
      <w:r>
        <w:t xml:space="preserve">, </w:t>
      </w:r>
      <w:proofErr w:type="spellStart"/>
      <w:r>
        <w:t>pavaizduoti</w:t>
      </w:r>
      <w:proofErr w:type="spellEnd"/>
      <w:r>
        <w:t xml:space="preserve"> </w:t>
      </w:r>
      <w:proofErr w:type="spellStart"/>
      <w:r>
        <w:t>grafiškai</w:t>
      </w:r>
      <w:proofErr w:type="spellEnd"/>
    </w:p>
    <w:p w14:paraId="06700037" w14:textId="77777777" w:rsidR="007A05BC" w:rsidRDefault="007A05BC" w:rsidP="00080A78">
      <w:pPr>
        <w:rPr>
          <w:lang w:val="lt-LT"/>
        </w:rPr>
      </w:pPr>
    </w:p>
    <w:p w14:paraId="11C4FAD3" w14:textId="77777777" w:rsidR="00B13BE8" w:rsidRDefault="00B13BE8" w:rsidP="00B13BE8">
      <w:pPr>
        <w:spacing w:after="0"/>
        <w:ind w:left="10" w:right="42" w:hanging="10"/>
        <w:jc w:val="right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t>5 lentelė.</w:t>
      </w:r>
      <w:r>
        <w:rPr>
          <w:rFonts w:ascii="Times New Roman" w:eastAsia="Times New Roman" w:hAnsi="Times New Roman" w:cs="Times New Roman"/>
          <w:lang w:val="lt-LT"/>
        </w:rPr>
        <w:t xml:space="preserve"> Rezultatų lentelė. </w:t>
      </w:r>
    </w:p>
    <w:tbl>
      <w:tblPr>
        <w:tblStyle w:val="TableGrid0"/>
        <w:tblpPr w:leftFromText="180" w:rightFromText="180" w:vertAnchor="text" w:tblpXSpec="center" w:tblpY="1"/>
        <w:tblOverlap w:val="never"/>
        <w:tblW w:w="9640" w:type="dxa"/>
        <w:tblInd w:w="0" w:type="dxa"/>
        <w:tblCellMar>
          <w:top w:w="10" w:type="dxa"/>
          <w:left w:w="67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034"/>
        <w:gridCol w:w="2367"/>
        <w:gridCol w:w="2362"/>
        <w:gridCol w:w="1841"/>
      </w:tblGrid>
      <w:tr w:rsidR="00021BA5" w14:paraId="216EE9DF" w14:textId="77777777" w:rsidTr="00B90CAB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4CD73702" w14:textId="77777777" w:rsidR="00021BA5" w:rsidRDefault="00021BA5" w:rsidP="005036FE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5CBCF1" wp14:editId="5BC93560">
                      <wp:extent cx="186055" cy="1364615"/>
                      <wp:effectExtent l="0" t="0" r="4445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364515"/>
                                <a:chOff x="0" y="-3060"/>
                                <a:chExt cx="1862" cy="13647"/>
                              </a:xfrm>
                            </wpg:grpSpPr>
                            <wps:wsp>
                              <wps:cNvPr id="15" name="Rectangle 11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5893" y="2833"/>
                                  <a:ext cx="13647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0C2AB" w14:textId="77777777" w:rsidR="00B90CAB" w:rsidRPr="009F05B1" w:rsidRDefault="00B90CAB" w:rsidP="00021BA5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Styg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ų metodas</w:t>
                                    </w:r>
                                  </w:p>
                                  <w:p w14:paraId="7D1BF472" w14:textId="1E1515C4" w:rsidR="00B90CAB" w:rsidRDefault="00B90CAB" w:rsidP="00B13BE8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Rectangle 116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A5E6F9" w14:textId="77777777" w:rsidR="00B90CAB" w:rsidRDefault="00B90CAB" w:rsidP="00B13BE8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CBCF1" id="Group 14" o:spid="_x0000_s1035" style="width:14.65pt;height:107.45pt;mso-position-horizontal-relative:char;mso-position-vertical-relative:line" coordorigin=",-3060" coordsize="1862,1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">
                      <v:rect id="Rectangle 1163" o:spid="_x0000_s1036" style="position:absolute;left:-5893;top:2833;width:13647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" filled="f" stroked="f">
                        <v:textbox style="layout-flow:vertical;mso-layout-flow-alt:bottom-to-top" inset="0,0,0,0">
                          <w:txbxContent>
                            <w:p w14:paraId="29F0C2AB" w14:textId="77777777" w:rsidR="00B90CAB" w:rsidRPr="009F05B1" w:rsidRDefault="00B90CAB" w:rsidP="00021BA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Styg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ų metodas</w:t>
                              </w:r>
                            </w:p>
                            <w:p w14:paraId="7D1BF472" w14:textId="1E1515C4" w:rsidR="00B90CAB" w:rsidRDefault="00B90CAB" w:rsidP="00B13BE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</w:p>
                          </w:txbxContent>
                        </v:textbox>
                      </v:rect>
                      <v:rect id="Rectangle 1164" o:spid="_x0000_s1037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      <v:textbox inset="0,0,0,0">
                          <w:txbxContent>
                            <w:p w14:paraId="54A5E6F9" w14:textId="77777777" w:rsidR="00B90CAB" w:rsidRDefault="00B90CAB" w:rsidP="00B13BE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63711" w14:textId="77777777" w:rsidR="00021BA5" w:rsidRDefault="00021BA5" w:rsidP="005036FE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B843C" w14:textId="77777777" w:rsidR="00021BA5" w:rsidRDefault="00021BA5" w:rsidP="005036FE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CAB6A" w14:textId="77777777" w:rsidR="00021BA5" w:rsidRDefault="00021BA5" w:rsidP="005036FE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78F580" w14:textId="77777777" w:rsidR="00021BA5" w:rsidRDefault="00021BA5" w:rsidP="005036FE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021BA5" w14:paraId="676960DE" w14:textId="77777777" w:rsidTr="00021BA5">
        <w:trPr>
          <w:trHeight w:val="800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370ED698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B631A" w14:textId="080C56C9" w:rsidR="00021BA5" w:rsidRPr="002E25ED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[4.1; 4.2]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5CD24" w14:textId="5E260A42" w:rsidR="00021BA5" w:rsidRDefault="00AE440D" w:rsidP="00021BA5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4.1944265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B98BF" w14:textId="20976CE2" w:rsidR="00021BA5" w:rsidRDefault="00AE440D" w:rsidP="00021BA5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-0.0000006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45FB9D9" w14:textId="68B35798" w:rsidR="00021BA5" w:rsidRPr="00084B4F" w:rsidRDefault="00AE440D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021BA5" w14:paraId="39121F1A" w14:textId="77777777" w:rsidTr="00021BA5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50B616D7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7090C" w14:textId="6B0AB530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[5.6; 5.7]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3147B" w14:textId="40867FDD" w:rsidR="00021BA5" w:rsidRDefault="00AE440D" w:rsidP="00021BA5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5.6825214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5AE17" w14:textId="32985CF5" w:rsidR="00021BA5" w:rsidRDefault="00AE440D" w:rsidP="00021BA5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-0.0000001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EA48869" w14:textId="477D8B46" w:rsidR="00021BA5" w:rsidRPr="00084B4F" w:rsidRDefault="00AE440D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021BA5" w14:paraId="411737AE" w14:textId="77777777" w:rsidTr="00021BA5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B3EB800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5BF40" w14:textId="14D5DD37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[9.4; 9.5]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6DFC8" w14:textId="71718AC6" w:rsidR="00021BA5" w:rsidRDefault="00AE440D" w:rsidP="00021BA5">
            <w:pPr>
              <w:ind w:right="57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9.4783758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3B3DB" w14:textId="4FEADE03" w:rsidR="00021BA5" w:rsidRDefault="00AE440D" w:rsidP="00021BA5">
            <w:pPr>
              <w:ind w:right="59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0.0000000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794DF" w14:textId="3654DC90" w:rsidR="00021BA5" w:rsidRPr="00084B4F" w:rsidRDefault="00AE440D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021BA5" w14:paraId="3E4A9FD8" w14:textId="77777777" w:rsidTr="00021BA5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D86A298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893A3" w14:textId="6B94344F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[12.8; 12.9]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495B3" w14:textId="1AADB836" w:rsidR="00021BA5" w:rsidRDefault="00AE440D" w:rsidP="00021BA5">
            <w:pPr>
              <w:ind w:right="57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12.8171944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FEACA" w14:textId="262555D1" w:rsidR="00021BA5" w:rsidRDefault="00AE440D" w:rsidP="00021BA5">
            <w:pPr>
              <w:ind w:right="59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-0.0000005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EF1D7A" w14:textId="709E5BDF" w:rsidR="00021BA5" w:rsidRPr="00084B4F" w:rsidRDefault="00AE440D" w:rsidP="00021BA5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021BA5" w14:paraId="6B179D07" w14:textId="77777777" w:rsidTr="00021BA5">
        <w:trPr>
          <w:trHeight w:val="548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07400523" w14:textId="77777777" w:rsidR="00021BA5" w:rsidRDefault="00021BA5" w:rsidP="00B13BE8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99D7B0" wp14:editId="13F47021">
                      <wp:extent cx="552450" cy="1440180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" cy="1440079"/>
                                <a:chOff x="0" y="-6458"/>
                                <a:chExt cx="1862" cy="14398"/>
                              </a:xfrm>
                            </wpg:grpSpPr>
                            <wps:wsp>
                              <wps:cNvPr id="18" name="Rectangle 131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268" y="-190"/>
                                  <a:ext cx="14398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49568E" w14:textId="77777777" w:rsidR="00B90CAB" w:rsidRPr="009F05B1" w:rsidRDefault="00B90CAB" w:rsidP="00021BA5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Skenavimo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metodas</w:t>
                                    </w:r>
                                    <w:proofErr w:type="spellEnd"/>
                                  </w:p>
                                  <w:p w14:paraId="0443DBEA" w14:textId="144DD0A0" w:rsidR="00B90CAB" w:rsidRDefault="00B90CAB" w:rsidP="00B13BE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" name="Rectangle 132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6371EB" w14:textId="77777777" w:rsidR="00B90CAB" w:rsidRDefault="00B90CAB" w:rsidP="00B13BE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9D7B0" id="Group 17" o:spid="_x0000_s1038" style="width:43.5pt;height:113.4pt;mso-position-horizontal-relative:char;mso-position-vertical-relative:line" coordorigin=",-6458" coordsize="1862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">
                      <v:rect id="Rectangle 1319" o:spid="_x0000_s1039" style="position:absolute;left:-6268;top:-190;width:14398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0849568E" w14:textId="77777777" w:rsidR="00B90CAB" w:rsidRPr="009F05B1" w:rsidRDefault="00B90CAB" w:rsidP="00021BA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Skenavimo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metodas</w:t>
                              </w:r>
                              <w:proofErr w:type="spellEnd"/>
                            </w:p>
                            <w:p w14:paraId="0443DBEA" w14:textId="144DD0A0" w:rsidR="00B90CAB" w:rsidRDefault="00B90CAB" w:rsidP="00B13BE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20" o:spid="_x0000_s1040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      <v:textbox inset="0,0,0,0">
                          <w:txbxContent>
                            <w:p w14:paraId="756371EB" w14:textId="77777777" w:rsidR="00B90CAB" w:rsidRDefault="00B90CAB" w:rsidP="00B13BE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E11B747" w14:textId="127CC440" w:rsidR="00021BA5" w:rsidRDefault="00021BA5" w:rsidP="00B90CAB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[4.1; 4.2]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8B0F509" w14:textId="2DB68AE6" w:rsidR="00021BA5" w:rsidRDefault="00AE440D" w:rsidP="00B90CAB">
            <w:pPr>
              <w:ind w:right="62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4.1944220    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B536BB" w14:textId="19AEC475" w:rsidR="00021BA5" w:rsidRDefault="00AE440D" w:rsidP="00B90CAB">
            <w:pPr>
              <w:ind w:right="62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0.0000008   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0E018352" w14:textId="127060D7" w:rsidR="00021BA5" w:rsidRDefault="00AE440D" w:rsidP="00B90CAB">
            <w:pPr>
              <w:ind w:right="62"/>
              <w:jc w:val="center"/>
              <w:rPr>
                <w:lang w:val="lt-L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21BA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21BA5" w14:paraId="4B262B37" w14:textId="77777777" w:rsidTr="00021BA5">
        <w:trPr>
          <w:trHeight w:val="548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06309DF9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0990" w14:textId="5781A495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[5.6; 5.7]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A451" w14:textId="03ED0660" w:rsidR="00021BA5" w:rsidRDefault="00AE440D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5.6825200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C8A72" w14:textId="7366A106" w:rsidR="00021BA5" w:rsidRDefault="00AE440D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-0.0000007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BA81B26" w14:textId="7F76FA61" w:rsidR="00021BA5" w:rsidRDefault="00AE440D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021BA5" w14:paraId="08FD4B58" w14:textId="77777777" w:rsidTr="00021BA5">
        <w:trPr>
          <w:trHeight w:val="548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42086F53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3AC47" w14:textId="2393D8D3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[9.4; 9.5]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4F391" w14:textId="35AE6D99" w:rsidR="00021BA5" w:rsidRDefault="00AE440D" w:rsidP="00021BA5">
            <w:pPr>
              <w:ind w:right="62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9.4783750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0B800" w14:textId="3DA77475" w:rsidR="00021BA5" w:rsidRDefault="00AE440D" w:rsidP="00021BA5">
            <w:pPr>
              <w:ind w:right="62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0.0000008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2FA5ED" w14:textId="71960046" w:rsidR="00021BA5" w:rsidRDefault="00AE440D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021BA5" w14:paraId="7BAB7516" w14:textId="77777777" w:rsidTr="00021BA5">
        <w:trPr>
          <w:trHeight w:val="549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96D7026" w14:textId="77777777" w:rsidR="00021BA5" w:rsidRDefault="00021BA5" w:rsidP="00021BA5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456FF" w14:textId="79F1D151" w:rsidR="00021BA5" w:rsidRDefault="00021BA5" w:rsidP="00021B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[12.8; 12.9]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A2B68" w14:textId="59C85B34" w:rsidR="00021BA5" w:rsidRDefault="00AE440D" w:rsidP="00021BA5">
            <w:pPr>
              <w:ind w:right="62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12.8171950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02C84" w14:textId="37AC33BF" w:rsidR="00021BA5" w:rsidRDefault="00AE440D" w:rsidP="00021BA5">
            <w:pPr>
              <w:ind w:right="62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0.0000001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D8A7D4" w14:textId="29EDDF5A" w:rsidR="00021BA5" w:rsidRDefault="00AE440D" w:rsidP="00021BA5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9A2B2F" w14:paraId="69A1D096" w14:textId="77777777" w:rsidTr="00B90CAB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1254AF7B" w14:textId="77777777" w:rsidR="009A2B2F" w:rsidRDefault="009A2B2F" w:rsidP="00B13BE8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37E58C3" wp14:editId="41200236">
                      <wp:extent cx="400050" cy="15240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" cy="1524000"/>
                                <a:chOff x="1207" y="-104"/>
                                <a:chExt cx="2148" cy="7324"/>
                              </a:xfrm>
                            </wpg:grpSpPr>
                            <wps:wsp>
                              <wps:cNvPr id="21" name="Rectangle 147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78" y="3472"/>
                                  <a:ext cx="5632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EE1320" w14:textId="77777777" w:rsidR="00B90CAB" w:rsidRPr="000E673B" w:rsidRDefault="00B90CAB" w:rsidP="00021BA5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Paprast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ųjų iteracijų</w:t>
                                    </w:r>
                                  </w:p>
                                  <w:p w14:paraId="1CCD7D88" w14:textId="534E5A61" w:rsidR="00B90CAB" w:rsidRDefault="00B90CAB" w:rsidP="00B13BE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Rectangle 147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214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32B210" w14:textId="77777777" w:rsidR="00B90CAB" w:rsidRDefault="00B90CAB" w:rsidP="00B13BE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E58C3" id="Group 20" o:spid="_x0000_s1041" style="width:31.5pt;height:120pt;mso-position-horizontal-relative:char;mso-position-vertical-relative:line" coordorigin="1207,-104" coordsize="2148,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">
                      <v:rect id="Rectangle 1473" o:spid="_x0000_s1042" style="position:absolute;left:-678;top:3472;width:5632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7FEE1320" w14:textId="77777777" w:rsidR="00B90CAB" w:rsidRPr="000E673B" w:rsidRDefault="00B90CAB" w:rsidP="00021BA5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Paprast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ųjų iteracijų</w:t>
                              </w:r>
                            </w:p>
                            <w:p w14:paraId="1CCD7D88" w14:textId="534E5A61" w:rsidR="00B90CAB" w:rsidRDefault="00B90CAB" w:rsidP="00B13BE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474" o:spid="_x0000_s1043" style="position:absolute;left:2214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      <v:textbox inset="0,0,0,0">
                          <w:txbxContent>
                            <w:p w14:paraId="7932B210" w14:textId="77777777" w:rsidR="00B90CAB" w:rsidRDefault="00B90CAB" w:rsidP="00B13BE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CB4A2" w14:textId="77777777" w:rsidR="009A2B2F" w:rsidRDefault="009A2B2F" w:rsidP="00B13BE8">
            <w:pPr>
              <w:ind w:right="64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artinys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A987A" w14:textId="77777777" w:rsidR="009A2B2F" w:rsidRDefault="009A2B2F" w:rsidP="00B13BE8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829D5" w14:textId="77777777" w:rsidR="009A2B2F" w:rsidRDefault="009A2B2F" w:rsidP="00B13BE8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6B99BFC" w14:textId="77777777" w:rsidR="009A2B2F" w:rsidRDefault="009A2B2F" w:rsidP="00B13BE8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9A2B2F" w14:paraId="67A8B517" w14:textId="77777777" w:rsidTr="00B90CAB">
        <w:trPr>
          <w:trHeight w:val="1013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7FCBF39D" w14:textId="77777777" w:rsidR="009A2B2F" w:rsidRDefault="009A2B2F" w:rsidP="009A2B2F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DC82B" w14:textId="0775404C" w:rsidR="009A2B2F" w:rsidRPr="002E25ED" w:rsidRDefault="009A2B2F" w:rsidP="009A2B2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4.1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4F676" w14:textId="14B072E9" w:rsidR="009A2B2F" w:rsidRDefault="00B90CAB" w:rsidP="009A2B2F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4.1944247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FC25D" w14:textId="4E047085" w:rsidR="009A2B2F" w:rsidRDefault="00B90CAB" w:rsidP="009A2B2F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0805E26" w14:textId="0E9EAB20" w:rsidR="009A2B2F" w:rsidRPr="00294DD8" w:rsidRDefault="00B90CAB" w:rsidP="009A2B2F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D63999" w14:paraId="4015F877" w14:textId="77777777" w:rsidTr="00B90CAB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4E3812AA" w14:textId="77777777" w:rsidR="00D63999" w:rsidRDefault="00D63999" w:rsidP="00D63999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0DF65" w14:textId="322FB932" w:rsidR="00D63999" w:rsidRDefault="00D63999" w:rsidP="00D639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5.6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70526" w14:textId="74ACA225" w:rsidR="00D63999" w:rsidRDefault="00B90CAB" w:rsidP="00D63999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5.6825218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D6C61" w14:textId="744BD780" w:rsidR="00D63999" w:rsidRDefault="00B90CAB" w:rsidP="00D63999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839C74" w14:textId="7817AF2E" w:rsidR="00D63999" w:rsidRDefault="00B90CAB" w:rsidP="00D63999">
            <w:pPr>
              <w:ind w:right="61"/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D63999" w14:paraId="62BA7E09" w14:textId="77777777" w:rsidTr="00B90CAB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65CA009" w14:textId="77777777" w:rsidR="00D63999" w:rsidRDefault="00D63999" w:rsidP="00D63999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41CCA" w14:textId="20C1EEB6" w:rsidR="00D63999" w:rsidRDefault="00D63999" w:rsidP="00D6399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9.4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1289B" w14:textId="5422601C" w:rsidR="00D63999" w:rsidRDefault="00B90CAB" w:rsidP="00D63999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9.4783757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F9721" w14:textId="5458F082" w:rsidR="00D63999" w:rsidRDefault="00B90CAB" w:rsidP="00D63999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4559825" w14:textId="3FA87FA2" w:rsidR="00D63999" w:rsidRDefault="00B90CAB" w:rsidP="00D63999">
            <w:pPr>
              <w:ind w:right="61"/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D63999" w14:paraId="1A4A45DC" w14:textId="77777777" w:rsidTr="00B90CAB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3F9F60" w14:textId="77777777" w:rsidR="00D63999" w:rsidRDefault="00D63999" w:rsidP="00D63999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21D03" w14:textId="5EE96845" w:rsidR="00D63999" w:rsidRDefault="00D63999" w:rsidP="00D6399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12.8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FCEBD" w14:textId="6883258F" w:rsidR="00D63999" w:rsidRDefault="00B90CAB" w:rsidP="00D63999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12.8171949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AE98B" w14:textId="18B748C9" w:rsidR="00D63999" w:rsidRDefault="00B90CAB" w:rsidP="00D63999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FE853D" w14:textId="3E353082" w:rsidR="00D63999" w:rsidRDefault="00B90CAB" w:rsidP="00D63999">
            <w:pPr>
              <w:ind w:right="61"/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</w:tbl>
    <w:p w14:paraId="25E9BD68" w14:textId="77777777" w:rsidR="00B13BE8" w:rsidRDefault="00B13BE8" w:rsidP="00080A78">
      <w:pPr>
        <w:rPr>
          <w:lang w:val="lt-LT"/>
        </w:rPr>
      </w:pPr>
    </w:p>
    <w:p w14:paraId="1313FFE6" w14:textId="77DBD69C" w:rsidR="00DB35EF" w:rsidRDefault="007A05BC" w:rsidP="00080A78">
      <w:pPr>
        <w:rPr>
          <w:lang w:val="lt-LT"/>
        </w:rPr>
      </w:pPr>
      <w:r>
        <w:rPr>
          <w:lang w:val="lt-LT"/>
        </w:rPr>
        <w:t xml:space="preserve">Iš gautų rezultų galima teigti, kad g(x) = 0 šaknų radimui mažiausiai iteracijų </w:t>
      </w:r>
      <w:r w:rsidR="00B90CAB">
        <w:rPr>
          <w:lang w:val="lt-LT"/>
        </w:rPr>
        <w:t>atlieka paprastųjų iteracijų metodas. Parinkus tinkamus artinius jis rezultatus randa greičiau ir tiksliau negu kiti du metodai</w:t>
      </w:r>
      <w:r>
        <w:rPr>
          <w:lang w:val="lt-LT"/>
        </w:rPr>
        <w:t xml:space="preserve">. </w:t>
      </w:r>
      <w:r w:rsidR="00AE440D">
        <w:rPr>
          <w:lang w:val="lt-LT"/>
        </w:rPr>
        <w:t>Taip pat šiuo atveju stygų metodas</w:t>
      </w:r>
      <w:r w:rsidR="00B90CAB">
        <w:rPr>
          <w:lang w:val="lt-LT"/>
        </w:rPr>
        <w:t xml:space="preserve"> pagal spartą yra antroje vietoja</w:t>
      </w:r>
      <w:r w:rsidR="00AE440D">
        <w:rPr>
          <w:lang w:val="lt-LT"/>
        </w:rPr>
        <w:t xml:space="preserve"> </w:t>
      </w:r>
      <w:r w:rsidR="00B90CAB">
        <w:rPr>
          <w:lang w:val="lt-LT"/>
        </w:rPr>
        <w:t xml:space="preserve">ir </w:t>
      </w:r>
      <w:r w:rsidR="00AE440D">
        <w:rPr>
          <w:lang w:val="lt-LT"/>
        </w:rPr>
        <w:t>yra tikslesnis</w:t>
      </w:r>
      <w:r w:rsidR="00B90CAB">
        <w:rPr>
          <w:lang w:val="lt-LT"/>
        </w:rPr>
        <w:t xml:space="preserve"> bei greitesnis</w:t>
      </w:r>
      <w:r w:rsidR="00AE440D">
        <w:rPr>
          <w:lang w:val="lt-LT"/>
        </w:rPr>
        <w:t xml:space="preserve"> už skenavimo metodą</w:t>
      </w:r>
      <w:r>
        <w:rPr>
          <w:lang w:val="lt-LT"/>
        </w:rPr>
        <w:t>.</w:t>
      </w:r>
    </w:p>
    <w:p w14:paraId="014CC81E" w14:textId="77777777" w:rsidR="007A05BC" w:rsidRDefault="007A05BC" w:rsidP="007A05BC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>Sąlyginio uždavinio sprendimas</w:t>
      </w:r>
    </w:p>
    <w:p w14:paraId="79A5C4CB" w14:textId="77777777" w:rsidR="007A05BC" w:rsidRDefault="007A05BC" w:rsidP="007A05BC">
      <w:pPr>
        <w:rPr>
          <w:b/>
          <w:lang w:val="lt-LT"/>
        </w:rPr>
      </w:pPr>
      <w:r>
        <w:rPr>
          <w:b/>
          <w:lang w:val="lt-LT"/>
        </w:rPr>
        <w:t>Sąlyga.</w:t>
      </w:r>
    </w:p>
    <w:p w14:paraId="5BF2D6A2" w14:textId="14DB4364" w:rsidR="00AE440D" w:rsidRDefault="00AE440D" w:rsidP="007A05BC">
      <w:proofErr w:type="spellStart"/>
      <w:r w:rsidRPr="00AE440D">
        <w:t>Skysčio</w:t>
      </w:r>
      <w:proofErr w:type="spellEnd"/>
      <w:r w:rsidRPr="00AE440D">
        <w:t xml:space="preserve"> </w:t>
      </w:r>
      <w:proofErr w:type="spellStart"/>
      <w:r w:rsidRPr="00AE440D">
        <w:t>tūris</w:t>
      </w:r>
      <w:proofErr w:type="spellEnd"/>
      <w:r w:rsidRPr="00AE440D">
        <w:t xml:space="preserve"> </w:t>
      </w:r>
      <w:r w:rsidRPr="00AE440D">
        <w:rPr>
          <w:rFonts w:ascii="Cambria Math" w:hAnsi="Cambria Math" w:cs="Cambria Math"/>
        </w:rPr>
        <w:t>𝑉</w:t>
      </w:r>
      <w:r w:rsidRPr="00AE440D">
        <w:t xml:space="preserve"> </w:t>
      </w:r>
      <w:proofErr w:type="spellStart"/>
      <w:r w:rsidRPr="00AE440D">
        <w:t>sferos</w:t>
      </w:r>
      <w:proofErr w:type="spellEnd"/>
      <w:r w:rsidRPr="00AE440D">
        <w:t xml:space="preserve"> </w:t>
      </w:r>
      <w:proofErr w:type="spellStart"/>
      <w:r w:rsidRPr="00AE440D">
        <w:t>formos</w:t>
      </w:r>
      <w:proofErr w:type="spellEnd"/>
      <w:r w:rsidRPr="00AE440D">
        <w:t xml:space="preserve"> </w:t>
      </w:r>
      <w:proofErr w:type="spellStart"/>
      <w:r w:rsidRPr="00AE440D">
        <w:t>talpoje</w:t>
      </w:r>
      <w:proofErr w:type="spellEnd"/>
      <w:r w:rsidRPr="00AE440D">
        <w:t xml:space="preserve"> </w:t>
      </w:r>
      <w:proofErr w:type="spellStart"/>
      <w:r w:rsidRPr="00AE440D">
        <w:t>priklauso</w:t>
      </w:r>
      <w:proofErr w:type="spellEnd"/>
      <w:r w:rsidRPr="00AE440D">
        <w:t xml:space="preserve"> </w:t>
      </w:r>
      <w:proofErr w:type="spellStart"/>
      <w:r w:rsidRPr="00AE440D">
        <w:t>nuo</w:t>
      </w:r>
      <w:proofErr w:type="spellEnd"/>
      <w:r w:rsidRPr="00AE440D">
        <w:t xml:space="preserve"> </w:t>
      </w:r>
      <w:proofErr w:type="spellStart"/>
      <w:r w:rsidRPr="00AE440D">
        <w:t>skysčio</w:t>
      </w:r>
      <w:proofErr w:type="spellEnd"/>
      <w:r w:rsidRPr="00AE440D">
        <w:t xml:space="preserve"> </w:t>
      </w:r>
      <w:proofErr w:type="spellStart"/>
      <w:r w:rsidRPr="00AE440D">
        <w:t>lygio</w:t>
      </w:r>
      <w:proofErr w:type="spellEnd"/>
      <w:r w:rsidRPr="00AE440D">
        <w:t xml:space="preserve"> (</w:t>
      </w:r>
      <w:proofErr w:type="spellStart"/>
      <w:r w:rsidRPr="00AE440D">
        <w:t>aukščio</w:t>
      </w:r>
      <w:proofErr w:type="spellEnd"/>
      <w:r w:rsidRPr="00AE440D">
        <w:t xml:space="preserve">) </w:t>
      </w:r>
      <w:r w:rsidRPr="00AE440D">
        <w:rPr>
          <w:rFonts w:ascii="Cambria Math" w:hAnsi="Cambria Math" w:cs="Cambria Math"/>
        </w:rPr>
        <w:t>ℎ</w:t>
      </w:r>
      <w:r w:rsidRPr="00AE440D">
        <w:t xml:space="preserve"> </w:t>
      </w:r>
      <w:proofErr w:type="spellStart"/>
      <w:r w:rsidRPr="00AE440D">
        <w:t>pagal</w:t>
      </w:r>
      <w:proofErr w:type="spellEnd"/>
      <w:r w:rsidRPr="00AE440D">
        <w:t xml:space="preserve"> </w:t>
      </w:r>
      <w:proofErr w:type="spellStart"/>
      <w:r w:rsidRPr="00AE440D">
        <w:t>d</w:t>
      </w:r>
      <w:r w:rsidRPr="00AE440D">
        <w:rPr>
          <w:rFonts w:ascii="Calibri" w:hAnsi="Calibri" w:cs="Calibri"/>
        </w:rPr>
        <w:t>ė</w:t>
      </w:r>
      <w:r w:rsidRPr="00AE440D">
        <w:t>sn</w:t>
      </w:r>
      <w:r w:rsidRPr="00AE440D">
        <w:rPr>
          <w:rFonts w:ascii="Calibri" w:hAnsi="Calibri" w:cs="Calibri"/>
        </w:rPr>
        <w:t>į</w:t>
      </w:r>
      <w:proofErr w:type="spellEnd"/>
      <w:r w:rsidRPr="00AE440D">
        <w:t>:</w:t>
      </w:r>
    </w:p>
    <w:p w14:paraId="3AB521EE" w14:textId="5F528869" w:rsidR="00AE440D" w:rsidRPr="00AE440D" w:rsidRDefault="00AE440D" w:rsidP="007A05B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(3r-h)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C4805C6" w14:textId="7FBC666C" w:rsidR="00AE440D" w:rsidRPr="00AE440D" w:rsidRDefault="00AE440D" w:rsidP="007A05BC">
      <w:pPr>
        <w:rPr>
          <w:iCs/>
        </w:rPr>
      </w:pPr>
      <w:proofErr w:type="spellStart"/>
      <w:r w:rsidRPr="00AE440D">
        <w:rPr>
          <w:iCs/>
        </w:rPr>
        <w:t>Koks</w:t>
      </w:r>
      <w:proofErr w:type="spellEnd"/>
      <w:r w:rsidRPr="00AE440D">
        <w:rPr>
          <w:iCs/>
        </w:rPr>
        <w:t xml:space="preserve"> </w:t>
      </w:r>
      <w:proofErr w:type="spellStart"/>
      <w:r w:rsidRPr="00AE440D">
        <w:rPr>
          <w:iCs/>
        </w:rPr>
        <w:t>yra</w:t>
      </w:r>
      <w:proofErr w:type="spellEnd"/>
      <w:r w:rsidRPr="00AE440D">
        <w:rPr>
          <w:iCs/>
        </w:rPr>
        <w:t xml:space="preserve"> </w:t>
      </w:r>
      <w:proofErr w:type="spellStart"/>
      <w:r w:rsidRPr="00AE440D">
        <w:rPr>
          <w:iCs/>
        </w:rPr>
        <w:t>skysčio</w:t>
      </w:r>
      <w:proofErr w:type="spellEnd"/>
      <w:r w:rsidRPr="00AE440D">
        <w:rPr>
          <w:iCs/>
        </w:rPr>
        <w:t xml:space="preserve"> </w:t>
      </w:r>
      <w:proofErr w:type="spellStart"/>
      <w:r w:rsidRPr="00AE440D">
        <w:rPr>
          <w:iCs/>
        </w:rPr>
        <w:t>aukštis</w:t>
      </w:r>
      <w:proofErr w:type="spellEnd"/>
      <w:r w:rsidRPr="00AE440D">
        <w:rPr>
          <w:iCs/>
        </w:rPr>
        <w:t xml:space="preserve"> </w:t>
      </w:r>
      <w:r w:rsidRPr="00AE440D">
        <w:rPr>
          <w:rFonts w:ascii="Cambria Math" w:hAnsi="Cambria Math" w:cs="Cambria Math"/>
          <w:iCs/>
        </w:rPr>
        <w:t>ℎ</w:t>
      </w:r>
      <w:r w:rsidRPr="00AE440D">
        <w:rPr>
          <w:iCs/>
        </w:rPr>
        <w:t xml:space="preserve"> </w:t>
      </w:r>
      <w:proofErr w:type="spellStart"/>
      <w:r w:rsidRPr="00AE440D">
        <w:rPr>
          <w:iCs/>
        </w:rPr>
        <w:t>talpoje</w:t>
      </w:r>
      <w:proofErr w:type="spellEnd"/>
      <w:r w:rsidRPr="00AE440D">
        <w:rPr>
          <w:iCs/>
        </w:rPr>
        <w:t xml:space="preserve">, </w:t>
      </w:r>
      <w:proofErr w:type="spellStart"/>
      <w:r w:rsidRPr="00AE440D">
        <w:rPr>
          <w:iCs/>
        </w:rPr>
        <w:t>jeigu</w:t>
      </w:r>
      <w:proofErr w:type="spellEnd"/>
      <w:r w:rsidRPr="00AE440D">
        <w:rPr>
          <w:iCs/>
        </w:rPr>
        <w:t xml:space="preserve"> </w:t>
      </w:r>
      <w:proofErr w:type="spellStart"/>
      <w:r w:rsidRPr="00AE440D">
        <w:rPr>
          <w:rFonts w:ascii="Calibri" w:hAnsi="Calibri" w:cs="Calibri"/>
          <w:iCs/>
        </w:rPr>
        <w:t>ž</w:t>
      </w:r>
      <w:r w:rsidRPr="00AE440D">
        <w:rPr>
          <w:iCs/>
        </w:rPr>
        <w:t>inomas</w:t>
      </w:r>
      <w:proofErr w:type="spellEnd"/>
      <w:r w:rsidRPr="00AE440D">
        <w:rPr>
          <w:iCs/>
        </w:rPr>
        <w:t xml:space="preserve"> </w:t>
      </w:r>
      <w:r w:rsidRPr="00AE440D">
        <w:rPr>
          <w:rFonts w:ascii="Cambria Math" w:hAnsi="Cambria Math" w:cs="Cambria Math"/>
          <w:iCs/>
        </w:rPr>
        <w:t>𝑟</w:t>
      </w:r>
      <w:r w:rsidRPr="00AE440D">
        <w:rPr>
          <w:iCs/>
        </w:rPr>
        <w:t xml:space="preserve">, </w:t>
      </w:r>
      <w:r w:rsidRPr="00AE440D">
        <w:rPr>
          <w:rFonts w:ascii="Cambria Math" w:hAnsi="Cambria Math" w:cs="Cambria Math"/>
          <w:iCs/>
        </w:rPr>
        <w:t>𝑉</w:t>
      </w:r>
      <w:r w:rsidRPr="00AE440D">
        <w:rPr>
          <w:iCs/>
        </w:rPr>
        <w:t>?</w:t>
      </w:r>
    </w:p>
    <w:p w14:paraId="1DF3A98A" w14:textId="1FB905C7" w:rsidR="00AE440D" w:rsidRDefault="00AE440D" w:rsidP="007A05BC">
      <w:pPr>
        <w:rPr>
          <w:lang w:val="lt-LT"/>
        </w:rPr>
      </w:pPr>
      <w:r>
        <w:rPr>
          <w:lang w:val="lt-LT"/>
        </w:rPr>
        <w:t>r = 1; V = 0,5;</w:t>
      </w:r>
    </w:p>
    <w:p w14:paraId="3B28C11A" w14:textId="7DEC09BA" w:rsidR="00885D1A" w:rsidRPr="00885D1A" w:rsidRDefault="00885D1A" w:rsidP="007A05BC">
      <w:pPr>
        <w:rPr>
          <w:b/>
          <w:lang w:val="lt-LT"/>
        </w:rPr>
      </w:pPr>
      <w:r>
        <w:rPr>
          <w:b/>
          <w:lang w:val="lt-LT"/>
        </w:rPr>
        <w:t>Sprendimas.</w:t>
      </w:r>
    </w:p>
    <w:p w14:paraId="2FFC6667" w14:textId="6C98C0C9" w:rsidR="006435B0" w:rsidRDefault="006435B0" w:rsidP="007A05BC">
      <w:proofErr w:type="spellStart"/>
      <w:r>
        <w:lastRenderedPageBreak/>
        <w:t>Įsistatome</w:t>
      </w:r>
      <w:proofErr w:type="spellEnd"/>
      <w:r>
        <w:t xml:space="preserve"> </w:t>
      </w:r>
      <w:proofErr w:type="spellStart"/>
      <w:r>
        <w:t>duotas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, o </w:t>
      </w:r>
      <w:r w:rsidRPr="006435B0">
        <w:rPr>
          <w:i/>
          <w:iCs/>
        </w:rPr>
        <w:t>h</w:t>
      </w:r>
      <w:r>
        <w:t xml:space="preserve"> </w:t>
      </w:r>
      <w:proofErr w:type="spellStart"/>
      <w:r>
        <w:t>pakei</w:t>
      </w:r>
      <w:proofErr w:type="spellEnd"/>
      <w:r>
        <w:rPr>
          <w:lang w:val="lt-LT"/>
        </w:rPr>
        <w:t xml:space="preserve">čiame į </w:t>
      </w:r>
      <w:r w:rsidRPr="006435B0">
        <w:rPr>
          <w:i/>
          <w:iCs/>
          <w:lang w:val="lt-LT"/>
        </w:rPr>
        <w:t>x</w:t>
      </w:r>
      <w:r>
        <w:t>:</w:t>
      </w:r>
    </w:p>
    <w:p w14:paraId="3902B2D2" w14:textId="3439224C" w:rsidR="006435B0" w:rsidRDefault="006435B0" w:rsidP="007A05BC">
      <m:oMathPara>
        <m:oMath>
          <m:r>
            <w:rPr>
              <w:rFonts w:ascii="Cambria Math" w:hAnsi="Cambria Math"/>
            </w:rPr>
            <m:t>0,5=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(3-x)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205F12A" w14:textId="48D7C364" w:rsidR="008578F0" w:rsidRDefault="006435B0" w:rsidP="007A05BC">
      <w:pPr>
        <w:rPr>
          <w:rFonts w:eastAsiaTheme="minorEastAsia"/>
        </w:rPr>
      </w:pPr>
      <w:proofErr w:type="spellStart"/>
      <w:r>
        <w:t>Pertvarkome</w:t>
      </w:r>
      <w:proofErr w:type="spellEnd"/>
      <w:r>
        <w:t xml:space="preserve"> </w:t>
      </w:r>
      <w:proofErr w:type="spellStart"/>
      <w:r>
        <w:t>lygybę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išsireškiame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rPr>
          <w:rFonts w:eastAsiaTheme="minorEastAsia"/>
        </w:rPr>
        <w:t>:</w:t>
      </w:r>
    </w:p>
    <w:p w14:paraId="186FAA53" w14:textId="4250BB51" w:rsidR="006435B0" w:rsidRPr="00690643" w:rsidRDefault="006435B0" w:rsidP="007A05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584A8876" w14:textId="0F32BC3D" w:rsidR="00690643" w:rsidRPr="00690643" w:rsidRDefault="00690643" w:rsidP="00690643">
      <w:pPr>
        <w:tabs>
          <w:tab w:val="left" w:pos="1707"/>
        </w:tabs>
        <w:rPr>
          <w:rFonts w:eastAsiaTheme="minorEastAsia"/>
          <w:lang w:val="lt-LT"/>
        </w:rPr>
      </w:pPr>
      <w:r>
        <w:rPr>
          <w:rFonts w:ascii="Times New Roman" w:eastAsia="Times New Roman" w:hAnsi="Times New Roman" w:cs="Times New Roman"/>
          <w:lang w:val="lt-LT"/>
        </w:rPr>
        <w:t xml:space="preserve">Antra funkcija paprastųjų iteracijų metodui: </w:t>
      </w:r>
      <m:oMath>
        <m:r>
          <w:rPr>
            <w:rFonts w:ascii="Cambria Math" w:hAnsi="Cambria Math"/>
            <w:lang w:val="lt-LT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  <w:lang w:val="lt-LT"/>
                </w:rPr>
              </m:ctrlPr>
            </m:accPr>
            <m:e>
              <m:r>
                <w:rPr>
                  <w:rFonts w:ascii="Cambria Math" w:hAnsi="Cambria Math"/>
                  <w:lang w:val="lt-LT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x-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1,5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</m:t>
              </m:r>
            </m:den>
          </m:f>
        </m:oMath>
      </m:oMathPara>
    </w:p>
    <w:p w14:paraId="2E2EE66C" w14:textId="77777777" w:rsidR="00690643" w:rsidRDefault="00690643" w:rsidP="007A05BC">
      <w:pPr>
        <w:rPr>
          <w:rFonts w:eastAsiaTheme="minorEastAsia"/>
        </w:rPr>
      </w:pPr>
    </w:p>
    <w:p w14:paraId="6F08F93E" w14:textId="77777777" w:rsidR="00885D1A" w:rsidRDefault="008578F0" w:rsidP="008578F0">
      <w:pPr>
        <w:pStyle w:val="Caption"/>
        <w:jc w:val="center"/>
      </w:pPr>
      <w:r>
        <w:rPr>
          <w:noProof/>
        </w:rPr>
        <w:drawing>
          <wp:inline distT="0" distB="0" distL="0" distR="0" wp14:anchorId="382EDAC3" wp14:editId="62AC8C1F">
            <wp:extent cx="4010025" cy="4010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A0E" w14:textId="464EC485" w:rsidR="008578F0" w:rsidRDefault="008578F0" w:rsidP="008578F0">
      <w:pPr>
        <w:pStyle w:val="Caption"/>
        <w:jc w:val="center"/>
      </w:pPr>
      <w:r>
        <w:t xml:space="preserve">pav. 5 </w:t>
      </w:r>
      <w:proofErr w:type="spellStart"/>
      <w:r>
        <w:t>Sąlyginio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jo </w:t>
      </w:r>
      <w:proofErr w:type="spellStart"/>
      <w:r>
        <w:t>šaknys</w:t>
      </w:r>
      <w:proofErr w:type="spellEnd"/>
    </w:p>
    <w:p w14:paraId="3D049321" w14:textId="0BF38A02" w:rsidR="00885D1A" w:rsidRDefault="00885D1A" w:rsidP="00885D1A">
      <w:pPr>
        <w:spacing w:after="0"/>
        <w:ind w:left="1754" w:hanging="10"/>
        <w:jc w:val="center"/>
        <w:rPr>
          <w:sz w:val="22"/>
          <w:lang w:val="lt-LT"/>
        </w:rPr>
      </w:pPr>
      <w:r>
        <w:rPr>
          <w:lang w:val="lt-LT"/>
        </w:rPr>
        <w:tab/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  <w:lang w:val="lt-LT"/>
        </w:rPr>
        <w:t xml:space="preserve"> lentelė. </w:t>
      </w:r>
      <w:r>
        <w:rPr>
          <w:rFonts w:ascii="Times New Roman" w:eastAsia="Times New Roman" w:hAnsi="Times New Roman" w:cs="Times New Roman"/>
          <w:lang w:val="lt-LT"/>
        </w:rPr>
        <w:t xml:space="preserve">Šaknų atskyrimo intervalai. </w:t>
      </w:r>
    </w:p>
    <w:tbl>
      <w:tblPr>
        <w:tblStyle w:val="TableGrid0"/>
        <w:tblW w:w="5406" w:type="dxa"/>
        <w:tblInd w:w="2117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48"/>
        <w:gridCol w:w="4158"/>
      </w:tblGrid>
      <w:tr w:rsidR="00885D1A" w14:paraId="228BA985" w14:textId="77777777" w:rsidTr="00B90CAB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3DEB" w14:textId="77777777" w:rsidR="00885D1A" w:rsidRDefault="00885D1A" w:rsidP="00B90CAB">
            <w:pPr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Intervalo Nr.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448E" w14:textId="77777777" w:rsidR="00885D1A" w:rsidRDefault="00885D1A" w:rsidP="00B90CAB">
            <w:pPr>
              <w:ind w:right="5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Intervalas </w:t>
            </w:r>
          </w:p>
        </w:tc>
      </w:tr>
      <w:tr w:rsidR="00885D1A" w14:paraId="39CCF7E9" w14:textId="77777777" w:rsidTr="00B90CAB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140D" w14:textId="77777777" w:rsidR="00885D1A" w:rsidRDefault="00885D1A" w:rsidP="00B90CAB">
            <w:pPr>
              <w:ind w:right="51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1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3488" w14:textId="4551855E" w:rsidR="00885D1A" w:rsidRPr="002E25ED" w:rsidRDefault="00885D1A" w:rsidP="00B90C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[-0.4; -0.3]</w:t>
            </w:r>
          </w:p>
        </w:tc>
      </w:tr>
      <w:tr w:rsidR="00885D1A" w14:paraId="29049561" w14:textId="77777777" w:rsidTr="00B90CAB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F6975" w14:textId="77777777" w:rsidR="00885D1A" w:rsidRDefault="00885D1A" w:rsidP="00B90CAB">
            <w:pPr>
              <w:ind w:right="51"/>
              <w:jc w:val="center"/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2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6FBE" w14:textId="1348239B" w:rsidR="00885D1A" w:rsidRDefault="00885D1A" w:rsidP="00B90C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="00B07EB1">
              <w:rPr>
                <w:rFonts w:ascii="Courier New" w:hAnsi="Courier New" w:cs="Courier New"/>
                <w:sz w:val="17"/>
                <w:szCs w:val="17"/>
              </w:rPr>
              <w:t>0.4</w:t>
            </w:r>
            <w:r>
              <w:rPr>
                <w:rFonts w:ascii="Courier New" w:hAnsi="Courier New" w:cs="Courier New"/>
                <w:sz w:val="17"/>
                <w:szCs w:val="17"/>
              </w:rPr>
              <w:t xml:space="preserve">; </w:t>
            </w:r>
            <w:r w:rsidR="00B07EB1">
              <w:rPr>
                <w:rFonts w:ascii="Courier New" w:hAnsi="Courier New" w:cs="Courier New"/>
                <w:sz w:val="17"/>
                <w:szCs w:val="17"/>
              </w:rPr>
              <w:t>0.5</w:t>
            </w:r>
            <w:r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</w:tc>
      </w:tr>
      <w:tr w:rsidR="00885D1A" w14:paraId="006B3450" w14:textId="77777777" w:rsidTr="00B90CAB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7D69" w14:textId="77777777" w:rsidR="00885D1A" w:rsidRDefault="00885D1A" w:rsidP="00B90CAB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>3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F073" w14:textId="296C7045" w:rsidR="00885D1A" w:rsidRDefault="00885D1A" w:rsidP="00B90C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="00B07EB1">
              <w:rPr>
                <w:rFonts w:ascii="Courier New" w:hAnsi="Courier New" w:cs="Courier New"/>
                <w:sz w:val="17"/>
                <w:szCs w:val="17"/>
              </w:rPr>
              <w:t>2.9</w:t>
            </w:r>
            <w:r>
              <w:rPr>
                <w:rFonts w:ascii="Courier New" w:hAnsi="Courier New" w:cs="Courier New"/>
                <w:sz w:val="17"/>
                <w:szCs w:val="17"/>
              </w:rPr>
              <w:t xml:space="preserve">; </w:t>
            </w:r>
            <w:r w:rsidR="00B07EB1">
              <w:rPr>
                <w:rFonts w:ascii="Courier New" w:hAnsi="Courier New" w:cs="Courier New"/>
                <w:sz w:val="17"/>
                <w:szCs w:val="17"/>
              </w:rPr>
              <w:t>3</w:t>
            </w:r>
            <w:r>
              <w:rPr>
                <w:rFonts w:ascii="Courier New" w:hAnsi="Courier New" w:cs="Courier New"/>
                <w:sz w:val="17"/>
                <w:szCs w:val="17"/>
              </w:rPr>
              <w:t>]</w:t>
            </w:r>
          </w:p>
        </w:tc>
      </w:tr>
    </w:tbl>
    <w:p w14:paraId="56D60C0A" w14:textId="578B2969" w:rsidR="00885D1A" w:rsidRDefault="00885D1A" w:rsidP="00885D1A"/>
    <w:p w14:paraId="32CB67AF" w14:textId="04AA16C1" w:rsidR="00885D1A" w:rsidRDefault="00885D1A" w:rsidP="00885D1A">
      <w:pPr>
        <w:spacing w:after="0"/>
        <w:ind w:left="10" w:right="42" w:hanging="10"/>
        <w:jc w:val="right"/>
        <w:rPr>
          <w:sz w:val="22"/>
          <w:lang w:val="lt-LT"/>
        </w:rPr>
      </w:pPr>
      <w:r>
        <w:rPr>
          <w:rFonts w:ascii="Times New Roman" w:eastAsia="Times New Roman" w:hAnsi="Times New Roman" w:cs="Times New Roman"/>
          <w:b/>
          <w:lang w:val="lt-LT"/>
        </w:rPr>
        <w:lastRenderedPageBreak/>
        <w:t>7 lentelė.</w:t>
      </w:r>
      <w:r>
        <w:rPr>
          <w:rFonts w:ascii="Times New Roman" w:eastAsia="Times New Roman" w:hAnsi="Times New Roman" w:cs="Times New Roman"/>
          <w:lang w:val="lt-LT"/>
        </w:rPr>
        <w:t xml:space="preserve"> Rezultatų lentelė. </w:t>
      </w:r>
    </w:p>
    <w:tbl>
      <w:tblPr>
        <w:tblStyle w:val="TableGrid0"/>
        <w:tblpPr w:leftFromText="180" w:rightFromText="180" w:vertAnchor="text" w:tblpXSpec="center" w:tblpY="1"/>
        <w:tblOverlap w:val="never"/>
        <w:tblW w:w="9640" w:type="dxa"/>
        <w:tblInd w:w="0" w:type="dxa"/>
        <w:tblCellMar>
          <w:top w:w="10" w:type="dxa"/>
          <w:left w:w="67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034"/>
        <w:gridCol w:w="2367"/>
        <w:gridCol w:w="2362"/>
        <w:gridCol w:w="1841"/>
      </w:tblGrid>
      <w:tr w:rsidR="00885D1A" w14:paraId="485E1BD3" w14:textId="77777777" w:rsidTr="00B90CAB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405565D6" w14:textId="77777777" w:rsidR="00885D1A" w:rsidRDefault="00885D1A" w:rsidP="00B90CAB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78B4F2" wp14:editId="0FC2A0DA">
                      <wp:extent cx="186055" cy="1364615"/>
                      <wp:effectExtent l="0" t="0" r="4445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364515"/>
                                <a:chOff x="0" y="-3060"/>
                                <a:chExt cx="1862" cy="13647"/>
                              </a:xfrm>
                            </wpg:grpSpPr>
                            <wps:wsp>
                              <wps:cNvPr id="35" name="Rectangle 11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5893" y="2833"/>
                                  <a:ext cx="13647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1DFD01" w14:textId="77777777" w:rsidR="00B90CAB" w:rsidRPr="009F05B1" w:rsidRDefault="00B90CAB" w:rsidP="00885D1A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Styg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ų metodas</w:t>
                                    </w:r>
                                  </w:p>
                                  <w:p w14:paraId="4D7FD618" w14:textId="77777777" w:rsidR="00B90CAB" w:rsidRDefault="00B90CAB" w:rsidP="00885D1A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" name="Rectangle 116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45428B" w14:textId="77777777" w:rsidR="00B90CAB" w:rsidRDefault="00B90CAB" w:rsidP="00885D1A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8B4F2" id="Group 34" o:spid="_x0000_s1044" style="width:14.65pt;height:107.45pt;mso-position-horizontal-relative:char;mso-position-vertical-relative:line" coordorigin=",-3060" coordsize="1862,1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">
                      <v:rect id="Rectangle 1163" o:spid="_x0000_s1045" style="position:absolute;left:-5893;top:2833;width:13647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" filled="f" stroked="f">
                        <v:textbox style="layout-flow:vertical;mso-layout-flow-alt:bottom-to-top" inset="0,0,0,0">
                          <w:txbxContent>
                            <w:p w14:paraId="441DFD01" w14:textId="77777777" w:rsidR="00B90CAB" w:rsidRPr="009F05B1" w:rsidRDefault="00B90CAB" w:rsidP="00885D1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Styg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ų metodas</w:t>
                              </w:r>
                            </w:p>
                            <w:p w14:paraId="4D7FD618" w14:textId="77777777" w:rsidR="00B90CAB" w:rsidRDefault="00B90CAB" w:rsidP="00885D1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</w:p>
                          </w:txbxContent>
                        </v:textbox>
                      </v:rect>
                      <v:rect id="Rectangle 1164" o:spid="_x0000_s1046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" filled="f" stroked="f">
                        <v:textbox inset="0,0,0,0">
                          <w:txbxContent>
                            <w:p w14:paraId="3C45428B" w14:textId="77777777" w:rsidR="00B90CAB" w:rsidRDefault="00B90CAB" w:rsidP="00885D1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30A49A" w14:textId="77777777" w:rsidR="00885D1A" w:rsidRDefault="00885D1A" w:rsidP="00B90CAB">
            <w:pPr>
              <w:ind w:right="66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intervalas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2763F7" w14:textId="77777777" w:rsidR="00885D1A" w:rsidRDefault="00885D1A" w:rsidP="00B90CAB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32C12A" w14:textId="77777777" w:rsidR="00885D1A" w:rsidRDefault="00885D1A" w:rsidP="00B90CAB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0293836" w14:textId="77777777" w:rsidR="00885D1A" w:rsidRDefault="00885D1A" w:rsidP="00B90CAB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B07EB1" w14:paraId="6AC4AD87" w14:textId="77777777" w:rsidTr="00B07EB1">
        <w:trPr>
          <w:trHeight w:val="365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5D5E4DEF" w14:textId="77777777" w:rsidR="00B07EB1" w:rsidRDefault="00B07EB1" w:rsidP="00B07E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0C1B7" w14:textId="60447511" w:rsidR="00B07EB1" w:rsidRPr="002E25ED" w:rsidRDefault="00B07EB1" w:rsidP="00B07EB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[-0.4; -0.3]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42E93" w14:textId="462E8E27" w:rsidR="00B07EB1" w:rsidRDefault="00B07EB1" w:rsidP="00B07EB1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-0.3760668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B6D81" w14:textId="03105B31" w:rsidR="00B07EB1" w:rsidRDefault="00B07EB1" w:rsidP="00B07EB1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0.0000004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14DF3A" w14:textId="7FDB0148" w:rsidR="00B07EB1" w:rsidRPr="00084B4F" w:rsidRDefault="00B07EB1" w:rsidP="00B07EB1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B07EB1" w14:paraId="659B0F74" w14:textId="77777777" w:rsidTr="00B07EB1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1641FED2" w14:textId="77777777" w:rsidR="00B07EB1" w:rsidRDefault="00B07EB1" w:rsidP="00B07E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96B9E" w14:textId="277C6D00" w:rsidR="00B07EB1" w:rsidRDefault="00B07EB1" w:rsidP="00B07E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[0.4; 0.5]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02887B" w14:textId="2587254B" w:rsidR="00B07EB1" w:rsidRDefault="00B07EB1" w:rsidP="00B07EB1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0.4311204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AA8BB" w14:textId="4CAE7475" w:rsidR="00B07EB1" w:rsidRDefault="00B07EB1" w:rsidP="00B07EB1">
            <w:pPr>
              <w:ind w:right="59"/>
              <w:jc w:val="center"/>
              <w:rPr>
                <w:rFonts w:ascii="Calibri" w:eastAsia="Calibri" w:hAnsi="Calibri" w:cs="Calibri"/>
                <w:sz w:val="22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0.0000005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67E3CE" w14:textId="643B7126" w:rsidR="00B07EB1" w:rsidRPr="00084B4F" w:rsidRDefault="00B07EB1" w:rsidP="00B07EB1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B07EB1" w14:paraId="12C05D99" w14:textId="77777777" w:rsidTr="00B07EB1">
        <w:trPr>
          <w:trHeight w:val="383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8ACC922" w14:textId="77777777" w:rsidR="00B07EB1" w:rsidRDefault="00B07EB1" w:rsidP="00B07E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7ACD7B8" w14:textId="063B7F29" w:rsidR="00B07EB1" w:rsidRDefault="00B07EB1" w:rsidP="00B07EB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[2.9; 3]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CDC9AC9" w14:textId="5BB67E8D" w:rsidR="00B07EB1" w:rsidRDefault="00B07EB1" w:rsidP="00B07EB1">
            <w:pPr>
              <w:ind w:right="57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2.9449462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62B1544" w14:textId="0321BD18" w:rsidR="00B07EB1" w:rsidRDefault="00B07EB1" w:rsidP="00B07EB1">
            <w:pPr>
              <w:ind w:right="59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-0.0000008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1DDBC279" w14:textId="77777777" w:rsidR="00B07EB1" w:rsidRPr="00084B4F" w:rsidRDefault="00B07EB1" w:rsidP="00B07EB1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4</w:t>
            </w:r>
          </w:p>
        </w:tc>
      </w:tr>
      <w:tr w:rsidR="00B07EB1" w14:paraId="345AFC82" w14:textId="77777777" w:rsidTr="00B07EB1">
        <w:trPr>
          <w:trHeight w:val="548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328E4BB8" w14:textId="77777777" w:rsidR="00B07EB1" w:rsidRDefault="00B07EB1" w:rsidP="00B07EB1">
            <w:pPr>
              <w:ind w:left="89"/>
              <w:rPr>
                <w:lang w:val="lt-L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A18544" wp14:editId="278252C7">
                      <wp:extent cx="552450" cy="1440180"/>
                      <wp:effectExtent l="0" t="0" r="0" b="0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" cy="1440079"/>
                                <a:chOff x="0" y="-6458"/>
                                <a:chExt cx="1862" cy="14398"/>
                              </a:xfrm>
                            </wpg:grpSpPr>
                            <wps:wsp>
                              <wps:cNvPr id="38" name="Rectangle 131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268" y="-190"/>
                                  <a:ext cx="14398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169095" w14:textId="77777777" w:rsidR="00B90CAB" w:rsidRPr="009F05B1" w:rsidRDefault="00B90CAB" w:rsidP="00885D1A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Skenavimo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metodas</w:t>
                                    </w:r>
                                    <w:proofErr w:type="spellEnd"/>
                                  </w:p>
                                  <w:p w14:paraId="24B585EA" w14:textId="77777777" w:rsidR="00B90CAB" w:rsidRDefault="00B90CAB" w:rsidP="00885D1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" name="Rectangle 132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721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DF170E" w14:textId="77777777" w:rsidR="00B90CAB" w:rsidRDefault="00B90CAB" w:rsidP="00885D1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A18544" id="Group 37" o:spid="_x0000_s1047" style="width:43.5pt;height:113.4pt;mso-position-horizontal-relative:char;mso-position-vertical-relative:line" coordorigin=",-6458" coordsize="1862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">
                      <v:rect id="Rectangle 1319" o:spid="_x0000_s1048" style="position:absolute;left:-6268;top:-190;width:14398;height:18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" filled="f" stroked="f">
                        <v:textbox style="layout-flow:vertical;mso-layout-flow-alt:bottom-to-top" inset="0,0,0,0">
                          <w:txbxContent>
                            <w:p w14:paraId="48169095" w14:textId="77777777" w:rsidR="00B90CAB" w:rsidRPr="009F05B1" w:rsidRDefault="00B90CAB" w:rsidP="00885D1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Skenavimo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metodas</w:t>
                              </w:r>
                              <w:proofErr w:type="spellEnd"/>
                            </w:p>
                            <w:p w14:paraId="24B585EA" w14:textId="77777777" w:rsidR="00B90CAB" w:rsidRDefault="00B90CAB" w:rsidP="00885D1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20" o:spid="_x0000_s1049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C9xQAAANs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" filled="f" stroked="f">
                        <v:textbox inset="0,0,0,0">
                          <w:txbxContent>
                            <w:p w14:paraId="62DF170E" w14:textId="77777777" w:rsidR="00B90CAB" w:rsidRDefault="00B90CAB" w:rsidP="00885D1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7FB8ED7" w14:textId="3B5FE7BD" w:rsidR="00B07EB1" w:rsidRDefault="00B07EB1" w:rsidP="00B07EB1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[-0.4; -0.3]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8A37C0A" w14:textId="5B1E129F" w:rsidR="00B07EB1" w:rsidRDefault="00B07EB1" w:rsidP="00B07EB1">
            <w:pPr>
              <w:ind w:right="62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-0.3760670   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2DA4C5F" w14:textId="07E8AD2C" w:rsidR="00B07EB1" w:rsidRDefault="00B07EB1" w:rsidP="00B07EB1">
            <w:pPr>
              <w:ind w:right="62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-0.0000001  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2BB0AFF4" w14:textId="7465400F" w:rsidR="00B07EB1" w:rsidRDefault="00B07EB1" w:rsidP="00B07EB1">
            <w:pPr>
              <w:ind w:right="62"/>
              <w:jc w:val="center"/>
              <w:rPr>
                <w:lang w:val="lt-L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B07EB1" w14:paraId="2B88B6FE" w14:textId="77777777" w:rsidTr="00B07EB1">
        <w:trPr>
          <w:trHeight w:val="548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2195CB0A" w14:textId="77777777" w:rsidR="00B07EB1" w:rsidRDefault="00B07EB1" w:rsidP="00B07E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00DF" w14:textId="5BADAD13" w:rsidR="00B07EB1" w:rsidRDefault="00B07EB1" w:rsidP="00B07E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[0.4; 0.5]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D345D" w14:textId="499ADC59" w:rsidR="00B07EB1" w:rsidRDefault="00B07EB1" w:rsidP="00B07EB1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0.4311210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ECD52" w14:textId="0BB2A66A" w:rsidR="00B07EB1" w:rsidRDefault="00B07EB1" w:rsidP="00B07EB1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-0.0000007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F278E3D" w14:textId="043A8ECB" w:rsidR="00B07EB1" w:rsidRDefault="00B07EB1" w:rsidP="00B07EB1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07EB1" w14:paraId="4E56F414" w14:textId="77777777" w:rsidTr="00B07EB1">
        <w:trPr>
          <w:trHeight w:val="1122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36E0F96D" w14:textId="77777777" w:rsidR="00B07EB1" w:rsidRDefault="00B07EB1" w:rsidP="00B07EB1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CDAB8D" w14:textId="0CF9D735" w:rsidR="00B07EB1" w:rsidRDefault="00B07EB1" w:rsidP="00B07EB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[2.9; 3]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3B4213" w14:textId="1C0BF4F1" w:rsidR="00B07EB1" w:rsidRDefault="00B07EB1" w:rsidP="00B07EB1">
            <w:pPr>
              <w:ind w:right="62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2.9449462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C62A480" w14:textId="0A838702" w:rsidR="00B07EB1" w:rsidRDefault="00B07EB1" w:rsidP="00B07EB1">
            <w:pPr>
              <w:ind w:right="62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-0.0000007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2F4D94EC" w14:textId="77777777" w:rsidR="00B07EB1" w:rsidRDefault="00B07EB1" w:rsidP="00B07EB1">
            <w:pPr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D63999" w14:paraId="72F216C5" w14:textId="77777777" w:rsidTr="00B90CAB">
        <w:trPr>
          <w:trHeight w:val="469"/>
        </w:trPr>
        <w:tc>
          <w:tcPr>
            <w:tcW w:w="103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hideMark/>
          </w:tcPr>
          <w:p w14:paraId="27B683FD" w14:textId="77777777" w:rsidR="00D63999" w:rsidRDefault="00D63999" w:rsidP="00B90CAB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DAE644C" wp14:editId="364AA6CE">
                      <wp:extent cx="400050" cy="1524000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" cy="1524000"/>
                                <a:chOff x="1207" y="-104"/>
                                <a:chExt cx="2148" cy="7324"/>
                              </a:xfrm>
                            </wpg:grpSpPr>
                            <wps:wsp>
                              <wps:cNvPr id="41" name="Rectangle 147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78" y="3472"/>
                                  <a:ext cx="5632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846501" w14:textId="77777777" w:rsidR="00B90CAB" w:rsidRPr="000E673B" w:rsidRDefault="00B90CAB" w:rsidP="00885D1A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</w:rPr>
                                      <w:t>Paprast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lang w:val="lt-LT"/>
                                      </w:rPr>
                                      <w:t>ųjų iteracijų</w:t>
                                    </w:r>
                                  </w:p>
                                  <w:p w14:paraId="2923A6F0" w14:textId="77777777" w:rsidR="00B90CAB" w:rsidRDefault="00B90CAB" w:rsidP="00885D1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" name="Rectangle 147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214" y="-825"/>
                                  <a:ext cx="420" cy="1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C81B47" w14:textId="77777777" w:rsidR="00B90CAB" w:rsidRDefault="00B90CAB" w:rsidP="00885D1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AE644C" id="Group 40" o:spid="_x0000_s1050" style="width:31.5pt;height:120pt;mso-position-horizontal-relative:char;mso-position-vertical-relative:line" coordorigin="1207,-104" coordsize="2148,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">
                      <v:rect id="Rectangle 1473" o:spid="_x0000_s1051" style="position:absolute;left:-678;top:3472;width:5632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23846501" w14:textId="77777777" w:rsidR="00B90CAB" w:rsidRPr="000E673B" w:rsidRDefault="00B90CAB" w:rsidP="00885D1A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Paprast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lang w:val="lt-LT"/>
                                </w:rPr>
                                <w:t>ųjų iteracijų</w:t>
                              </w:r>
                            </w:p>
                            <w:p w14:paraId="2923A6F0" w14:textId="77777777" w:rsidR="00B90CAB" w:rsidRDefault="00B90CAB" w:rsidP="00885D1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474" o:spid="_x0000_s1052" style="position:absolute;left:2214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2GxxQAAANs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" filled="f" stroked="f">
                        <v:textbox inset="0,0,0,0">
                          <w:txbxContent>
                            <w:p w14:paraId="57C81B47" w14:textId="77777777" w:rsidR="00B90CAB" w:rsidRDefault="00B90CAB" w:rsidP="00885D1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24F36" w14:textId="77777777" w:rsidR="00D63999" w:rsidRDefault="00D63999" w:rsidP="00B90CAB">
            <w:pPr>
              <w:ind w:right="64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Pradinis artinys 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59D57" w14:textId="77777777" w:rsidR="00D63999" w:rsidRDefault="00D63999" w:rsidP="00B90CAB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Šaknis 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1DA75" w14:textId="77777777" w:rsidR="00D63999" w:rsidRDefault="00D63999" w:rsidP="00B90CAB">
            <w:pPr>
              <w:ind w:right="60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Tikslumas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D26C220" w14:textId="77777777" w:rsidR="00D63999" w:rsidRDefault="00D63999" w:rsidP="00B90CAB">
            <w:pPr>
              <w:ind w:right="65"/>
              <w:jc w:val="center"/>
              <w:rPr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lt-LT"/>
              </w:rPr>
              <w:t xml:space="preserve">Iteracijų skaičius </w:t>
            </w:r>
          </w:p>
        </w:tc>
      </w:tr>
      <w:tr w:rsidR="00D63999" w14:paraId="13B667B1" w14:textId="77777777" w:rsidTr="00B90CAB">
        <w:trPr>
          <w:trHeight w:val="1013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4C6078E7" w14:textId="77777777" w:rsidR="00D63999" w:rsidRDefault="00D63999" w:rsidP="00D63999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B2124" w14:textId="0323019E" w:rsidR="00D63999" w:rsidRPr="002E25ED" w:rsidRDefault="00D63999" w:rsidP="00D6399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-0.4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33925" w14:textId="3FE60089" w:rsidR="00D63999" w:rsidRDefault="00B90CAB" w:rsidP="00D63999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-0.3760670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41CD5" w14:textId="43B72DA4" w:rsidR="00D63999" w:rsidRDefault="00B90CAB" w:rsidP="00D63999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C2C96E" w14:textId="3F306865" w:rsidR="00D63999" w:rsidRPr="00294DD8" w:rsidRDefault="00B90CAB" w:rsidP="00D63999">
            <w:pPr>
              <w:ind w:right="61"/>
              <w:jc w:val="center"/>
              <w:rPr>
                <w:rFonts w:ascii="Courier New" w:hAnsi="Courier New" w:cs="Courier New"/>
                <w:sz w:val="17"/>
                <w:szCs w:val="17"/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D63999" w14:paraId="7CDA90D5" w14:textId="77777777" w:rsidTr="00B90CAB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14:paraId="57B4A5E6" w14:textId="77777777" w:rsidR="00D63999" w:rsidRDefault="00D63999" w:rsidP="00D63999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D5606" w14:textId="6C0BDE78" w:rsidR="00D63999" w:rsidRDefault="00D63999" w:rsidP="00D639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0.4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A0C7B" w14:textId="30FF3116" w:rsidR="00D63999" w:rsidRDefault="00B90CAB" w:rsidP="00D63999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0.4311207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D9E88" w14:textId="075ADFA3" w:rsidR="00D63999" w:rsidRDefault="00B90CAB" w:rsidP="00D63999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E784B2" w14:textId="20F068EC" w:rsidR="00D63999" w:rsidRDefault="00B90CAB" w:rsidP="00D63999">
            <w:pPr>
              <w:ind w:right="61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  <w:tr w:rsidR="00D63999" w14:paraId="7107A9F5" w14:textId="77777777" w:rsidTr="00B90CAB">
        <w:trPr>
          <w:trHeight w:val="469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F8F758" w14:textId="77777777" w:rsidR="00D63999" w:rsidRDefault="00D63999" w:rsidP="00D63999">
            <w:pPr>
              <w:rPr>
                <w:rFonts w:ascii="Calibri" w:eastAsia="Calibri" w:hAnsi="Calibri" w:cs="Calibri"/>
                <w:color w:val="000000"/>
                <w:sz w:val="22"/>
                <w:lang w:val="lt-LT"/>
              </w:rPr>
            </w:pP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5B034" w14:textId="44EC4EA3" w:rsidR="00D63999" w:rsidRDefault="00D63999" w:rsidP="00D6399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2.9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58E6F" w14:textId="7B4B48DA" w:rsidR="00D63999" w:rsidRDefault="00B90CAB" w:rsidP="00D63999">
            <w:pPr>
              <w:ind w:right="57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2.9449463    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62679" w14:textId="70890C14" w:rsidR="00D63999" w:rsidRDefault="00B90CAB" w:rsidP="00D63999">
            <w:pPr>
              <w:ind w:right="59"/>
              <w:jc w:val="center"/>
              <w:rPr>
                <w:lang w:val="lt-LT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 xml:space="preserve">0.0000000   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09EA408" w14:textId="4A332B97" w:rsidR="00D63999" w:rsidRPr="00D63999" w:rsidRDefault="00B90CAB" w:rsidP="00D63999">
            <w:pPr>
              <w:ind w:right="61"/>
              <w:jc w:val="center"/>
            </w:pPr>
            <w:r>
              <w:rPr>
                <w:rFonts w:ascii="Courier New" w:hAnsi="Courier New" w:cs="Courier New"/>
                <w:sz w:val="17"/>
                <w:szCs w:val="17"/>
                <w:lang w:val="lt-LT"/>
              </w:rPr>
              <w:t>3</w:t>
            </w:r>
          </w:p>
        </w:tc>
      </w:tr>
    </w:tbl>
    <w:p w14:paraId="67F328FF" w14:textId="77777777" w:rsidR="00885D1A" w:rsidRDefault="00885D1A" w:rsidP="00885D1A">
      <w:pPr>
        <w:rPr>
          <w:lang w:val="lt-LT"/>
        </w:rPr>
      </w:pPr>
    </w:p>
    <w:p w14:paraId="10C080E8" w14:textId="63578502" w:rsidR="00885D1A" w:rsidRPr="00B07EB1" w:rsidRDefault="00B07EB1" w:rsidP="00885D1A">
      <w:pPr>
        <w:rPr>
          <w:lang w:val="lt-LT"/>
        </w:rPr>
      </w:pPr>
      <w:proofErr w:type="spellStart"/>
      <w:r>
        <w:t>Gautos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r>
        <w:rPr>
          <w:lang w:val="lt-LT"/>
        </w:rPr>
        <w:t xml:space="preserve">šaknys. Įdomu, kad viena iš jų yra neigiama. Todėl tūrį galime traktuoti šiuo atveju gal net kaip vektorinį dydį. </w:t>
      </w:r>
      <w:r w:rsidR="00B90CAB">
        <w:rPr>
          <w:lang w:val="lt-LT"/>
        </w:rPr>
        <w:t>Paprastųjų iteracijų</w:t>
      </w:r>
      <w:r>
        <w:rPr>
          <w:lang w:val="lt-LT"/>
        </w:rPr>
        <w:t xml:space="preserve"> metodui surasti šaknis prireikė mažiau iteracijų, tačiau rezultatai panašūs visų </w:t>
      </w:r>
      <w:r w:rsidR="00B90CAB">
        <w:rPr>
          <w:lang w:val="lt-LT"/>
        </w:rPr>
        <w:t>trijų metodų</w:t>
      </w:r>
      <w:r>
        <w:rPr>
          <w:lang w:val="lt-LT"/>
        </w:rPr>
        <w:t>.</w:t>
      </w:r>
    </w:p>
    <w:p w14:paraId="47BCBDF6" w14:textId="77777777" w:rsidR="008578F0" w:rsidRDefault="008578F0" w:rsidP="002F294C"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Išvados</w:t>
      </w:r>
    </w:p>
    <w:p w14:paraId="4610F5DF" w14:textId="43A79FEF" w:rsidR="0087780E" w:rsidRPr="0087780E" w:rsidRDefault="008578F0" w:rsidP="008578F0">
      <w:pPr>
        <w:rPr>
          <w:lang w:val="lt-LT"/>
        </w:rPr>
      </w:pPr>
      <w:r>
        <w:rPr>
          <w:lang w:val="lt-LT"/>
        </w:rPr>
        <w:t>Laboratorinio darbo metu buvo a</w:t>
      </w:r>
      <w:proofErr w:type="spellStart"/>
      <w:r>
        <w:t>nalizuojama</w:t>
      </w:r>
      <w:proofErr w:type="spellEnd"/>
      <w:r>
        <w:t xml:space="preserve"> </w:t>
      </w:r>
      <w:proofErr w:type="spellStart"/>
      <w:r>
        <w:t>algebrinės</w:t>
      </w:r>
      <w:proofErr w:type="spellEnd"/>
      <w:r>
        <w:t xml:space="preserve"> </w:t>
      </w:r>
      <w:proofErr w:type="spellStart"/>
      <w:r>
        <w:t>lygties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nežinomuoju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etapai</w:t>
      </w:r>
      <w:proofErr w:type="spellEnd"/>
      <w:r>
        <w:t xml:space="preserve"> – </w:t>
      </w:r>
      <w:proofErr w:type="spellStart"/>
      <w:r>
        <w:t>šaknų</w:t>
      </w:r>
      <w:proofErr w:type="spellEnd"/>
      <w:r>
        <w:t xml:space="preserve"> </w:t>
      </w:r>
      <w:proofErr w:type="spellStart"/>
      <w:r>
        <w:t>atskyrimo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tikslinimo</w:t>
      </w:r>
      <w:proofErr w:type="spellEnd"/>
      <w:r>
        <w:t xml:space="preserve"> </w:t>
      </w:r>
      <w:proofErr w:type="spellStart"/>
      <w:r>
        <w:t>uždaviniai</w:t>
      </w:r>
      <w:proofErr w:type="spellEnd"/>
      <w:r>
        <w:t xml:space="preserve">.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 w:rsidR="00B07EB1">
        <w:t>stygų</w:t>
      </w:r>
      <w:proofErr w:type="spellEnd"/>
      <w:r w:rsidR="00B90CAB">
        <w:t xml:space="preserve">, </w:t>
      </w:r>
      <w:proofErr w:type="spellStart"/>
      <w:r w:rsidR="00B07EB1">
        <w:t>skenavimo</w:t>
      </w:r>
      <w:proofErr w:type="spellEnd"/>
      <w:r w:rsidR="00B07EB1">
        <w:t xml:space="preserve"> </w:t>
      </w:r>
      <w:proofErr w:type="spellStart"/>
      <w:r w:rsidR="00B07EB1">
        <w:t>metodai</w:t>
      </w:r>
      <w:proofErr w:type="spellEnd"/>
      <w:r w:rsidR="00B90CAB">
        <w:t xml:space="preserve"> </w:t>
      </w:r>
      <w:proofErr w:type="spellStart"/>
      <w:r w:rsidR="00B90CAB">
        <w:t>ir</w:t>
      </w:r>
      <w:proofErr w:type="spellEnd"/>
      <w:r w:rsidR="00B90CAB">
        <w:t xml:space="preserve"> </w:t>
      </w:r>
      <w:proofErr w:type="spellStart"/>
      <w:r w:rsidR="00B90CAB">
        <w:t>p</w:t>
      </w:r>
      <w:r w:rsidR="00B07EB1">
        <w:t>aprastųjų</w:t>
      </w:r>
      <w:proofErr w:type="spellEnd"/>
      <w:r w:rsidR="00B07EB1">
        <w:t xml:space="preserve"> </w:t>
      </w:r>
      <w:proofErr w:type="spellStart"/>
      <w:r w:rsidR="00B07EB1">
        <w:t>iteracijų</w:t>
      </w:r>
      <w:proofErr w:type="spellEnd"/>
      <w:r w:rsidR="00B07EB1">
        <w:t xml:space="preserve"> </w:t>
      </w:r>
      <w:proofErr w:type="spellStart"/>
      <w:r w:rsidR="00B07EB1">
        <w:t>metodas</w:t>
      </w:r>
      <w:proofErr w:type="spellEnd"/>
      <w:r w:rsidR="00B07EB1">
        <w:t xml:space="preserve"> </w:t>
      </w:r>
      <w:proofErr w:type="spellStart"/>
      <w:r w:rsidR="00B90CAB">
        <w:t>pasitelkiant</w:t>
      </w:r>
      <w:proofErr w:type="spellEnd"/>
      <w:r w:rsidR="00B90CAB">
        <w:t xml:space="preserve"> </w:t>
      </w:r>
      <w:proofErr w:type="spellStart"/>
      <w:r w:rsidR="00B90CAB">
        <w:t>Niutono</w:t>
      </w:r>
      <w:proofErr w:type="spellEnd"/>
      <w:r w:rsidR="00B90CAB">
        <w:t xml:space="preserve"> </w:t>
      </w:r>
      <w:proofErr w:type="spellStart"/>
      <w:r w:rsidR="00B90CAB">
        <w:t>Rapsono</w:t>
      </w:r>
      <w:proofErr w:type="spellEnd"/>
      <w:r w:rsidR="00B90CAB">
        <w:t xml:space="preserve"> </w:t>
      </w:r>
      <w:proofErr w:type="spellStart"/>
      <w:r w:rsidR="00B90CAB">
        <w:t>formulę</w:t>
      </w:r>
      <w:proofErr w:type="spellEnd"/>
      <w:r w:rsidR="002F294C">
        <w:t>.</w:t>
      </w:r>
      <w:r w:rsidR="00B90CAB">
        <w:t xml:space="preserve"> </w:t>
      </w:r>
      <w:proofErr w:type="spellStart"/>
      <w:r w:rsidR="00B90CAB">
        <w:t>Visų</w:t>
      </w:r>
      <w:proofErr w:type="spellEnd"/>
      <w:r w:rsidR="00B90CAB">
        <w:t xml:space="preserve"> </w:t>
      </w:r>
      <w:proofErr w:type="spellStart"/>
      <w:r w:rsidR="00B90CAB">
        <w:t>trijų</w:t>
      </w:r>
      <w:proofErr w:type="spellEnd"/>
      <w:r w:rsidR="00B90CAB">
        <w:t xml:space="preserve"> </w:t>
      </w:r>
      <w:proofErr w:type="spellStart"/>
      <w:r w:rsidR="00B90CAB">
        <w:t>uždavinių</w:t>
      </w:r>
      <w:proofErr w:type="spellEnd"/>
      <w:r w:rsidR="00B90CAB">
        <w:t xml:space="preserve"> </w:t>
      </w:r>
      <w:proofErr w:type="spellStart"/>
      <w:r w:rsidR="00B90CAB">
        <w:t>sprendimas</w:t>
      </w:r>
      <w:proofErr w:type="spellEnd"/>
      <w:r w:rsidR="00B90CAB">
        <w:t xml:space="preserve"> </w:t>
      </w:r>
      <w:proofErr w:type="spellStart"/>
      <w:r w:rsidR="00B90CAB">
        <w:t>parodė</w:t>
      </w:r>
      <w:proofErr w:type="spellEnd"/>
      <w:r w:rsidR="00B90CAB">
        <w:t xml:space="preserve">, </w:t>
      </w:r>
      <w:proofErr w:type="spellStart"/>
      <w:r w:rsidR="00B90CAB">
        <w:t>kad</w:t>
      </w:r>
      <w:proofErr w:type="spellEnd"/>
      <w:r w:rsidR="00B90CAB">
        <w:t xml:space="preserve"> </w:t>
      </w:r>
      <w:proofErr w:type="spellStart"/>
      <w:r w:rsidR="0087780E">
        <w:t>parinkus</w:t>
      </w:r>
      <w:proofErr w:type="spellEnd"/>
      <w:r w:rsidR="0087780E">
        <w:t xml:space="preserve"> </w:t>
      </w:r>
      <w:proofErr w:type="spellStart"/>
      <w:r w:rsidR="0087780E">
        <w:t>tinkamą</w:t>
      </w:r>
      <w:proofErr w:type="spellEnd"/>
      <w:r w:rsidR="0087780E">
        <w:t xml:space="preserve"> </w:t>
      </w:r>
      <w:proofErr w:type="spellStart"/>
      <w:r w:rsidR="0087780E">
        <w:t>artinį</w:t>
      </w:r>
      <w:proofErr w:type="spellEnd"/>
      <w:r w:rsidR="0087780E">
        <w:t xml:space="preserve"> </w:t>
      </w:r>
      <w:proofErr w:type="spellStart"/>
      <w:r w:rsidR="0087780E">
        <w:t>sparčiausia</w:t>
      </w:r>
      <w:proofErr w:type="spellEnd"/>
      <w:r w:rsidR="0087780E">
        <w:t xml:space="preserve"> </w:t>
      </w:r>
      <w:proofErr w:type="spellStart"/>
      <w:r w:rsidR="0087780E">
        <w:t>ir</w:t>
      </w:r>
      <w:proofErr w:type="spellEnd"/>
      <w:r w:rsidR="0087780E">
        <w:t xml:space="preserve"> </w:t>
      </w:r>
      <w:proofErr w:type="spellStart"/>
      <w:r w:rsidR="0087780E">
        <w:t>tiksliausias</w:t>
      </w:r>
      <w:proofErr w:type="spellEnd"/>
      <w:r w:rsidR="0087780E">
        <w:t xml:space="preserve"> </w:t>
      </w:r>
      <w:proofErr w:type="spellStart"/>
      <w:r w:rsidR="0087780E">
        <w:t>yra</w:t>
      </w:r>
      <w:proofErr w:type="spellEnd"/>
      <w:r w:rsidR="0087780E">
        <w:t xml:space="preserve"> </w:t>
      </w:r>
      <w:proofErr w:type="spellStart"/>
      <w:r w:rsidR="0087780E">
        <w:t>paprastųjų</w:t>
      </w:r>
      <w:proofErr w:type="spellEnd"/>
      <w:r w:rsidR="0087780E">
        <w:t xml:space="preserve"> </w:t>
      </w:r>
      <w:proofErr w:type="spellStart"/>
      <w:r w:rsidR="0087780E">
        <w:t>iteracijų</w:t>
      </w:r>
      <w:proofErr w:type="spellEnd"/>
      <w:r w:rsidR="0087780E">
        <w:t xml:space="preserve"> </w:t>
      </w:r>
      <w:proofErr w:type="spellStart"/>
      <w:r w:rsidR="0087780E">
        <w:t>metodas</w:t>
      </w:r>
      <w:proofErr w:type="spellEnd"/>
      <w:r w:rsidR="0087780E">
        <w:t xml:space="preserve">. Jam </w:t>
      </w:r>
      <w:proofErr w:type="spellStart"/>
      <w:r w:rsidR="0087780E">
        <w:t>surasti</w:t>
      </w:r>
      <w:proofErr w:type="spellEnd"/>
      <w:r w:rsidR="0087780E">
        <w:t xml:space="preserve"> </w:t>
      </w:r>
      <w:proofErr w:type="spellStart"/>
      <w:r w:rsidR="0087780E">
        <w:t>sprendinį</w:t>
      </w:r>
      <w:proofErr w:type="spellEnd"/>
      <w:r w:rsidR="0087780E">
        <w:t xml:space="preserve"> </w:t>
      </w:r>
      <w:proofErr w:type="spellStart"/>
      <w:r w:rsidR="0087780E">
        <w:t>reikia</w:t>
      </w:r>
      <w:proofErr w:type="spellEnd"/>
      <w:r w:rsidR="0087780E">
        <w:t xml:space="preserve"> </w:t>
      </w:r>
      <w:proofErr w:type="spellStart"/>
      <w:r w:rsidR="0087780E">
        <w:t>maždaug</w:t>
      </w:r>
      <w:proofErr w:type="spellEnd"/>
      <w:r w:rsidR="0087780E">
        <w:t xml:space="preserve"> </w:t>
      </w:r>
      <w:proofErr w:type="spellStart"/>
      <w:r w:rsidR="0087780E">
        <w:t>trijų</w:t>
      </w:r>
      <w:proofErr w:type="spellEnd"/>
      <w:r w:rsidR="0087780E">
        <w:t xml:space="preserve"> </w:t>
      </w:r>
      <w:proofErr w:type="spellStart"/>
      <w:r w:rsidR="0087780E">
        <w:t>iteracijų</w:t>
      </w:r>
      <w:proofErr w:type="spellEnd"/>
      <w:r w:rsidR="0087780E">
        <w:t xml:space="preserve">, o </w:t>
      </w:r>
      <w:proofErr w:type="spellStart"/>
      <w:r w:rsidR="0087780E">
        <w:t>tikslumas</w:t>
      </w:r>
      <w:proofErr w:type="spellEnd"/>
      <w:r w:rsidR="0087780E">
        <w:t xml:space="preserve"> </w:t>
      </w:r>
      <w:proofErr w:type="spellStart"/>
      <w:r w:rsidR="0087780E">
        <w:t>dažniausia</w:t>
      </w:r>
      <w:proofErr w:type="spellEnd"/>
      <w:r w:rsidR="0087780E">
        <w:t xml:space="preserve"> </w:t>
      </w:r>
      <w:proofErr w:type="spellStart"/>
      <w:r w:rsidR="0087780E">
        <w:t>būna</w:t>
      </w:r>
      <w:proofErr w:type="spellEnd"/>
      <w:r w:rsidR="0087780E">
        <w:t xml:space="preserve"> net </w:t>
      </w:r>
      <w:proofErr w:type="spellStart"/>
      <w:r w:rsidR="0087780E">
        <w:t>didenis</w:t>
      </w:r>
      <w:proofErr w:type="spellEnd"/>
      <w:r w:rsidR="0087780E">
        <w:t xml:space="preserve"> </w:t>
      </w:r>
      <w:proofErr w:type="spellStart"/>
      <w:r w:rsidR="0087780E">
        <w:t>negu</w:t>
      </w:r>
      <w:proofErr w:type="spellEnd"/>
      <w:r w:rsidR="0087780E">
        <w:t xml:space="preserve"> 0.0000001. </w:t>
      </w:r>
      <w:proofErr w:type="spellStart"/>
      <w:r w:rsidR="0087780E">
        <w:t>Antroje</w:t>
      </w:r>
      <w:proofErr w:type="spellEnd"/>
      <w:r w:rsidR="0087780E">
        <w:t xml:space="preserve"> </w:t>
      </w:r>
      <w:proofErr w:type="spellStart"/>
      <w:r w:rsidR="0087780E">
        <w:t>vietoje</w:t>
      </w:r>
      <w:proofErr w:type="spellEnd"/>
      <w:r w:rsidR="0087780E">
        <w:t xml:space="preserve"> – </w:t>
      </w:r>
      <w:proofErr w:type="spellStart"/>
      <w:r w:rsidR="0087780E">
        <w:t>styg</w:t>
      </w:r>
      <w:proofErr w:type="spellEnd"/>
      <w:r w:rsidR="0087780E">
        <w:rPr>
          <w:lang w:val="lt-LT"/>
        </w:rPr>
        <w:t xml:space="preserve">ų metodas, kuris užduotį įvykto per maždaug 5 iteracijas. Ir galiausiai – skenavimo metodas, kuriam prireikia nuo </w:t>
      </w:r>
      <w:r w:rsidR="0087780E">
        <w:t xml:space="preserve">20 </w:t>
      </w:r>
      <w:proofErr w:type="spellStart"/>
      <w:r w:rsidR="0087780E">
        <w:t>iki</w:t>
      </w:r>
      <w:proofErr w:type="spellEnd"/>
      <w:r w:rsidR="0087780E">
        <w:t xml:space="preserve"> 60 </w:t>
      </w:r>
      <w:proofErr w:type="spellStart"/>
      <w:r w:rsidR="0087780E">
        <w:t>iteracij</w:t>
      </w:r>
      <w:proofErr w:type="spellEnd"/>
      <w:r w:rsidR="0087780E">
        <w:rPr>
          <w:lang w:val="lt-LT"/>
        </w:rPr>
        <w:t>ų.</w:t>
      </w:r>
    </w:p>
    <w:p w14:paraId="0CF32CD1" w14:textId="77777777" w:rsidR="002F294C" w:rsidRDefault="002F294C" w:rsidP="002F294C"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Programos tekstai</w:t>
      </w:r>
    </w:p>
    <w:p w14:paraId="680AF2CA" w14:textId="59FA4088" w:rsidR="002F294C" w:rsidRDefault="00B07EB1" w:rsidP="002F294C">
      <w:pPr>
        <w:rPr>
          <w:b/>
          <w:lang w:val="lt-LT"/>
        </w:rPr>
      </w:pPr>
      <w:r>
        <w:rPr>
          <w:b/>
          <w:lang w:val="lt-LT"/>
        </w:rPr>
        <w:t>Stygų</w:t>
      </w:r>
      <w:r w:rsidR="002F294C">
        <w:rPr>
          <w:b/>
          <w:lang w:val="lt-LT"/>
        </w:rPr>
        <w:t xml:space="preserve"> metodas:</w:t>
      </w:r>
    </w:p>
    <w:p w14:paraId="384A52D5" w14:textId="77777777" w:rsidR="00B07EB1" w:rsidRDefault="002F294C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="00B07EB1">
        <w:rPr>
          <w:rFonts w:ascii="Consolas" w:hAnsi="Consolas" w:cs="Consolas"/>
          <w:color w:val="0000FF"/>
          <w:sz w:val="19"/>
          <w:szCs w:val="19"/>
        </w:rPr>
        <w:t>private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EB1">
        <w:rPr>
          <w:rFonts w:ascii="Consolas" w:hAnsi="Consolas" w:cs="Consolas"/>
          <w:color w:val="0000FF"/>
          <w:sz w:val="19"/>
          <w:szCs w:val="19"/>
        </w:rPr>
        <w:t>void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 w:rsidR="00B07EB1">
        <w:rPr>
          <w:rFonts w:ascii="Consolas" w:hAnsi="Consolas" w:cs="Consolas"/>
          <w:color w:val="0000FF"/>
          <w:sz w:val="19"/>
          <w:szCs w:val="19"/>
        </w:rPr>
        <w:t>object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B07EB1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B07EB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58766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C3B3D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išvalomi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duomenys</w:t>
      </w:r>
      <w:proofErr w:type="spellEnd"/>
    </w:p>
    <w:p w14:paraId="20D66E0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48149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izoliacijos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pradžia</w:t>
      </w:r>
      <w:proofErr w:type="spellEnd"/>
    </w:p>
    <w:p w14:paraId="314A4C4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-2;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izoliacijos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galas</w:t>
      </w:r>
    </w:p>
    <w:p w14:paraId="0A5D29D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iii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skaičius</w:t>
      </w:r>
      <w:proofErr w:type="spellEnd"/>
    </w:p>
    <w:p w14:paraId="331A119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x            F(x)        x1          x2          F(x1)         F(x2)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19F7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Nubraižoma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f-ja,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kuriai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ieskome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saknies</w:t>
      </w:r>
      <w:proofErr w:type="spellEnd"/>
    </w:p>
    <w:p w14:paraId="46EEF79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"F(x)"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C21A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41BC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-8;</w:t>
      </w:r>
    </w:p>
    <w:p w14:paraId="166A4A6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B62D2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F578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F(x));</w:t>
      </w:r>
    </w:p>
    <w:p w14:paraId="19FCF95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+ 0.1;</w:t>
      </w:r>
    </w:p>
    <w:p w14:paraId="18F6FDD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73E1A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Fx.BorderWidth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6A50D1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3755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 = chart1.Series.Add(</w:t>
      </w:r>
      <w:r>
        <w:rPr>
          <w:rFonts w:ascii="Consolas" w:hAnsi="Consolas" w:cs="Consolas"/>
          <w:color w:val="A31515"/>
          <w:sz w:val="19"/>
          <w:szCs w:val="19"/>
        </w:rPr>
        <w:t>"X1X2"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9192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65D3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X1X2.MarkerSize = 8;</w:t>
      </w:r>
    </w:p>
    <w:p w14:paraId="26E2A00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139D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4505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AB04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A1F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43D5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2573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9021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22B2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30CD9E1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6403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4ADE8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thing.Item1;</w:t>
      </w:r>
    </w:p>
    <w:p w14:paraId="12483C7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thing.Item2;</w:t>
      </w:r>
    </w:p>
    <w:p w14:paraId="7843422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E4F4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420C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timer4.Interval = 500; </w:t>
      </w:r>
      <w:r>
        <w:rPr>
          <w:rFonts w:ascii="Consolas" w:hAnsi="Consolas" w:cs="Consolas"/>
          <w:color w:val="008000"/>
          <w:sz w:val="19"/>
          <w:szCs w:val="19"/>
        </w:rPr>
        <w:t xml:space="preserve">// timer2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intervalas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milisekundemis</w:t>
      </w:r>
      <w:proofErr w:type="spellEnd"/>
    </w:p>
    <w:p w14:paraId="2AA923F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timer4.Start();</w:t>
      </w:r>
    </w:p>
    <w:p w14:paraId="35D4A54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453C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ED6B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Timer4_Tick(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A08AD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A475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 / F(x2)));</w:t>
      </w:r>
    </w:p>
    <w:p w14:paraId="4E8EF4F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(x1 + k * x2) / (1 + k);</w:t>
      </w:r>
    </w:p>
    <w:p w14:paraId="5D59BD2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AEEF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&gt; 1e-6 &amp; iii &lt;= N)</w:t>
      </w:r>
    </w:p>
    <w:p w14:paraId="5C6F4DF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tikrinama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salyga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funkcijos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absoliuti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reiksme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daugiau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nustatyta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350F698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tiksluma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nevirsytas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maksimalus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skaicius</w:t>
      </w:r>
      <w:proofErr w:type="spellEnd"/>
    </w:p>
    <w:p w14:paraId="2B4F531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33F31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X1X2.Points.Clear();</w:t>
      </w:r>
    </w:p>
    <w:p w14:paraId="6D01DA1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17FC7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E55B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X1X2.Points.AddXY(x1, F(x1));</w:t>
      </w:r>
    </w:p>
    <w:p w14:paraId="0C6A8B7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X1X2.Points.AddXY(x2, F(x2));</w:t>
      </w:r>
    </w:p>
    <w:p w14:paraId="6E75537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0F99A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76A8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richTextBox1.AppendText(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{0,6:d}   {1,12:f7}  {2,12:f7} {3,12:f7} {4,12:f7} {5,12:f7} {6,12:f7}\n"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0E670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++iii,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x1, x2, F(x1), F(x2)));</w:t>
      </w:r>
    </w:p>
    <w:p w14:paraId="4892606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)F(x1))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2898E3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208C7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8D66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069B0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75C19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91AA3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C7F9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F680E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B92E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FF8D3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D98D5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0F18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{++iii,6: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F234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Skaičiavimai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baigti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96D6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0;</w:t>
      </w:r>
    </w:p>
    <w:p w14:paraId="3377DA7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806033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B54C7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4326A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thing.Item1;</w:t>
      </w:r>
    </w:p>
    <w:p w14:paraId="5A2EC21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thing.Item2;</w:t>
      </w:r>
    </w:p>
    <w:p w14:paraId="4ED7C12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19806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5FF90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E2A82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timer4.Stop();</w:t>
      </w:r>
    </w:p>
    <w:p w14:paraId="115931F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DD9B4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8EB9F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E4ED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785CB" w14:textId="35BE0C54" w:rsidR="002F294C" w:rsidRDefault="00B07EB1" w:rsidP="00B07EB1">
      <w:pPr>
        <w:autoSpaceDE w:val="0"/>
        <w:autoSpaceDN w:val="0"/>
        <w:adjustRightInd w:val="0"/>
        <w:spacing w:after="0" w:line="240" w:lineRule="auto"/>
        <w:rPr>
          <w:b/>
          <w:lang w:val="lt-LT"/>
        </w:rPr>
      </w:pPr>
      <w:r>
        <w:rPr>
          <w:b/>
          <w:lang w:val="lt-LT"/>
        </w:rPr>
        <w:t>Skenavimo</w:t>
      </w:r>
      <w:r w:rsidR="002F294C">
        <w:rPr>
          <w:b/>
          <w:lang w:val="lt-LT"/>
        </w:rPr>
        <w:t xml:space="preserve"> metodas:</w:t>
      </w:r>
    </w:p>
    <w:p w14:paraId="2EB757CE" w14:textId="77777777" w:rsidR="00B07EB1" w:rsidRDefault="002F294C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07EB1">
        <w:rPr>
          <w:rFonts w:ascii="Consolas" w:hAnsi="Consolas" w:cs="Consolas"/>
          <w:color w:val="0000FF"/>
          <w:sz w:val="19"/>
          <w:szCs w:val="19"/>
        </w:rPr>
        <w:t>private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EB1">
        <w:rPr>
          <w:rFonts w:ascii="Consolas" w:hAnsi="Consolas" w:cs="Consolas"/>
          <w:color w:val="0000FF"/>
          <w:sz w:val="19"/>
          <w:szCs w:val="19"/>
        </w:rPr>
        <w:t>void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 w:rsidR="00B07EB1">
        <w:rPr>
          <w:rFonts w:ascii="Consolas" w:hAnsi="Consolas" w:cs="Consolas"/>
          <w:color w:val="0000FF"/>
          <w:sz w:val="19"/>
          <w:szCs w:val="19"/>
        </w:rPr>
        <w:t>object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B07EB1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B07EB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B055C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D761E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D38DA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DCBA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-8;</w:t>
      </w:r>
    </w:p>
    <w:p w14:paraId="49AAC84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D1C99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 == 2)</w:t>
      </w:r>
    </w:p>
    <w:p w14:paraId="0630A85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6C15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//x = 0.01;</w:t>
      </w:r>
    </w:p>
    <w:p w14:paraId="6523CEC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9C01CD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1ED2D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8C976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8C41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x            F(x)        x1          x2          F(x1)         F(x2)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8CF9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00D0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"F(x)"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16C9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0820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69FD5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2903E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F(x)); x = 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50;</w:t>
      </w:r>
    </w:p>
    <w:p w14:paraId="0B87236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65537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Fx.BorderWidth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C401FD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3A2D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X1X2 = chart1.Series.Add(</w:t>
      </w:r>
      <w:r>
        <w:rPr>
          <w:rFonts w:ascii="Consolas" w:hAnsi="Consolas" w:cs="Consolas"/>
          <w:color w:val="A31515"/>
          <w:sz w:val="19"/>
          <w:szCs w:val="19"/>
        </w:rPr>
        <w:t>"X1X2"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A596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3F18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X1X2.MarkerSize = 8;</w:t>
      </w:r>
    </w:p>
    <w:p w14:paraId="29F665B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A1AB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FBF8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2E71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964A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6628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FDB4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BBF4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6F9F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4D132E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AB98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CB982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thing.Item1;</w:t>
      </w:r>
    </w:p>
    <w:p w14:paraId="3798E79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thing.Item2;</w:t>
      </w:r>
    </w:p>
    <w:p w14:paraId="7FFA248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885F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7573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timer5.Interval = 50;</w:t>
      </w:r>
    </w:p>
    <w:p w14:paraId="277A1C6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timer5.Start();</w:t>
      </w:r>
    </w:p>
    <w:p w14:paraId="12A01DB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1CDB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D376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timer5_Tick(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23290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EAF89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FB86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1674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&gt; 1e-6 &amp; iii &lt;= N)</w:t>
      </w:r>
    </w:p>
    <w:p w14:paraId="20C433A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DBF1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X1X2.Points.Clear();</w:t>
      </w:r>
    </w:p>
    <w:p w14:paraId="1E97DAA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AF1B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X1X2.Points.AddXY(x1, 0);</w:t>
      </w:r>
    </w:p>
    <w:p w14:paraId="3308895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X1X2.Points.AddXY(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988E85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5BAA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{iii,6: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768B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4DF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(F(x1))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0CFA3A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C6826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72868F5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363DF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F5326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9C9B2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8DDF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6737E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93C9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731C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iii + 1;</w:t>
      </w:r>
    </w:p>
    <w:p w14:paraId="033C36A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090BA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10902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770AD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{iii,6: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8092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Skaičiavimai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baigti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3698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0;</w:t>
      </w:r>
    </w:p>
    <w:p w14:paraId="32E4CD9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EAF05E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811FD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AE6CA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thing.Item1;</w:t>
      </w:r>
    </w:p>
    <w:p w14:paraId="658BAA9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x2 = thing.Item2;</w:t>
      </w:r>
    </w:p>
    <w:p w14:paraId="3A1B83B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14:paraId="4C9829A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25A9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D9F67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D057F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timer5.Stop();</w:t>
      </w:r>
    </w:p>
    <w:p w14:paraId="16CB95C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3E584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220A9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512D9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FE328" w14:textId="43E64AF4" w:rsidR="002F294C" w:rsidRDefault="00B07EB1" w:rsidP="00B07EB1">
      <w:pPr>
        <w:autoSpaceDE w:val="0"/>
        <w:autoSpaceDN w:val="0"/>
        <w:adjustRightInd w:val="0"/>
        <w:spacing w:after="0" w:line="240" w:lineRule="auto"/>
        <w:rPr>
          <w:b/>
          <w:lang w:val="lt-LT"/>
        </w:rPr>
      </w:pPr>
      <w:r>
        <w:rPr>
          <w:b/>
          <w:lang w:val="lt-LT"/>
        </w:rPr>
        <w:t>Paprastųjų iteracijų</w:t>
      </w:r>
      <w:r w:rsidR="002F294C">
        <w:rPr>
          <w:b/>
          <w:lang w:val="lt-LT"/>
        </w:rPr>
        <w:t>:</w:t>
      </w:r>
    </w:p>
    <w:p w14:paraId="2D10C4BA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7DCFF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C62325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3EE35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A42A1E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097F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-8;</w:t>
      </w:r>
    </w:p>
    <w:p w14:paraId="0802BB1F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D1466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8631A9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752BF73C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B8A6A5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0DDC681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715366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4EADA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429A71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BB472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x            F(x)        x1          x2          F(x1)         F(x2)    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659A0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90B4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"F(x)"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3109D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1451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"G(x)"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4F021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Gx.ChartType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CFB3A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XY = chart1.Series.Add(</w:t>
      </w:r>
      <w:r>
        <w:rPr>
          <w:rFonts w:ascii="Consolas" w:hAnsi="Consolas" w:cs="Consolas"/>
          <w:color w:val="A31515"/>
          <w:sz w:val="19"/>
          <w:szCs w:val="19"/>
        </w:rPr>
        <w:t>"y =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EC6B9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XY.ChartType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A7B34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65451F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1977D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F(x));</w:t>
      </w:r>
    </w:p>
    <w:p w14:paraId="5916B104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G(x));</w:t>
      </w:r>
    </w:p>
    <w:p w14:paraId="5691DEB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x); x = 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50;</w:t>
      </w:r>
    </w:p>
    <w:p w14:paraId="3519DA6A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CD65F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Fx.BorderWidth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218C764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Gx.BorderWidth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BA608BE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XY.BorderWidth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BAA2A75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7E47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 = chart1.Series.Add(</w:t>
      </w:r>
      <w:r>
        <w:rPr>
          <w:rFonts w:ascii="Consolas" w:hAnsi="Consolas" w:cs="Consolas"/>
          <w:color w:val="A31515"/>
          <w:sz w:val="19"/>
          <w:szCs w:val="19"/>
        </w:rPr>
        <w:t>"X1X2"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85757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B6D82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X1X2.MarkerSize = 8;</w:t>
      </w:r>
    </w:p>
    <w:p w14:paraId="0A850A51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9831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6F601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4660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0ABB0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chart1.Series.Add(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5E7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MarkerStyle.Circle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0122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49BF7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X1X2.ChartType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FFEA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7A189DFC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1C68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A1E2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thing.Item1;</w:t>
      </w:r>
    </w:p>
    <w:p w14:paraId="3AC3BAB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E3A8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timer6.Enabled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7E3D2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timer6.Interval = 500;</w:t>
      </w:r>
    </w:p>
    <w:p w14:paraId="236BD18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timer6.Start();</w:t>
      </w:r>
    </w:p>
    <w:p w14:paraId="7A51D12D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D2A0D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1046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timer6_Tick(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C2313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E6F05D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G(x1);</w:t>
      </w:r>
    </w:p>
    <w:p w14:paraId="2A9FCA0C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6F2E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202EE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(F(x1)) &gt; 1e-6 &amp; iii &lt;= N)</w:t>
      </w:r>
    </w:p>
    <w:p w14:paraId="36E72AF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684302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X1X2.Points.Clear();</w:t>
      </w:r>
    </w:p>
    <w:p w14:paraId="03DF988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BC6C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6195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XMid.Points.AddXY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0);</w:t>
      </w:r>
    </w:p>
    <w:p w14:paraId="7177C06D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E05E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{iii,6: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5C6A4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232E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iii + 1;</w:t>
      </w:r>
    </w:p>
    <w:p w14:paraId="20D6CF83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E38C09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802D62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9C2AC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{iii,6: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{xtemp,12: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{x1,12: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{x2,12: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{F(x1),12: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{F(x2),12:</w:t>
      </w:r>
      <w:r>
        <w:rPr>
          <w:rFonts w:ascii="Consolas" w:hAnsi="Consolas" w:cs="Consolas"/>
          <w:color w:val="A31515"/>
          <w:sz w:val="19"/>
          <w:szCs w:val="19"/>
        </w:rPr>
        <w:t>f7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E118F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richTextBox1.AppendText(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Skaičiavimai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baigti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462F5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iii = 0;</w:t>
      </w:r>
    </w:p>
    <w:p w14:paraId="1C9519D6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F0CEF80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4CC349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ECB3CA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thing.Item1;</w:t>
      </w:r>
    </w:p>
    <w:p w14:paraId="20BA384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0DEB37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055447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7F0395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timer6.Stop();</w:t>
      </w:r>
    </w:p>
    <w:p w14:paraId="36B93229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C63039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AD129" w14:textId="4334F909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2" w:name="_GoBack"/>
      <w:bookmarkEnd w:id="2"/>
    </w:p>
    <w:p w14:paraId="4804D354" w14:textId="77777777" w:rsidR="0087780E" w:rsidRDefault="0087780E" w:rsidP="009A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074F0" w14:textId="20571672" w:rsidR="002F294C" w:rsidRDefault="002F294C" w:rsidP="009A2B2F">
      <w:pPr>
        <w:autoSpaceDE w:val="0"/>
        <w:autoSpaceDN w:val="0"/>
        <w:adjustRightInd w:val="0"/>
        <w:spacing w:after="0" w:line="240" w:lineRule="auto"/>
        <w:rPr>
          <w:b/>
          <w:lang w:val="lt-LT"/>
        </w:rPr>
      </w:pPr>
      <w:r>
        <w:rPr>
          <w:b/>
          <w:lang w:val="lt-LT"/>
        </w:rPr>
        <w:t>Papildomos funkcijos:</w:t>
      </w:r>
    </w:p>
    <w:p w14:paraId="11CDA620" w14:textId="77777777" w:rsidR="00B07EB1" w:rsidRDefault="002F294C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07EB1">
        <w:rPr>
          <w:rFonts w:ascii="Consolas" w:hAnsi="Consolas" w:cs="Consolas"/>
          <w:color w:val="0000FF"/>
          <w:sz w:val="19"/>
          <w:szCs w:val="19"/>
        </w:rPr>
        <w:t>private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EB1">
        <w:rPr>
          <w:rFonts w:ascii="Consolas" w:hAnsi="Consolas" w:cs="Consolas"/>
          <w:color w:val="0000FF"/>
          <w:sz w:val="19"/>
          <w:szCs w:val="19"/>
        </w:rPr>
        <w:t>double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="00B07EB1">
        <w:rPr>
          <w:rFonts w:ascii="Consolas" w:hAnsi="Consolas" w:cs="Consolas"/>
          <w:color w:val="0000FF"/>
          <w:sz w:val="19"/>
          <w:szCs w:val="19"/>
        </w:rPr>
        <w:t>double</w:t>
      </w:r>
      <w:r w:rsidR="00B07EB1"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96AD87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001C7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2650A7A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3D2BE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8CB170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)(-0.7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4) + 4.16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3) + 1.19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 - 33.4 * x + 31.51);</w:t>
      </w:r>
    </w:p>
    <w:p w14:paraId="523EA7E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8BD272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 -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)(x/10));</w:t>
      </w:r>
    </w:p>
    <w:p w14:paraId="1B931CB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5C2733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3) - (3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2)) +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)(1.5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CC2A0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674346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0BAE5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CCFD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7681E" w14:textId="77777777" w:rsidR="0087780E" w:rsidRDefault="00B07EB1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778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80E">
        <w:rPr>
          <w:rFonts w:ascii="Consolas" w:hAnsi="Consolas" w:cs="Consolas"/>
          <w:color w:val="0000FF"/>
          <w:sz w:val="19"/>
          <w:szCs w:val="19"/>
        </w:rPr>
        <w:t>private</w:t>
      </w:r>
      <w:r w:rsidR="008778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80E">
        <w:rPr>
          <w:rFonts w:ascii="Consolas" w:hAnsi="Consolas" w:cs="Consolas"/>
          <w:color w:val="0000FF"/>
          <w:sz w:val="19"/>
          <w:szCs w:val="19"/>
        </w:rPr>
        <w:t>double</w:t>
      </w:r>
      <w:r w:rsidR="0087780E">
        <w:rPr>
          <w:rFonts w:ascii="Consolas" w:hAnsi="Consolas" w:cs="Consolas"/>
          <w:color w:val="000000"/>
          <w:sz w:val="19"/>
          <w:szCs w:val="19"/>
        </w:rPr>
        <w:t xml:space="preserve"> G(</w:t>
      </w:r>
      <w:r w:rsidR="0087780E">
        <w:rPr>
          <w:rFonts w:ascii="Consolas" w:hAnsi="Consolas" w:cs="Consolas"/>
          <w:color w:val="0000FF"/>
          <w:sz w:val="19"/>
          <w:szCs w:val="19"/>
        </w:rPr>
        <w:t>double</w:t>
      </w:r>
      <w:r w:rsidR="0087780E"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06923A3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D0185D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(comboBox1.SelectedIndex)</w:t>
      </w:r>
    </w:p>
    <w:p w14:paraId="74436D17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BD0C3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448B1D75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)(x - ((-0.7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4) + 4.16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3) + 1.19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- 33.4 * x + 31.51) / (-2.8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3) + 12.48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 + 2.38 * x - 33.4)));</w:t>
      </w:r>
    </w:p>
    <w:p w14:paraId="27F5EC2B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071FF3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)(x -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 - x / 10)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- 0.1)));</w:t>
      </w:r>
    </w:p>
    <w:p w14:paraId="5058D9C4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BA7068C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)(x-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3) - (3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2)) +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)(1.5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 - 6 * x)));</w:t>
      </w:r>
    </w:p>
    <w:p w14:paraId="51B31A9A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05598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B330F6" w14:textId="0369F69E" w:rsidR="00B07EB1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6B2D0" w14:textId="77777777" w:rsidR="0087780E" w:rsidRDefault="0087780E" w:rsidP="0087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EBCC" w14:textId="5C20E9BE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7DA8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FillIntervals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F3645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CE39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int1.Clear();</w:t>
      </w:r>
    </w:p>
    <w:p w14:paraId="429452C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int2.Clear();</w:t>
      </w:r>
    </w:p>
    <w:p w14:paraId="4F3963C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int3.Clear();</w:t>
      </w:r>
    </w:p>
    <w:p w14:paraId="67B6ADC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674C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0;</w:t>
      </w:r>
    </w:p>
    <w:p w14:paraId="5229DD7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-3;</w:t>
      </w:r>
    </w:p>
    <w:p w14:paraId="2B20FCE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5;</w:t>
      </w:r>
    </w:p>
    <w:p w14:paraId="2B934DB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4D191B8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x1 &lt; x2;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0FC4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B168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(F(x1))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13BC74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58DC6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750C9E7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int1.Enqueue(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x1));</w:t>
      </w:r>
    </w:p>
    <w:p w14:paraId="0027C114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26D65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97251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48A363CD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87B6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1EBC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1;</w:t>
      </w:r>
    </w:p>
    <w:p w14:paraId="1A1F7D0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1;</w:t>
      </w:r>
    </w:p>
    <w:p w14:paraId="450C248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15;</w:t>
      </w:r>
    </w:p>
    <w:p w14:paraId="7DE1FE3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61E3A15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x1 &lt; x2;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2249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33348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(F(x1))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5472562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5F60B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030F45AC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int2.Enqueue(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x1));</w:t>
      </w:r>
    </w:p>
    <w:p w14:paraId="7BF0997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3D77F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F9BE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427C41E9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F95772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C750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2;</w:t>
      </w:r>
    </w:p>
    <w:p w14:paraId="304335E3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-1;</w:t>
      </w:r>
    </w:p>
    <w:p w14:paraId="1D7707EE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4;</w:t>
      </w:r>
    </w:p>
    <w:p w14:paraId="7A77ED5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65D9A93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x1 &lt; x2; x1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E08E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E9A41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(F(x1))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64A174B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6C96E0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37E4E82A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int3.Enqueue(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x1));</w:t>
      </w:r>
    </w:p>
    <w:p w14:paraId="63AB7676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EC7997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15ED5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69A00E6F" w14:textId="77777777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B408F1" w14:textId="3C56983C" w:rsidR="00B07EB1" w:rsidRDefault="00B07EB1" w:rsidP="00B07EB1">
      <w:pPr>
        <w:autoSpaceDE w:val="0"/>
        <w:autoSpaceDN w:val="0"/>
        <w:adjustRightInd w:val="0"/>
        <w:spacing w:after="0" w:line="240" w:lineRule="auto"/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EDFC3A" w14:textId="77777777" w:rsidR="002F294C" w:rsidRPr="002F294C" w:rsidRDefault="002F294C" w:rsidP="002F294C">
      <w:pPr>
        <w:rPr>
          <w:lang w:val="lt-LT"/>
        </w:rPr>
      </w:pPr>
    </w:p>
    <w:sectPr w:rsidR="002F294C" w:rsidRPr="002F294C" w:rsidSect="004F6364">
      <w:head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273F" w14:textId="77777777" w:rsidR="00D80D1E" w:rsidRDefault="00D80D1E" w:rsidP="00796B36">
      <w:pPr>
        <w:spacing w:after="0" w:line="240" w:lineRule="auto"/>
      </w:pPr>
      <w:r>
        <w:separator/>
      </w:r>
    </w:p>
  </w:endnote>
  <w:endnote w:type="continuationSeparator" w:id="0">
    <w:p w14:paraId="40EFF305" w14:textId="77777777" w:rsidR="00D80D1E" w:rsidRDefault="00D80D1E" w:rsidP="0079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D0427" w14:textId="77777777" w:rsidR="00D80D1E" w:rsidRDefault="00D80D1E" w:rsidP="00796B36">
      <w:pPr>
        <w:spacing w:after="0" w:line="240" w:lineRule="auto"/>
      </w:pPr>
      <w:r>
        <w:separator/>
      </w:r>
    </w:p>
  </w:footnote>
  <w:footnote w:type="continuationSeparator" w:id="0">
    <w:p w14:paraId="5DD95341" w14:textId="77777777" w:rsidR="00D80D1E" w:rsidRDefault="00D80D1E" w:rsidP="0079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7EC8" w14:textId="4716E626" w:rsidR="00B90CAB" w:rsidRPr="00796B36" w:rsidRDefault="00B90CAB">
    <w:pPr>
      <w:pStyle w:val="Header"/>
      <w:rPr>
        <w:lang w:val="lt-LT"/>
      </w:rPr>
    </w:pPr>
    <w:r w:rsidRPr="00796B36">
      <w:rPr>
        <w:lang w:val="lt-LT"/>
      </w:rPr>
      <w:t xml:space="preserve">Skaitiniai metodai ir algoritmai (P170B115). </w:t>
    </w:r>
    <w:r>
      <w:rPr>
        <w:lang w:val="lt-LT"/>
      </w:rPr>
      <w:t>Irmantas Ramanauskas</w:t>
    </w:r>
    <w:r w:rsidRPr="00796B36">
      <w:rPr>
        <w:lang w:val="lt-LT"/>
      </w:rPr>
      <w:t>, IFF-</w:t>
    </w:r>
    <w:r>
      <w:rPr>
        <w:lang w:val="lt-LT"/>
      </w:rPr>
      <w:t>7</w:t>
    </w:r>
    <w:r w:rsidRPr="00796B36">
      <w:rPr>
        <w:lang w:val="lt-LT"/>
      </w:rPr>
      <w:t xml:space="preserve">/11, Varianto nr. </w:t>
    </w:r>
    <w:r>
      <w:rPr>
        <w:lang w:val="lt-LT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E13A8"/>
    <w:multiLevelType w:val="hybridMultilevel"/>
    <w:tmpl w:val="7AA6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F2C"/>
    <w:multiLevelType w:val="hybridMultilevel"/>
    <w:tmpl w:val="88F4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36"/>
    <w:rsid w:val="00021BA5"/>
    <w:rsid w:val="00072D59"/>
    <w:rsid w:val="00080A78"/>
    <w:rsid w:val="00084B4F"/>
    <w:rsid w:val="000E673B"/>
    <w:rsid w:val="00254860"/>
    <w:rsid w:val="00294DD8"/>
    <w:rsid w:val="002E25ED"/>
    <w:rsid w:val="002F294C"/>
    <w:rsid w:val="0036296A"/>
    <w:rsid w:val="00453CB0"/>
    <w:rsid w:val="004621C1"/>
    <w:rsid w:val="00476EC3"/>
    <w:rsid w:val="004E07AB"/>
    <w:rsid w:val="004F6364"/>
    <w:rsid w:val="005036FE"/>
    <w:rsid w:val="005D41EF"/>
    <w:rsid w:val="005D7ED4"/>
    <w:rsid w:val="006435B0"/>
    <w:rsid w:val="0068551F"/>
    <w:rsid w:val="00690643"/>
    <w:rsid w:val="00796B36"/>
    <w:rsid w:val="007A05BC"/>
    <w:rsid w:val="00852256"/>
    <w:rsid w:val="008578F0"/>
    <w:rsid w:val="0087780E"/>
    <w:rsid w:val="00885D1A"/>
    <w:rsid w:val="00990161"/>
    <w:rsid w:val="009A2B2F"/>
    <w:rsid w:val="009B4859"/>
    <w:rsid w:val="009F05B1"/>
    <w:rsid w:val="00A72527"/>
    <w:rsid w:val="00A912B8"/>
    <w:rsid w:val="00AE440D"/>
    <w:rsid w:val="00B07EB1"/>
    <w:rsid w:val="00B13BE8"/>
    <w:rsid w:val="00B262AE"/>
    <w:rsid w:val="00B35F32"/>
    <w:rsid w:val="00B90CAB"/>
    <w:rsid w:val="00C077A9"/>
    <w:rsid w:val="00C4452F"/>
    <w:rsid w:val="00C80F67"/>
    <w:rsid w:val="00D63999"/>
    <w:rsid w:val="00D80D1E"/>
    <w:rsid w:val="00D95901"/>
    <w:rsid w:val="00DB35EF"/>
    <w:rsid w:val="00DC5E65"/>
    <w:rsid w:val="00E17F9D"/>
    <w:rsid w:val="00E623EE"/>
    <w:rsid w:val="00EE7F7A"/>
    <w:rsid w:val="00F06A7E"/>
    <w:rsid w:val="00F52542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AFCF"/>
  <w15:chartTrackingRefBased/>
  <w15:docId w15:val="{3FD2F8AE-A84C-4D65-960C-5CEA006E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E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36"/>
  </w:style>
  <w:style w:type="paragraph" w:styleId="Footer">
    <w:name w:val="footer"/>
    <w:basedOn w:val="Normal"/>
    <w:link w:val="FooterChar"/>
    <w:uiPriority w:val="99"/>
    <w:unhideWhenUsed/>
    <w:rsid w:val="0079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36"/>
  </w:style>
  <w:style w:type="character" w:customStyle="1" w:styleId="Heading1Char">
    <w:name w:val="Heading 1 Char"/>
    <w:basedOn w:val="DefaultParagraphFont"/>
    <w:link w:val="Heading1"/>
    <w:uiPriority w:val="9"/>
    <w:rsid w:val="00796B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C8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36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80A7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A78"/>
    <w:pPr>
      <w:ind w:left="720"/>
      <w:contextualSpacing/>
    </w:pPr>
  </w:style>
  <w:style w:type="table" w:customStyle="1" w:styleId="TableGrid0">
    <w:name w:val="TableGrid"/>
    <w:rsid w:val="004E07A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C5E65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F6B7-2505-470B-B65C-5A4B5982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Irmantas</dc:creator>
  <cp:keywords/>
  <dc:description/>
  <cp:lastModifiedBy>Irmantas Ramanauskas</cp:lastModifiedBy>
  <cp:revision>7</cp:revision>
  <cp:lastPrinted>2019-10-24T22:54:00Z</cp:lastPrinted>
  <dcterms:created xsi:type="dcterms:W3CDTF">2019-10-24T20:02:00Z</dcterms:created>
  <dcterms:modified xsi:type="dcterms:W3CDTF">2019-10-24T23:52:00Z</dcterms:modified>
</cp:coreProperties>
</file>