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757158" cy="1389888"/>
                    <wp:effectExtent l="0" t="0" r="5715" b="127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6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B476901" w14:textId="77777777" w:rsidR="009F3755" w:rsidRDefault="009F3755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0500DD8F" w:rsidR="009F3755" w:rsidRPr="00D74DF2" w:rsidRDefault="00CB391D">
                                <w:pPr>
                                  <w:pStyle w:val="15"/>
                                </w:pPr>
                                <w:r>
                                  <w:t>Веб-сайт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B476901" w14:textId="77777777" w:rsidR="009F3755" w:rsidRDefault="009F3755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0500DD8F" w:rsidR="009F3755" w:rsidRPr="00D74DF2" w:rsidRDefault="00CB391D">
                          <w:pPr>
                            <w:pStyle w:val="15"/>
                          </w:pPr>
                          <w:r>
                            <w:t>Веб-сайт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27"/>
                                  <w:gridCol w:w="459"/>
                                  <w:gridCol w:w="2735"/>
                                  <w:gridCol w:w="459"/>
                                  <w:gridCol w:w="2731"/>
                                </w:tblGrid>
                                <w:tr w:rsidR="009F3755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9F3755" w:rsidRDefault="009F3755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9F3755" w:rsidRDefault="009F3755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9F3755" w:rsidRDefault="009F3755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9F3755" w:rsidRDefault="009F3755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9F3755" w:rsidRDefault="009F3755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9F3755" w:rsidRDefault="009F3755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9F3755" w:rsidRDefault="00C058B8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F3755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9F3755" w:rsidRDefault="009F3755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27"/>
                            <w:gridCol w:w="459"/>
                            <w:gridCol w:w="2735"/>
                            <w:gridCol w:w="459"/>
                            <w:gridCol w:w="2731"/>
                          </w:tblGrid>
                          <w:tr w:rsidR="009F3755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9F3755" w:rsidRDefault="009F3755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9F3755" w:rsidRDefault="009F3755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9F3755" w:rsidRDefault="009F3755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9F3755" w:rsidRDefault="009F3755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9F3755" w:rsidRDefault="009F3755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5C872C" w14:textId="77777777" w:rsidR="009F3755" w:rsidRDefault="009F3755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9F3755" w:rsidRDefault="00C058B8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F3755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9F3755" w:rsidRDefault="009F3755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9FF51C2" w14:textId="4710910F" w:rsidR="00F81565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9810069" w:history="1">
            <w:r w:rsidR="00F81565" w:rsidRPr="005F5205">
              <w:rPr>
                <w:rStyle w:val="af1"/>
                <w:noProof/>
              </w:rPr>
              <w:t>Пояснительная записка</w:t>
            </w:r>
            <w:r w:rsidR="00F81565">
              <w:rPr>
                <w:noProof/>
                <w:webHidden/>
              </w:rPr>
              <w:tab/>
            </w:r>
            <w:r w:rsidR="00F81565">
              <w:rPr>
                <w:noProof/>
                <w:webHidden/>
              </w:rPr>
              <w:fldChar w:fldCharType="begin"/>
            </w:r>
            <w:r w:rsidR="00F81565">
              <w:rPr>
                <w:noProof/>
                <w:webHidden/>
              </w:rPr>
              <w:instrText xml:space="preserve"> PAGEREF _Toc499810069 \h </w:instrText>
            </w:r>
            <w:r w:rsidR="00F81565">
              <w:rPr>
                <w:noProof/>
                <w:webHidden/>
              </w:rPr>
            </w:r>
            <w:r w:rsidR="00F81565">
              <w:rPr>
                <w:noProof/>
                <w:webHidden/>
              </w:rPr>
              <w:fldChar w:fldCharType="separate"/>
            </w:r>
            <w:r w:rsidR="00F81565">
              <w:rPr>
                <w:noProof/>
                <w:webHidden/>
              </w:rPr>
              <w:t>2</w:t>
            </w:r>
            <w:r w:rsidR="00F81565">
              <w:rPr>
                <w:noProof/>
                <w:webHidden/>
              </w:rPr>
              <w:fldChar w:fldCharType="end"/>
            </w:r>
          </w:hyperlink>
        </w:p>
        <w:p w14:paraId="62F0527F" w14:textId="5BE1DAF1" w:rsidR="00F81565" w:rsidRDefault="00F81565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99810070" w:history="1">
            <w:r w:rsidRPr="005F5205">
              <w:rPr>
                <w:rStyle w:val="af1"/>
                <w:rFonts w:asciiTheme="majorHAnsi" w:eastAsiaTheme="majorEastAsia" w:hAnsiTheme="majorHAnsi" w:cstheme="majorBidi"/>
                <w:noProof/>
              </w:rPr>
              <w:t>Концепция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B5DE" w14:textId="2C2A7863" w:rsidR="00F81565" w:rsidRDefault="00F81565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99810071" w:history="1">
            <w:r w:rsidRPr="005F5205">
              <w:rPr>
                <w:rStyle w:val="af1"/>
                <w:rFonts w:asciiTheme="majorHAnsi" w:eastAsiaTheme="majorEastAsia" w:hAnsiTheme="majorHAnsi" w:cstheme="majorBidi"/>
                <w:noProof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D66B" w14:textId="72F789CB" w:rsidR="00F81565" w:rsidRDefault="00F81565">
          <w:pPr>
            <w:pStyle w:val="24"/>
            <w:rPr>
              <w:noProof/>
              <w:color w:val="auto"/>
              <w:szCs w:val="22"/>
            </w:rPr>
          </w:pPr>
          <w:hyperlink w:anchor="_Toc499810072" w:history="1">
            <w:r w:rsidRPr="005F5205">
              <w:rPr>
                <w:rStyle w:val="af1"/>
                <w:noProof/>
              </w:rPr>
              <w:t>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BFBB" w14:textId="392ECEE3" w:rsidR="00F81565" w:rsidRDefault="00F81565">
          <w:pPr>
            <w:pStyle w:val="24"/>
            <w:rPr>
              <w:noProof/>
              <w:color w:val="auto"/>
              <w:szCs w:val="22"/>
            </w:rPr>
          </w:pPr>
          <w:hyperlink w:anchor="_Toc499810073" w:history="1">
            <w:r w:rsidRPr="005F5205">
              <w:rPr>
                <w:rStyle w:val="af1"/>
                <w:noProof/>
              </w:rPr>
              <w:t>Наборщик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4253" w14:textId="48C45D88" w:rsidR="00F81565" w:rsidRDefault="00F81565">
          <w:pPr>
            <w:pStyle w:val="24"/>
            <w:rPr>
              <w:noProof/>
              <w:color w:val="auto"/>
              <w:szCs w:val="22"/>
            </w:rPr>
          </w:pPr>
          <w:hyperlink w:anchor="_Toc499810074" w:history="1">
            <w:r w:rsidRPr="005F5205">
              <w:rPr>
                <w:rStyle w:val="af1"/>
                <w:noProof/>
              </w:rPr>
              <w:t>Уставщик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3862" w14:textId="3ABC538F" w:rsidR="00F81565" w:rsidRDefault="00F81565">
          <w:pPr>
            <w:pStyle w:val="24"/>
            <w:rPr>
              <w:noProof/>
              <w:color w:val="auto"/>
              <w:szCs w:val="22"/>
            </w:rPr>
          </w:pPr>
          <w:hyperlink w:anchor="_Toc499810075" w:history="1">
            <w:r w:rsidRPr="005F5205">
              <w:rPr>
                <w:rStyle w:val="af1"/>
                <w:noProof/>
              </w:rPr>
              <w:t>Гость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ACFE" w14:textId="74CE6CD1" w:rsidR="00F81565" w:rsidRDefault="00F81565">
          <w:pPr>
            <w:pStyle w:val="24"/>
            <w:rPr>
              <w:noProof/>
              <w:color w:val="auto"/>
              <w:szCs w:val="22"/>
            </w:rPr>
          </w:pPr>
          <w:hyperlink w:anchor="_Toc499810076" w:history="1">
            <w:r w:rsidRPr="005F5205">
              <w:rPr>
                <w:rStyle w:val="af1"/>
                <w:noProof/>
              </w:rPr>
              <w:t>Исполняемые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5841" w14:textId="3EB43366" w:rsidR="00F81565" w:rsidRDefault="00F81565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9810077" w:history="1">
            <w:r w:rsidRPr="005F5205">
              <w:rPr>
                <w:rStyle w:val="af1"/>
                <w:noProof/>
              </w:rPr>
              <w:t>правило (rule)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7B99" w14:textId="093210D5" w:rsidR="00F81565" w:rsidRDefault="00F81565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9810078" w:history="1">
            <w:r w:rsidRPr="005F5205">
              <w:rPr>
                <w:rStyle w:val="af1"/>
                <w:noProof/>
              </w:rPr>
              <w:t>выбор (</w:t>
            </w:r>
            <w:r w:rsidRPr="005F5205">
              <w:rPr>
                <w:rStyle w:val="af1"/>
                <w:noProof/>
                <w:lang w:val="en-US"/>
              </w:rPr>
              <w:t>switch</w:t>
            </w:r>
            <w:r w:rsidRPr="005F5205">
              <w:rPr>
                <w:rStyle w:val="af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A091" w14:textId="4F1093B4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14:paraId="657630E3" w14:textId="382A067D" w:rsidR="005F16C6" w:rsidRPr="00076CE4" w:rsidRDefault="004059DB">
      <w:pPr>
        <w:pStyle w:val="11"/>
      </w:pPr>
      <w:bookmarkStart w:id="1" w:name="_Toc499810069"/>
      <w:r w:rsidRPr="00076CE4">
        <w:lastRenderedPageBreak/>
        <w:t>Пояснительная записка</w:t>
      </w:r>
      <w:bookmarkEnd w:id="1"/>
    </w:p>
    <w:sdt>
      <w:sdtPr>
        <w:rPr>
          <w:b/>
          <w:bCs/>
          <w:sz w:val="26"/>
          <w:szCs w:val="26"/>
        </w:rPr>
        <w:id w:val="-1252579605"/>
        <w:placeholder>
          <w:docPart w:val="1A4D451852F84078BBBB6CBC04714EC4"/>
        </w:placeholder>
        <w15:appearance w15:val="hidden"/>
      </w:sdtPr>
      <w:sdtEndPr/>
      <w:sdtContent>
        <w:p w14:paraId="7ECF3576" w14:textId="60B14F80" w:rsidR="00AB607D" w:rsidRDefault="0091455E" w:rsidP="0091455E">
          <w:r>
            <w:t>Ниже представлен взгляд на архитектуру веб-сайта для проекта Устав-онлайн.</w:t>
          </w:r>
        </w:p>
        <w:p w14:paraId="185EE7FF" w14:textId="73AAD57D" w:rsidR="0091455E" w:rsidRDefault="0091455E" w:rsidP="00AB607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bookmarkStart w:id="2" w:name="_Toc499810070"/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Концепция</w:t>
          </w:r>
          <w:bookmarkEnd w:id="2"/>
        </w:p>
        <w:p w14:paraId="237FE218" w14:textId="7C117DA5" w:rsidR="0091455E" w:rsidRDefault="0091455E" w:rsidP="0091455E">
          <w:pPr>
            <w:spacing w:after="0"/>
          </w:pPr>
          <w:r>
            <w:t xml:space="preserve">В качестве платформы выбрана технология </w:t>
          </w:r>
          <w:r>
            <w:rPr>
              <w:lang w:val="en-US"/>
            </w:rPr>
            <w:t>ASP</w:t>
          </w:r>
          <w:r w:rsidRPr="0091455E">
            <w:t>.</w:t>
          </w:r>
          <w:r>
            <w:rPr>
              <w:lang w:val="en-US"/>
            </w:rPr>
            <w:t>NET</w:t>
          </w:r>
          <w:r w:rsidRPr="0091455E">
            <w:t xml:space="preserve"> </w:t>
          </w:r>
          <w:r>
            <w:rPr>
              <w:lang w:val="en-US"/>
            </w:rPr>
            <w:t>MVC</w:t>
          </w:r>
          <w:r>
            <w:t>.</w:t>
          </w:r>
          <w:r w:rsidRPr="0091455E">
            <w:t xml:space="preserve"> </w:t>
          </w:r>
        </w:p>
        <w:p w14:paraId="460E155B" w14:textId="044DD264" w:rsidR="0091455E" w:rsidRPr="00F81565" w:rsidRDefault="0091455E" w:rsidP="0091455E">
          <w:pPr>
            <w:spacing w:after="0"/>
          </w:pPr>
          <w:r>
            <w:t xml:space="preserve">База данных – </w:t>
          </w:r>
          <w:r>
            <w:rPr>
              <w:lang w:val="en-US"/>
            </w:rPr>
            <w:t>MS</w:t>
          </w:r>
          <w:r w:rsidRPr="00F81565">
            <w:t xml:space="preserve"> </w:t>
          </w:r>
          <w:r>
            <w:rPr>
              <w:lang w:val="en-US"/>
            </w:rPr>
            <w:t>SQL</w:t>
          </w:r>
          <w:r w:rsidRPr="00F81565">
            <w:t xml:space="preserve"> </w:t>
          </w:r>
          <w:r>
            <w:rPr>
              <w:lang w:val="en-US"/>
            </w:rPr>
            <w:t>Server</w:t>
          </w:r>
          <w:r w:rsidRPr="00F81565">
            <w:t>.</w:t>
          </w:r>
        </w:p>
        <w:p w14:paraId="388CF409" w14:textId="127ACF78" w:rsidR="0091455E" w:rsidRPr="00F81565" w:rsidRDefault="0091455E" w:rsidP="0091455E">
          <w:pPr>
            <w:spacing w:after="0"/>
          </w:pPr>
        </w:p>
        <w:p w14:paraId="0C75EC0A" w14:textId="77777777" w:rsidR="0091455E" w:rsidRPr="00F81565" w:rsidRDefault="0091455E" w:rsidP="0091455E">
          <w:pPr>
            <w:spacing w:after="0"/>
          </w:pPr>
        </w:p>
        <w:p w14:paraId="2BFC07BB" w14:textId="13289EC0" w:rsidR="00AB607D" w:rsidRPr="00AB607D" w:rsidRDefault="00CB391D" w:rsidP="00AB607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bookmarkStart w:id="3" w:name="_Toc499810071"/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Структура</w:t>
          </w:r>
          <w:bookmarkEnd w:id="3"/>
        </w:p>
        <w:p w14:paraId="5B85067D" w14:textId="39501DCE" w:rsidR="0091455E" w:rsidRDefault="0091455E" w:rsidP="0091455E">
          <w:pPr>
            <w:spacing w:after="0"/>
          </w:pPr>
          <w:bookmarkStart w:id="4" w:name="_Исполняемые_элементы"/>
          <w:bookmarkEnd w:id="4"/>
          <w:r>
            <w:t>Веб сайт состоит из нескольких подсайтов. Вход в них осуществляется пользователями с соответствующими ролями.</w:t>
          </w:r>
        </w:p>
        <w:p w14:paraId="13DD4628" w14:textId="77777777" w:rsidR="0091455E" w:rsidRPr="0091455E" w:rsidRDefault="0091455E" w:rsidP="0091455E">
          <w:pPr>
            <w:pStyle w:val="2"/>
            <w:rPr>
              <w:color w:val="F24F4F" w:themeColor="accent1"/>
              <w:sz w:val="36"/>
              <w:szCs w:val="36"/>
            </w:rPr>
          </w:pPr>
          <w:bookmarkStart w:id="5" w:name="_Toc499810072"/>
          <w:r w:rsidRPr="0091455E">
            <w:rPr>
              <w:color w:val="F24F4F" w:themeColor="accent1"/>
              <w:sz w:val="36"/>
              <w:szCs w:val="36"/>
            </w:rPr>
            <w:t>Администратор</w:t>
          </w:r>
          <w:bookmarkEnd w:id="5"/>
        </w:p>
        <w:p w14:paraId="51944C9D" w14:textId="7EEFB1FD" w:rsidR="0091455E" w:rsidRPr="0091455E" w:rsidRDefault="0091455E" w:rsidP="0091455E">
          <w:pPr>
            <w:pStyle w:val="2"/>
            <w:rPr>
              <w:color w:val="F24F4F" w:themeColor="accent1"/>
              <w:sz w:val="36"/>
              <w:szCs w:val="36"/>
            </w:rPr>
          </w:pPr>
          <w:bookmarkStart w:id="6" w:name="_Toc499810073"/>
          <w:r w:rsidRPr="0091455E">
            <w:rPr>
              <w:color w:val="F24F4F" w:themeColor="accent1"/>
              <w:sz w:val="36"/>
              <w:szCs w:val="36"/>
            </w:rPr>
            <w:t>Наборщик</w:t>
          </w:r>
          <w:bookmarkEnd w:id="6"/>
        </w:p>
        <w:p w14:paraId="4C8C2D26" w14:textId="0FF82572" w:rsidR="0091455E" w:rsidRPr="0091455E" w:rsidRDefault="0091455E" w:rsidP="0091455E">
          <w:pPr>
            <w:pStyle w:val="2"/>
            <w:rPr>
              <w:color w:val="F24F4F" w:themeColor="accent1"/>
              <w:sz w:val="36"/>
              <w:szCs w:val="36"/>
            </w:rPr>
          </w:pPr>
          <w:bookmarkStart w:id="7" w:name="_Toc499810074"/>
          <w:r w:rsidRPr="0091455E">
            <w:rPr>
              <w:color w:val="F24F4F" w:themeColor="accent1"/>
              <w:sz w:val="36"/>
              <w:szCs w:val="36"/>
            </w:rPr>
            <w:t>Уставщик</w:t>
          </w:r>
          <w:bookmarkEnd w:id="7"/>
        </w:p>
        <w:p w14:paraId="3DC1353F" w14:textId="232CE55A" w:rsidR="0091455E" w:rsidRDefault="0091455E" w:rsidP="0091455E">
          <w:pPr>
            <w:pStyle w:val="2"/>
            <w:rPr>
              <w:color w:val="F24F4F" w:themeColor="accent1"/>
              <w:sz w:val="36"/>
              <w:szCs w:val="36"/>
            </w:rPr>
          </w:pPr>
          <w:bookmarkStart w:id="8" w:name="_Toc499810075"/>
          <w:r w:rsidRPr="0091455E">
            <w:rPr>
              <w:color w:val="F24F4F" w:themeColor="accent1"/>
              <w:sz w:val="36"/>
              <w:szCs w:val="36"/>
            </w:rPr>
            <w:t>Гость</w:t>
          </w:r>
          <w:bookmarkEnd w:id="8"/>
        </w:p>
        <w:p w14:paraId="0C677388" w14:textId="3BA300A9" w:rsidR="0091455E" w:rsidRDefault="0091455E" w:rsidP="0091455E">
          <w:pPr>
            <w:spacing w:after="0"/>
          </w:pPr>
          <w:r>
            <w:t>Аутентификация не требуется. Доступ открыт для всех.</w:t>
          </w:r>
        </w:p>
        <w:p w14:paraId="775D22BE" w14:textId="20F5F1EF" w:rsidR="0091455E" w:rsidRDefault="0091455E" w:rsidP="0091455E">
          <w:pPr>
            <w:spacing w:after="0"/>
          </w:pPr>
          <w:r>
            <w:t>Предоставляет возможность выбора Устава и просмотра различных форм отображения Правил Устава:</w:t>
          </w:r>
        </w:p>
        <w:p w14:paraId="164F2FE0" w14:textId="7522B9B8" w:rsidR="0091455E" w:rsidRDefault="0091455E" w:rsidP="0091455E">
          <w:pPr>
            <w:pStyle w:val="aff9"/>
            <w:numPr>
              <w:ilvl w:val="0"/>
              <w:numId w:val="16"/>
            </w:numPr>
          </w:pPr>
          <w:r>
            <w:t>Расписание</w:t>
          </w:r>
        </w:p>
        <w:p w14:paraId="503BCA85" w14:textId="5AACB668" w:rsidR="0091455E" w:rsidRDefault="0091455E" w:rsidP="0091455E">
          <w:pPr>
            <w:pStyle w:val="aff9"/>
            <w:numPr>
              <w:ilvl w:val="0"/>
              <w:numId w:val="16"/>
            </w:numPr>
          </w:pPr>
          <w:r>
            <w:t>Последовательность служб</w:t>
          </w:r>
        </w:p>
        <w:p w14:paraId="7F203A62" w14:textId="7BB661C6" w:rsidR="0091455E" w:rsidRDefault="0091455E" w:rsidP="0091455E">
          <w:r>
            <w:t xml:space="preserve">Здесь временно будет доступен функционал для отображения расписания для сайта мужского монастыря Николо-Берлюковская пустынь </w:t>
          </w:r>
          <w:hyperlink r:id="rId11" w:history="1">
            <w:r w:rsidRPr="006C727A">
              <w:rPr>
                <w:rStyle w:val="af1"/>
                <w:lang w:val="en-US"/>
              </w:rPr>
              <w:t>www</w:t>
            </w:r>
            <w:r w:rsidRPr="0091455E">
              <w:rPr>
                <w:rStyle w:val="af1"/>
              </w:rPr>
              <w:t>.</w:t>
            </w:r>
            <w:r w:rsidRPr="006C727A">
              <w:rPr>
                <w:rStyle w:val="af1"/>
                <w:lang w:val="en-US"/>
              </w:rPr>
              <w:t>berluki</w:t>
            </w:r>
            <w:r w:rsidRPr="0091455E">
              <w:rPr>
                <w:rStyle w:val="af1"/>
              </w:rPr>
              <w:t>.</w:t>
            </w:r>
            <w:r w:rsidRPr="006C727A">
              <w:rPr>
                <w:rStyle w:val="af1"/>
                <w:lang w:val="en-US"/>
              </w:rPr>
              <w:t>ru</w:t>
            </w:r>
          </w:hyperlink>
          <w:r>
            <w:t xml:space="preserve"> по следующему адресу:</w:t>
          </w:r>
        </w:p>
        <w:p w14:paraId="7418EFDA" w14:textId="7B3F6640" w:rsidR="0091455E" w:rsidRPr="00F81565" w:rsidRDefault="0091455E" w:rsidP="0091455E">
          <w:r w:rsidRPr="00F81565">
            <w:t>/</w:t>
          </w:r>
          <w:r>
            <w:rPr>
              <w:lang w:val="en-US"/>
            </w:rPr>
            <w:t>berluki</w:t>
          </w:r>
          <w:r w:rsidRPr="00F81565">
            <w:t>/</w:t>
          </w:r>
          <w:r>
            <w:rPr>
              <w:lang w:val="en-US"/>
            </w:rPr>
            <w:t>schedule</w:t>
          </w:r>
          <w:r w:rsidR="00A756FF">
            <w:rPr>
              <w:lang w:val="en-US"/>
            </w:rPr>
            <w:t>forsite</w:t>
          </w:r>
        </w:p>
        <w:p w14:paraId="6561C2ED" w14:textId="77777777" w:rsidR="0091455E" w:rsidRPr="0091455E" w:rsidRDefault="0091455E" w:rsidP="0091455E">
          <w:pPr>
            <w:spacing w:after="0"/>
          </w:pPr>
        </w:p>
        <w:p w14:paraId="301D24F8" w14:textId="77777777" w:rsidR="0091455E" w:rsidRDefault="0091455E" w:rsidP="00AB607D">
          <w:pPr>
            <w:pStyle w:val="2"/>
            <w:rPr>
              <w:color w:val="F24F4F" w:themeColor="accent1"/>
              <w:sz w:val="36"/>
              <w:szCs w:val="36"/>
            </w:rPr>
          </w:pPr>
        </w:p>
        <w:p w14:paraId="29AA9967" w14:textId="1956C054" w:rsidR="00AB607D" w:rsidRDefault="00AB607D" w:rsidP="00AB607D">
          <w:pPr>
            <w:pStyle w:val="2"/>
            <w:rPr>
              <w:color w:val="F24F4F" w:themeColor="accent1"/>
              <w:sz w:val="36"/>
              <w:szCs w:val="36"/>
            </w:rPr>
          </w:pPr>
          <w:bookmarkStart w:id="9" w:name="_Toc499810076"/>
          <w:r>
            <w:rPr>
              <w:color w:val="F24F4F" w:themeColor="accent1"/>
              <w:sz w:val="36"/>
              <w:szCs w:val="36"/>
            </w:rPr>
            <w:t>Исполняемые элементы</w:t>
          </w:r>
          <w:bookmarkEnd w:id="9"/>
        </w:p>
        <w:p w14:paraId="59B105AC" w14:textId="03419AD6" w:rsidR="00AB607D" w:rsidRPr="00A662EA" w:rsidRDefault="0071774D" w:rsidP="00354BBC">
          <w:pPr>
            <w:pStyle w:val="3"/>
            <w:spacing w:before="720"/>
          </w:pPr>
          <w:bookmarkStart w:id="10" w:name="_Toc499810077"/>
          <w:r w:rsidRPr="00A662EA">
            <w:t>правило</w:t>
          </w:r>
          <w:r w:rsidR="00140B97">
            <w:t xml:space="preserve"> </w:t>
          </w:r>
          <w:r w:rsidR="00140B97" w:rsidRPr="00A662EA">
            <w:t>(</w:t>
          </w:r>
          <w:r w:rsidR="00140B97" w:rsidRPr="00354BBC">
            <w:t>rule</w:t>
          </w:r>
          <w:r w:rsidR="00140B97" w:rsidRPr="00A662EA">
            <w:t>)</w:t>
          </w:r>
          <w:bookmarkEnd w:id="10"/>
        </w:p>
        <w:p w14:paraId="5EABB442" w14:textId="06AA4355" w:rsidR="00AB607D" w:rsidRDefault="00AB607D" w:rsidP="003A734F">
          <w:pPr>
            <w:pStyle w:val="21"/>
            <w:ind w:left="360"/>
            <w:outlineLvl w:val="9"/>
          </w:pPr>
          <w:r>
            <w:t>Описание</w:t>
          </w:r>
        </w:p>
        <w:p w14:paraId="4CE5D777" w14:textId="2CC88E21" w:rsidR="00AB607D" w:rsidRDefault="00AB607D" w:rsidP="003A734F">
          <w:pPr>
            <w:pStyle w:val="21"/>
            <w:ind w:left="360"/>
            <w:outlineLvl w:val="9"/>
          </w:pPr>
          <w:r>
            <w:t>Правила заполнения</w:t>
          </w:r>
        </w:p>
        <w:p w14:paraId="4B341941" w14:textId="414E95BC" w:rsidR="00AB607D" w:rsidRDefault="00AB607D" w:rsidP="003A734F">
          <w:pPr>
            <w:pStyle w:val="21"/>
            <w:ind w:left="360"/>
            <w:outlineLvl w:val="9"/>
          </w:pPr>
          <w:r>
            <w:t>Дочерние элементы</w:t>
          </w:r>
        </w:p>
        <w:p w14:paraId="7BDFF615" w14:textId="7BB5A37C" w:rsidR="00AB607D" w:rsidRPr="00AB607D" w:rsidRDefault="00AB607D" w:rsidP="003A734F">
          <w:pPr>
            <w:pStyle w:val="21"/>
            <w:ind w:left="360"/>
            <w:outlineLvl w:val="9"/>
          </w:pPr>
          <w:r>
            <w:t>Примеры</w:t>
          </w:r>
        </w:p>
        <w:p w14:paraId="7F904F86" w14:textId="60612416" w:rsidR="00AB607D" w:rsidRPr="003A734F" w:rsidRDefault="00140B97" w:rsidP="00354BBC">
          <w:pPr>
            <w:pStyle w:val="3"/>
            <w:spacing w:before="720"/>
          </w:pPr>
          <w:bookmarkStart w:id="11" w:name="_Toc499810078"/>
          <w:r w:rsidRPr="00A662EA">
            <w:t>выбор (</w:t>
          </w:r>
          <w:r>
            <w:rPr>
              <w:lang w:val="en-US"/>
            </w:rPr>
            <w:t>switch</w:t>
          </w:r>
          <w:r w:rsidRPr="00A662EA">
            <w:t>)</w:t>
          </w:r>
          <w:bookmarkEnd w:id="11"/>
        </w:p>
        <w:p w14:paraId="20524372" w14:textId="77777777" w:rsidR="00AB607D" w:rsidRPr="00AB607D" w:rsidRDefault="00AB607D" w:rsidP="003A734F">
          <w:pPr>
            <w:pStyle w:val="21"/>
            <w:ind w:left="360"/>
            <w:outlineLvl w:val="9"/>
          </w:pPr>
          <w:bookmarkStart w:id="12" w:name="_Hlk481573384"/>
          <w:r w:rsidRPr="00AB607D">
            <w:t>Описание</w:t>
          </w:r>
        </w:p>
        <w:p w14:paraId="0EF238B2" w14:textId="77777777" w:rsidR="00AB607D" w:rsidRPr="00AB607D" w:rsidRDefault="00AB607D" w:rsidP="003A734F">
          <w:pPr>
            <w:pStyle w:val="21"/>
            <w:ind w:left="360"/>
            <w:outlineLvl w:val="9"/>
          </w:pPr>
          <w:r w:rsidRPr="00AB607D">
            <w:t>Правила заполнения</w:t>
          </w:r>
        </w:p>
        <w:p w14:paraId="7D75B4B1" w14:textId="77777777" w:rsidR="00AB607D" w:rsidRPr="00AB607D" w:rsidRDefault="00AB607D" w:rsidP="003A734F">
          <w:pPr>
            <w:pStyle w:val="21"/>
            <w:ind w:left="360"/>
            <w:outlineLvl w:val="9"/>
          </w:pPr>
          <w:r w:rsidRPr="00AB607D">
            <w:t>Дочерние элементы</w:t>
          </w:r>
        </w:p>
        <w:p w14:paraId="27A1D4B3" w14:textId="1F36E262" w:rsidR="00AB607D" w:rsidRPr="00AB607D" w:rsidRDefault="00AB607D" w:rsidP="003A734F">
          <w:pPr>
            <w:pStyle w:val="21"/>
            <w:ind w:left="360"/>
            <w:outlineLvl w:val="9"/>
          </w:pPr>
          <w:r w:rsidRPr="00AB607D">
            <w:t>Примеры</w:t>
          </w:r>
        </w:p>
      </w:sdtContent>
    </w:sdt>
    <w:bookmarkEnd w:id="12" w:displacedByCustomXml="prev"/>
    <w:sectPr w:rsidR="00AB607D" w:rsidRPr="00AB607D" w:rsidSect="00AB607D">
      <w:pgSz w:w="12240" w:h="15840" w:code="1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43A51" w14:textId="77777777" w:rsidR="00C058B8" w:rsidRDefault="00C058B8">
      <w:pPr>
        <w:spacing w:after="0" w:line="240" w:lineRule="auto"/>
      </w:pPr>
      <w:r>
        <w:separator/>
      </w:r>
    </w:p>
  </w:endnote>
  <w:endnote w:type="continuationSeparator" w:id="0">
    <w:p w14:paraId="3CCDBF01" w14:textId="77777777" w:rsidR="00C058B8" w:rsidRDefault="00C0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86903" w14:textId="77777777" w:rsidR="00C058B8" w:rsidRDefault="00C058B8">
      <w:pPr>
        <w:spacing w:after="0" w:line="240" w:lineRule="auto"/>
      </w:pPr>
      <w:r>
        <w:separator/>
      </w:r>
    </w:p>
  </w:footnote>
  <w:footnote w:type="continuationSeparator" w:id="0">
    <w:p w14:paraId="227465E7" w14:textId="77777777" w:rsidR="00C058B8" w:rsidRDefault="00C05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F4560"/>
    <w:multiLevelType w:val="hybridMultilevel"/>
    <w:tmpl w:val="2E142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703B4"/>
    <w:multiLevelType w:val="hybridMultilevel"/>
    <w:tmpl w:val="756AF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5"/>
  </w:num>
  <w:num w:numId="5">
    <w:abstractNumId w:val="3"/>
  </w:num>
  <w:num w:numId="6">
    <w:abstractNumId w:val="1"/>
  </w:num>
  <w:num w:numId="7">
    <w:abstractNumId w:val="12"/>
  </w:num>
  <w:num w:numId="8">
    <w:abstractNumId w:val="2"/>
  </w:num>
  <w:num w:numId="9">
    <w:abstractNumId w:val="0"/>
  </w:num>
  <w:num w:numId="10">
    <w:abstractNumId w:val="14"/>
  </w:num>
  <w:num w:numId="11">
    <w:abstractNumId w:val="10"/>
  </w:num>
  <w:num w:numId="12">
    <w:abstractNumId w:val="9"/>
  </w:num>
  <w:num w:numId="13">
    <w:abstractNumId w:val="13"/>
  </w:num>
  <w:num w:numId="14">
    <w:abstractNumId w:val="8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76CE4"/>
    <w:rsid w:val="00083C77"/>
    <w:rsid w:val="000B35B3"/>
    <w:rsid w:val="000C2B4E"/>
    <w:rsid w:val="000C5DDD"/>
    <w:rsid w:val="000D5B3B"/>
    <w:rsid w:val="001342E7"/>
    <w:rsid w:val="00140B97"/>
    <w:rsid w:val="00184D72"/>
    <w:rsid w:val="001A1DEC"/>
    <w:rsid w:val="001E6123"/>
    <w:rsid w:val="001F6125"/>
    <w:rsid w:val="001F65FE"/>
    <w:rsid w:val="00274624"/>
    <w:rsid w:val="002763EF"/>
    <w:rsid w:val="00292AC4"/>
    <w:rsid w:val="002A3658"/>
    <w:rsid w:val="002A66F1"/>
    <w:rsid w:val="002B6525"/>
    <w:rsid w:val="00305FD9"/>
    <w:rsid w:val="00346C62"/>
    <w:rsid w:val="00347292"/>
    <w:rsid w:val="00354BBC"/>
    <w:rsid w:val="003A734F"/>
    <w:rsid w:val="003E17FF"/>
    <w:rsid w:val="003E37C3"/>
    <w:rsid w:val="003E7268"/>
    <w:rsid w:val="003F160A"/>
    <w:rsid w:val="004059DB"/>
    <w:rsid w:val="0041687A"/>
    <w:rsid w:val="00435F43"/>
    <w:rsid w:val="004733E0"/>
    <w:rsid w:val="00475B08"/>
    <w:rsid w:val="004B6D78"/>
    <w:rsid w:val="004C2101"/>
    <w:rsid w:val="005072C6"/>
    <w:rsid w:val="00581098"/>
    <w:rsid w:val="005D5ACB"/>
    <w:rsid w:val="005E258C"/>
    <w:rsid w:val="005F16C6"/>
    <w:rsid w:val="00636C27"/>
    <w:rsid w:val="006429EC"/>
    <w:rsid w:val="0069482D"/>
    <w:rsid w:val="006A34AA"/>
    <w:rsid w:val="006B01F6"/>
    <w:rsid w:val="0071774D"/>
    <w:rsid w:val="00720620"/>
    <w:rsid w:val="00736285"/>
    <w:rsid w:val="007803AF"/>
    <w:rsid w:val="00786FEE"/>
    <w:rsid w:val="007A3550"/>
    <w:rsid w:val="007A39C0"/>
    <w:rsid w:val="008313F8"/>
    <w:rsid w:val="0084317D"/>
    <w:rsid w:val="008513A0"/>
    <w:rsid w:val="00874B55"/>
    <w:rsid w:val="008F2209"/>
    <w:rsid w:val="0091455E"/>
    <w:rsid w:val="00925E00"/>
    <w:rsid w:val="00955B87"/>
    <w:rsid w:val="0095779F"/>
    <w:rsid w:val="00965333"/>
    <w:rsid w:val="009A218F"/>
    <w:rsid w:val="009A619F"/>
    <w:rsid w:val="009F2FEA"/>
    <w:rsid w:val="009F3755"/>
    <w:rsid w:val="00A40865"/>
    <w:rsid w:val="00A662EA"/>
    <w:rsid w:val="00A756FF"/>
    <w:rsid w:val="00AB607D"/>
    <w:rsid w:val="00AE7CE9"/>
    <w:rsid w:val="00C058B8"/>
    <w:rsid w:val="00C7679B"/>
    <w:rsid w:val="00CB391D"/>
    <w:rsid w:val="00D45B4D"/>
    <w:rsid w:val="00D5114E"/>
    <w:rsid w:val="00D568AD"/>
    <w:rsid w:val="00D74DF2"/>
    <w:rsid w:val="00D97244"/>
    <w:rsid w:val="00D97A51"/>
    <w:rsid w:val="00DA2E2C"/>
    <w:rsid w:val="00DA5D01"/>
    <w:rsid w:val="00DC7549"/>
    <w:rsid w:val="00DD7A76"/>
    <w:rsid w:val="00DE2960"/>
    <w:rsid w:val="00DE2D21"/>
    <w:rsid w:val="00DE6174"/>
    <w:rsid w:val="00E3469D"/>
    <w:rsid w:val="00E3766B"/>
    <w:rsid w:val="00E41CDA"/>
    <w:rsid w:val="00E6527F"/>
    <w:rsid w:val="00E846D8"/>
    <w:rsid w:val="00E9421A"/>
    <w:rsid w:val="00E96065"/>
    <w:rsid w:val="00F0496E"/>
    <w:rsid w:val="00F10A0D"/>
    <w:rsid w:val="00F5372C"/>
    <w:rsid w:val="00F81565"/>
    <w:rsid w:val="00FA42E0"/>
    <w:rsid w:val="00FB3793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chartTrackingRefBased/>
  <w15:docId w15:val="{1100D792-EB9C-40AC-914B-FB579CF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55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styleId="-44">
    <w:name w:val="Grid Table 4 Accent 4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-72">
    <w:name w:val="Grid Table 7 Colorful Accent 2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-13">
    <w:name w:val="Grid Table 1 Light Accent 3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-32">
    <w:name w:val="Grid Table 3 Accent 2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-34">
    <w:name w:val="Grid Table 3 Accent 4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styleId="aff0">
    <w:name w:val="Mention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1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2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25E00"/>
    <w:pPr>
      <w:spacing w:line="240" w:lineRule="auto"/>
    </w:pPr>
  </w:style>
  <w:style w:type="character" w:customStyle="1" w:styleId="aff4">
    <w:name w:val="Текст примечания Знак"/>
    <w:basedOn w:val="a0"/>
    <w:link w:val="aff3"/>
    <w:uiPriority w:val="99"/>
    <w:semiHidden/>
    <w:rsid w:val="00925E00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25E00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25E00"/>
    <w:rPr>
      <w:b/>
      <w:bCs/>
    </w:rPr>
  </w:style>
  <w:style w:type="paragraph" w:styleId="aff7">
    <w:name w:val="Balloon Text"/>
    <w:basedOn w:val="a"/>
    <w:link w:val="aff8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9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berluki.ru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D451852F84078BBBB6CBC04714E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AF297-C267-4CDA-8C08-1EF5C93392A8}"/>
      </w:docPartPr>
      <w:docPartBody>
        <w:p w:rsidR="00EF6D95" w:rsidRDefault="001346D0">
          <w:pPr>
            <w:pStyle w:val="1A4D451852F84078BBBB6CBC04714EC4"/>
          </w:pPr>
          <w:r>
            <w:rPr>
              <w:rStyle w:val="a3"/>
            </w:rPr>
            <w:t>Щелкните здесь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6D0"/>
    <w:rsid w:val="001250D6"/>
    <w:rsid w:val="001346D0"/>
    <w:rsid w:val="007C3BD8"/>
    <w:rsid w:val="00D60339"/>
    <w:rsid w:val="00EF6D95"/>
    <w:rsid w:val="00F03D9A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A4D451852F84078BBBB6CBC04714EC4">
    <w:name w:val="1A4D451852F84078BBBB6CBC04714EC4"/>
  </w:style>
  <w:style w:type="paragraph" w:customStyle="1" w:styleId="611B56A0A01D49F3A7D7C57DD5A3E242">
    <w:name w:val="611B56A0A01D49F3A7D7C57DD5A3E242"/>
  </w:style>
  <w:style w:type="paragraph" w:customStyle="1" w:styleId="ADB3470D802C42E9858AF803E9C51B07">
    <w:name w:val="ADB3470D802C42E9858AF803E9C51B07"/>
  </w:style>
  <w:style w:type="paragraph" w:customStyle="1" w:styleId="39307635D71548BC9105DD8BC36115D1">
    <w:name w:val="39307635D71548BC9105DD8BC36115D1"/>
  </w:style>
  <w:style w:type="paragraph" w:customStyle="1" w:styleId="2AD9B03065E94ED1A79E1004CC50A43F">
    <w:name w:val="2AD9B03065E94ED1A79E1004CC50A43F"/>
  </w:style>
  <w:style w:type="paragraph" w:customStyle="1" w:styleId="D023894DF38B4D63B83EA1EA592CE132">
    <w:name w:val="D023894DF38B4D63B83EA1EA592CE132"/>
    <w:rsid w:val="00EF6D95"/>
  </w:style>
  <w:style w:type="paragraph" w:customStyle="1" w:styleId="EFCB8B3ABF73486BAAF8EF7AD408C67F">
    <w:name w:val="EFCB8B3ABF73486BAAF8EF7AD408C67F"/>
    <w:rsid w:val="00EF6D95"/>
  </w:style>
  <w:style w:type="paragraph" w:customStyle="1" w:styleId="77D0EA76566D4244815458232111F6D5">
    <w:name w:val="77D0EA76566D4244815458232111F6D5"/>
    <w:rsid w:val="00EF6D95"/>
  </w:style>
  <w:style w:type="paragraph" w:customStyle="1" w:styleId="BB9BC679CBAE4F778D46EFAB130630BE">
    <w:name w:val="BB9BC679CBAE4F778D46EFAB130630BE"/>
    <w:rsid w:val="00EF6D95"/>
  </w:style>
  <w:style w:type="paragraph" w:customStyle="1" w:styleId="F02C16DF14BA4007A6870B33BC80FFB4">
    <w:name w:val="F02C16DF14BA4007A6870B33BC80FFB4"/>
    <w:rsid w:val="00EF6D95"/>
  </w:style>
  <w:style w:type="paragraph" w:customStyle="1" w:styleId="5848E5B9335A4E2DA240C951698DA326">
    <w:name w:val="5848E5B9335A4E2DA240C951698DA326"/>
    <w:rsid w:val="00EF6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9FF74-BFA1-4881-8DA0-E681398E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130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5</cp:revision>
  <dcterms:created xsi:type="dcterms:W3CDTF">2017-05-25T12:48:00Z</dcterms:created>
  <dcterms:modified xsi:type="dcterms:W3CDTF">2017-11-30T09:59:00Z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