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F570" w14:textId="44A3616D" w:rsidR="00A3736D" w:rsidRDefault="000574C8" w:rsidP="000574C8">
      <w:pPr>
        <w:pStyle w:val="a3"/>
      </w:pPr>
      <w:r>
        <w:t>Устав «</w:t>
      </w:r>
      <w:r w:rsidRPr="000574C8">
        <w:t>Шаблон - приход</w:t>
      </w:r>
      <w:r>
        <w:t>»</w:t>
      </w:r>
    </w:p>
    <w:p w14:paraId="43D4BF0C" w14:textId="6ADFAC0A" w:rsidR="000574C8" w:rsidRDefault="000574C8" w:rsidP="000574C8">
      <w:pPr>
        <w:pStyle w:val="1"/>
      </w:pPr>
      <w:r>
        <w:t>Описание</w:t>
      </w:r>
    </w:p>
    <w:p w14:paraId="17D1B1F6" w14:textId="6818EC5D" w:rsidR="000574C8" w:rsidRDefault="000574C8">
      <w:r>
        <w:t>Простой Устав для использования на приходах.</w:t>
      </w:r>
    </w:p>
    <w:p w14:paraId="1F226FD9" w14:textId="61831750" w:rsidR="00CF565A" w:rsidRDefault="00CF565A" w:rsidP="00CF565A">
      <w:pPr>
        <w:pStyle w:val="1"/>
      </w:pPr>
      <w:r>
        <w:t>инструкция</w:t>
      </w:r>
    </w:p>
    <w:p w14:paraId="7D22495A" w14:textId="3BBC5D81" w:rsidR="00CF565A" w:rsidRDefault="00CF565A" w:rsidP="00CF565A">
      <w:r w:rsidRPr="00CF565A">
        <w:rPr>
          <w:highlight w:val="yellow"/>
        </w:rPr>
        <w:t xml:space="preserve">Для возможности публикации расписания </w:t>
      </w:r>
      <w:r w:rsidR="00095984">
        <w:rPr>
          <w:highlight w:val="yellow"/>
        </w:rPr>
        <w:t>необходимо заполнить значения</w:t>
      </w:r>
      <w:r w:rsidRPr="00CF565A">
        <w:rPr>
          <w:highlight w:val="yellow"/>
        </w:rPr>
        <w:t>, отмеченны</w:t>
      </w:r>
      <w:r w:rsidR="00095984">
        <w:rPr>
          <w:highlight w:val="yellow"/>
        </w:rPr>
        <w:t>е</w:t>
      </w:r>
      <w:r w:rsidRPr="00CF565A">
        <w:rPr>
          <w:highlight w:val="yellow"/>
        </w:rPr>
        <w:t xml:space="preserve"> </w:t>
      </w:r>
      <w:r w:rsidRPr="00CF565A">
        <w:rPr>
          <w:color w:val="FF0000"/>
          <w:highlight w:val="yellow"/>
        </w:rPr>
        <w:t>красным цветом</w:t>
      </w:r>
      <w:r w:rsidRPr="00CF565A">
        <w:rPr>
          <w:highlight w:val="yellow"/>
        </w:rPr>
        <w:t>.</w:t>
      </w:r>
    </w:p>
    <w:p w14:paraId="490FE500" w14:textId="70EDCB2F" w:rsidR="00CF565A" w:rsidRDefault="00CF565A" w:rsidP="00CF565A">
      <w:r>
        <w:t xml:space="preserve">Данные необходимо внести в настройках Устава на сайте </w:t>
      </w:r>
      <w:hyperlink r:id="rId8" w:history="1">
        <w:proofErr w:type="gramStart"/>
        <w:r w:rsidRPr="00CF565A">
          <w:rPr>
            <w:rStyle w:val="af7"/>
            <w:lang w:val="en-US"/>
          </w:rPr>
          <w:t>typicon</w:t>
        </w:r>
        <w:r w:rsidRPr="00CF565A">
          <w:rPr>
            <w:rStyle w:val="af7"/>
          </w:rPr>
          <w:t>.</w:t>
        </w:r>
        <w:r w:rsidRPr="00CF565A">
          <w:rPr>
            <w:rStyle w:val="af7"/>
            <w:lang w:val="en-US"/>
          </w:rPr>
          <w:t>online</w:t>
        </w:r>
        <w:proofErr w:type="gramEnd"/>
      </w:hyperlink>
      <w:r w:rsidRPr="00CF565A">
        <w:t>.</w:t>
      </w:r>
    </w:p>
    <w:p w14:paraId="375DA111" w14:textId="77777777" w:rsidR="00CF565A" w:rsidRPr="00CF565A" w:rsidRDefault="00CF565A" w:rsidP="00CF565A"/>
    <w:p w14:paraId="6F04AF50" w14:textId="77777777" w:rsidR="00CF565A" w:rsidRDefault="00CF565A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7EAFDF" w14:textId="1DF8DB60" w:rsidR="000574C8" w:rsidRDefault="000574C8" w:rsidP="000574C8">
      <w:pPr>
        <w:pStyle w:val="1"/>
      </w:pPr>
      <w:r>
        <w:lastRenderedPageBreak/>
        <w:t>Знаки служб</w:t>
      </w:r>
    </w:p>
    <w:p w14:paraId="504BC43F" w14:textId="0DDEAF3E" w:rsidR="000574C8" w:rsidRDefault="000574C8" w:rsidP="00E572A5">
      <w:pPr>
        <w:pStyle w:val="2"/>
        <w:numPr>
          <w:ilvl w:val="0"/>
          <w:numId w:val="2"/>
        </w:numPr>
        <w:spacing w:before="480"/>
      </w:pPr>
      <w:r>
        <w:t>Вседневное богослужение</w:t>
      </w:r>
    </w:p>
    <w:p w14:paraId="1BDF1949" w14:textId="209FB87C" w:rsidR="00E572A5" w:rsidRPr="00E572A5" w:rsidRDefault="00E572A5" w:rsidP="00E572A5">
      <w:pPr>
        <w:pStyle w:val="3"/>
        <w:spacing w:before="240"/>
      </w:pPr>
      <w:r w:rsidRPr="00E572A5">
        <w:t>Описание</w:t>
      </w:r>
    </w:p>
    <w:p w14:paraId="2A752924" w14:textId="2FE548C0" w:rsidR="00E572A5" w:rsidRPr="00E572A5" w:rsidRDefault="00E572A5" w:rsidP="00E572A5">
      <w:pPr>
        <w:spacing w:after="0" w:line="240" w:lineRule="auto"/>
      </w:pPr>
      <w:r w:rsidRPr="00E572A5">
        <w:t>Распорядок богослужения на вседневных службах</w:t>
      </w:r>
      <w:r>
        <w:t>.</w:t>
      </w:r>
    </w:p>
    <w:p w14:paraId="757AE83D" w14:textId="3C32EAAF" w:rsidR="000574C8" w:rsidRDefault="00E572A5" w:rsidP="00E572A5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E572A5" w14:paraId="56C0CD7A" w14:textId="77777777" w:rsidTr="00E57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49491B9" w14:textId="3296AA16" w:rsidR="00E572A5" w:rsidRDefault="00E572A5" w:rsidP="000574C8">
            <w:r>
              <w:t>Время</w:t>
            </w:r>
          </w:p>
        </w:tc>
        <w:tc>
          <w:tcPr>
            <w:tcW w:w="1559" w:type="dxa"/>
          </w:tcPr>
          <w:p w14:paraId="7A31498F" w14:textId="643877C1" w:rsidR="00E572A5" w:rsidRDefault="00E572A5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5866D146" w14:textId="5E16FA77" w:rsidR="00E572A5" w:rsidRDefault="00E572A5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32A749A3" w14:textId="300A873C" w:rsidR="00E572A5" w:rsidRDefault="00E572A5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3D901BBA" w14:textId="77777777" w:rsidTr="00E5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D97A44D" w14:textId="7BAECC7D" w:rsidR="00E572A5" w:rsidRPr="006C5D2F" w:rsidRDefault="00E572A5" w:rsidP="000574C8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5A32D6EF" w14:textId="42452A3C" w:rsidR="00E572A5" w:rsidRPr="006C5D2F" w:rsidRDefault="00E572A5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2AA52FAE" w14:textId="23AD3126" w:rsidR="00E572A5" w:rsidRPr="006C5D2F" w:rsidRDefault="00E572A5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Вечернее богослужение.</w:t>
            </w:r>
          </w:p>
        </w:tc>
        <w:tc>
          <w:tcPr>
            <w:tcW w:w="3116" w:type="dxa"/>
          </w:tcPr>
          <w:p w14:paraId="7D86F5C9" w14:textId="4854DBF6" w:rsidR="00E572A5" w:rsidRPr="006C5D2F" w:rsidRDefault="00E572A5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794641B5" w14:textId="77777777" w:rsidTr="00E57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921E51" w14:textId="0364AD31" w:rsidR="00E572A5" w:rsidRPr="006C5D2F" w:rsidRDefault="00E572A5" w:rsidP="000574C8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3D4AC1A4" w14:textId="6BD4AA17" w:rsidR="00E572A5" w:rsidRPr="006C5D2F" w:rsidRDefault="00E572A5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44A1B45C" w14:textId="6B6C8582" w:rsidR="00E572A5" w:rsidRPr="006C5D2F" w:rsidRDefault="00E572A5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0A910A56" w14:textId="7A8737D1" w:rsidR="00E572A5" w:rsidRPr="006C5D2F" w:rsidRDefault="00E572A5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120C0E79" w14:textId="33887B00" w:rsidR="00CD1DB8" w:rsidRDefault="00CD1DB8" w:rsidP="00CD1DB8">
      <w:pPr>
        <w:pStyle w:val="2"/>
        <w:numPr>
          <w:ilvl w:val="0"/>
          <w:numId w:val="2"/>
        </w:numPr>
        <w:spacing w:before="480"/>
      </w:pPr>
      <w:r>
        <w:t>Воскресное богослужение</w:t>
      </w:r>
    </w:p>
    <w:p w14:paraId="3EF76BAA" w14:textId="77777777" w:rsidR="00E572A5" w:rsidRPr="00E572A5" w:rsidRDefault="00E572A5" w:rsidP="00E572A5">
      <w:pPr>
        <w:pStyle w:val="3"/>
        <w:spacing w:before="240"/>
      </w:pPr>
      <w:r w:rsidRPr="00E572A5">
        <w:t>Описание</w:t>
      </w:r>
    </w:p>
    <w:p w14:paraId="34EA2257" w14:textId="0A24AC8B" w:rsidR="00E572A5" w:rsidRPr="00E572A5" w:rsidRDefault="00E572A5" w:rsidP="00E572A5">
      <w:pPr>
        <w:spacing w:after="0" w:line="240" w:lineRule="auto"/>
      </w:pPr>
      <w:r w:rsidRPr="00E572A5">
        <w:t xml:space="preserve">Распорядок богослужения на </w:t>
      </w:r>
      <w:r>
        <w:t>воскресном</w:t>
      </w:r>
      <w:r w:rsidRPr="00E572A5">
        <w:t xml:space="preserve"> </w:t>
      </w:r>
      <w:r>
        <w:t>богослужении.</w:t>
      </w:r>
    </w:p>
    <w:p w14:paraId="3B045EA8" w14:textId="77777777" w:rsidR="00E572A5" w:rsidRDefault="00E572A5" w:rsidP="00E572A5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E572A5" w14:paraId="438B0675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B02C33" w14:textId="77777777" w:rsidR="00E572A5" w:rsidRDefault="00E572A5" w:rsidP="006C5D2F">
            <w:r>
              <w:t>Время</w:t>
            </w:r>
          </w:p>
        </w:tc>
        <w:tc>
          <w:tcPr>
            <w:tcW w:w="1559" w:type="dxa"/>
          </w:tcPr>
          <w:p w14:paraId="4E9C6550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60E77E29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2BDFCB67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1468CC5B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83A0C1" w14:textId="77777777" w:rsidR="00E572A5" w:rsidRPr="006C5D2F" w:rsidRDefault="00E572A5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1FBAD552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5D967005" w14:textId="4990C12E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Всенощное бдение.</w:t>
            </w:r>
          </w:p>
        </w:tc>
        <w:tc>
          <w:tcPr>
            <w:tcW w:w="3116" w:type="dxa"/>
          </w:tcPr>
          <w:p w14:paraId="6F5469B9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7F248A5D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747323" w14:textId="77777777" w:rsidR="00E572A5" w:rsidRPr="006C5D2F" w:rsidRDefault="00E572A5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7571C267" w14:textId="77777777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283BEE91" w14:textId="77777777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1E3C01FA" w14:textId="11FC95C1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Молебен. Лития.</w:t>
            </w:r>
          </w:p>
        </w:tc>
      </w:tr>
    </w:tbl>
    <w:p w14:paraId="2D3B9CBD" w14:textId="100995EC" w:rsidR="000574C8" w:rsidRDefault="000574C8" w:rsidP="00E572A5">
      <w:pPr>
        <w:pStyle w:val="2"/>
        <w:numPr>
          <w:ilvl w:val="0"/>
          <w:numId w:val="2"/>
        </w:numPr>
        <w:spacing w:before="480"/>
      </w:pPr>
      <w:r w:rsidRPr="000574C8">
        <w:t>Алил</w:t>
      </w:r>
      <w:r w:rsidR="005074F1">
        <w:t>л</w:t>
      </w:r>
      <w:r w:rsidRPr="000574C8">
        <w:t>уиа</w:t>
      </w:r>
    </w:p>
    <w:p w14:paraId="7645C7B6" w14:textId="77777777" w:rsidR="00E572A5" w:rsidRPr="00E572A5" w:rsidRDefault="00E572A5" w:rsidP="00E572A5">
      <w:pPr>
        <w:pStyle w:val="3"/>
        <w:spacing w:before="240"/>
      </w:pPr>
      <w:r w:rsidRPr="00E572A5">
        <w:t>Описание</w:t>
      </w:r>
    </w:p>
    <w:p w14:paraId="6E0B78E4" w14:textId="3BFC0C37" w:rsidR="00E572A5" w:rsidRPr="00E572A5" w:rsidRDefault="00E572A5" w:rsidP="00E572A5">
      <w:pPr>
        <w:spacing w:after="0" w:line="240" w:lineRule="auto"/>
      </w:pPr>
      <w:r w:rsidRPr="00E572A5">
        <w:t xml:space="preserve">Распорядок богослужения </w:t>
      </w:r>
      <w:r>
        <w:t>в седмичные дни Великого поста без служения Литургии Преждеосвященных Даров.</w:t>
      </w:r>
    </w:p>
    <w:p w14:paraId="314F8490" w14:textId="77777777" w:rsidR="00E572A5" w:rsidRDefault="00E572A5" w:rsidP="00E572A5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E572A5" w14:paraId="52FDE890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9D57D0" w14:textId="77777777" w:rsidR="00E572A5" w:rsidRDefault="00E572A5" w:rsidP="006C5D2F">
            <w:r>
              <w:t>Время</w:t>
            </w:r>
          </w:p>
        </w:tc>
        <w:tc>
          <w:tcPr>
            <w:tcW w:w="1559" w:type="dxa"/>
          </w:tcPr>
          <w:p w14:paraId="793E95AF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71015395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5AF06274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58709D10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1CFAFC8" w14:textId="77777777" w:rsidR="00E572A5" w:rsidRPr="006C5D2F" w:rsidRDefault="00E572A5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479772D5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181D33DE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Вечернее богослужение.</w:t>
            </w:r>
          </w:p>
        </w:tc>
        <w:tc>
          <w:tcPr>
            <w:tcW w:w="3116" w:type="dxa"/>
          </w:tcPr>
          <w:p w14:paraId="335B8100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05FC8012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3465443" w14:textId="77777777" w:rsidR="00E572A5" w:rsidRPr="006C5D2F" w:rsidRDefault="00E572A5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6C1B8C4B" w14:textId="77777777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77E2001F" w14:textId="5670C9AA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Утреннее богослужение.</w:t>
            </w:r>
          </w:p>
        </w:tc>
        <w:tc>
          <w:tcPr>
            <w:tcW w:w="3116" w:type="dxa"/>
          </w:tcPr>
          <w:p w14:paraId="342B8E3D" w14:textId="77777777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2F59BD43" w14:textId="77777777" w:rsidR="00E572A5" w:rsidRDefault="00E572A5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14A50FC5" w14:textId="5B282D2B" w:rsidR="000574C8" w:rsidRDefault="000574C8" w:rsidP="00E572A5">
      <w:pPr>
        <w:pStyle w:val="2"/>
        <w:numPr>
          <w:ilvl w:val="0"/>
          <w:numId w:val="2"/>
        </w:numPr>
        <w:spacing w:before="480"/>
      </w:pPr>
      <w:r w:rsidRPr="000574C8">
        <w:lastRenderedPageBreak/>
        <w:t>Бдение</w:t>
      </w:r>
    </w:p>
    <w:p w14:paraId="3F857F03" w14:textId="77777777" w:rsidR="00E572A5" w:rsidRPr="00E572A5" w:rsidRDefault="00E572A5" w:rsidP="00E572A5">
      <w:pPr>
        <w:pStyle w:val="3"/>
        <w:spacing w:before="240"/>
      </w:pPr>
      <w:r w:rsidRPr="00E572A5">
        <w:t>Описание</w:t>
      </w:r>
    </w:p>
    <w:p w14:paraId="7F6671B9" w14:textId="28A9233F" w:rsidR="00E572A5" w:rsidRPr="00E572A5" w:rsidRDefault="00E572A5" w:rsidP="00E572A5">
      <w:pPr>
        <w:spacing w:after="0" w:line="240" w:lineRule="auto"/>
      </w:pPr>
      <w:r w:rsidRPr="00E572A5">
        <w:t xml:space="preserve">Распорядок богослужения </w:t>
      </w:r>
      <w:r>
        <w:t xml:space="preserve">в </w:t>
      </w:r>
      <w:proofErr w:type="spellStart"/>
      <w:r>
        <w:t>бденные</w:t>
      </w:r>
      <w:proofErr w:type="spellEnd"/>
      <w:r>
        <w:t xml:space="preserve"> праздники.</w:t>
      </w:r>
    </w:p>
    <w:p w14:paraId="2029ADB4" w14:textId="77777777" w:rsidR="00E572A5" w:rsidRDefault="00E572A5" w:rsidP="00E572A5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E572A5" w14:paraId="4E733129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9F98B42" w14:textId="77777777" w:rsidR="00E572A5" w:rsidRDefault="00E572A5" w:rsidP="006C5D2F">
            <w:r>
              <w:t>Время</w:t>
            </w:r>
          </w:p>
        </w:tc>
        <w:tc>
          <w:tcPr>
            <w:tcW w:w="1559" w:type="dxa"/>
          </w:tcPr>
          <w:p w14:paraId="75605E02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0D035676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5418975A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2082FE2D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31C717" w14:textId="77777777" w:rsidR="00E572A5" w:rsidRPr="006C5D2F" w:rsidRDefault="00E572A5" w:rsidP="00E572A5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74AF84FC" w14:textId="77777777" w:rsidR="00E572A5" w:rsidRPr="006C5D2F" w:rsidRDefault="00E572A5" w:rsidP="00E57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0C8DAA44" w14:textId="34E9C212" w:rsidR="00E572A5" w:rsidRPr="006C5D2F" w:rsidRDefault="00E572A5" w:rsidP="00E57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Всенощное бдение.</w:t>
            </w:r>
          </w:p>
        </w:tc>
        <w:tc>
          <w:tcPr>
            <w:tcW w:w="3116" w:type="dxa"/>
          </w:tcPr>
          <w:p w14:paraId="31C9A9C7" w14:textId="77777777" w:rsidR="00E572A5" w:rsidRPr="006C5D2F" w:rsidRDefault="00E572A5" w:rsidP="00E57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7153AA26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5DD7BE" w14:textId="77777777" w:rsidR="00E572A5" w:rsidRPr="006C5D2F" w:rsidRDefault="00E572A5" w:rsidP="00E572A5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172A743C" w14:textId="77777777" w:rsidR="00E572A5" w:rsidRPr="006C5D2F" w:rsidRDefault="00E572A5" w:rsidP="00E57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52B9DDF7" w14:textId="1BEDAD2E" w:rsidR="00E572A5" w:rsidRPr="006C5D2F" w:rsidRDefault="00E572A5" w:rsidP="00E57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3F85211A" w14:textId="77777777" w:rsidR="00E572A5" w:rsidRPr="006C5D2F" w:rsidRDefault="00E572A5" w:rsidP="00E57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18780B38" w14:textId="5EE57D6E" w:rsidR="004D0901" w:rsidRDefault="004D0901" w:rsidP="006C5D2F">
      <w:pPr>
        <w:pStyle w:val="2"/>
        <w:numPr>
          <w:ilvl w:val="0"/>
          <w:numId w:val="2"/>
        </w:numPr>
        <w:spacing w:before="480"/>
      </w:pPr>
      <w:r>
        <w:t>Литургия преждеосвященных даров</w:t>
      </w:r>
    </w:p>
    <w:p w14:paraId="3463E087" w14:textId="77777777" w:rsidR="00E572A5" w:rsidRPr="00E572A5" w:rsidRDefault="00E572A5" w:rsidP="00E572A5">
      <w:pPr>
        <w:pStyle w:val="3"/>
        <w:spacing w:before="240"/>
      </w:pPr>
      <w:r w:rsidRPr="00E572A5">
        <w:t>Описание</w:t>
      </w:r>
    </w:p>
    <w:p w14:paraId="76A97375" w14:textId="02C57D5A" w:rsidR="00E572A5" w:rsidRPr="00E572A5" w:rsidRDefault="00E572A5" w:rsidP="00E572A5">
      <w:pPr>
        <w:spacing w:after="0" w:line="240" w:lineRule="auto"/>
      </w:pPr>
      <w:r w:rsidRPr="00E572A5">
        <w:t xml:space="preserve">Распорядок богослужения </w:t>
      </w:r>
      <w:r>
        <w:t>в дни Великого поста, когда совершается Литургия Преждеосвященных Даров.</w:t>
      </w:r>
    </w:p>
    <w:p w14:paraId="5DBF363B" w14:textId="77777777" w:rsidR="00E572A5" w:rsidRDefault="00E572A5" w:rsidP="00E572A5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E572A5" w14:paraId="26D7A6C1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B90507A" w14:textId="77777777" w:rsidR="00E572A5" w:rsidRDefault="00E572A5" w:rsidP="006C5D2F">
            <w:r>
              <w:t>Время</w:t>
            </w:r>
          </w:p>
        </w:tc>
        <w:tc>
          <w:tcPr>
            <w:tcW w:w="1559" w:type="dxa"/>
          </w:tcPr>
          <w:p w14:paraId="3A6C0008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5C4A1715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21647B37" w14:textId="77777777" w:rsidR="00E572A5" w:rsidRDefault="00E572A5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32E56177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24EF50" w14:textId="77777777" w:rsidR="00E572A5" w:rsidRPr="006C5D2F" w:rsidRDefault="00E572A5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35FDA88E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5F3816EB" w14:textId="579DCFB9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Вечернее богослужение.</w:t>
            </w:r>
          </w:p>
        </w:tc>
        <w:tc>
          <w:tcPr>
            <w:tcW w:w="3116" w:type="dxa"/>
          </w:tcPr>
          <w:p w14:paraId="05D40C38" w14:textId="77777777" w:rsidR="00E572A5" w:rsidRPr="006C5D2F" w:rsidRDefault="00E572A5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3DB45E57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D8D0A6" w14:textId="77777777" w:rsidR="00E572A5" w:rsidRPr="006C5D2F" w:rsidRDefault="00E572A5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2CC92F8C" w14:textId="77777777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3D31CD06" w14:textId="6B2BDF06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Литургия Преждеосвященных Даров.</w:t>
            </w:r>
          </w:p>
        </w:tc>
        <w:tc>
          <w:tcPr>
            <w:tcW w:w="3116" w:type="dxa"/>
          </w:tcPr>
          <w:p w14:paraId="3A933DBD" w14:textId="77777777" w:rsidR="00E572A5" w:rsidRPr="006C5D2F" w:rsidRDefault="00E572A5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63CEB87B" w14:textId="20C2086B" w:rsidR="005753F3" w:rsidRDefault="005753F3" w:rsidP="006C5D2F">
      <w:pPr>
        <w:pStyle w:val="2"/>
        <w:numPr>
          <w:ilvl w:val="0"/>
          <w:numId w:val="2"/>
        </w:numPr>
        <w:spacing w:before="480"/>
      </w:pPr>
      <w:r w:rsidRPr="005753F3">
        <w:t>День Страстной седмицы</w:t>
      </w:r>
    </w:p>
    <w:p w14:paraId="2682AA03" w14:textId="77777777" w:rsidR="006C5D2F" w:rsidRPr="00E572A5" w:rsidRDefault="006C5D2F" w:rsidP="006C5D2F">
      <w:pPr>
        <w:pStyle w:val="3"/>
        <w:spacing w:before="240"/>
      </w:pPr>
      <w:bookmarkStart w:id="0" w:name="_Hlk52876365"/>
      <w:r w:rsidRPr="00E572A5">
        <w:t>Описание</w:t>
      </w:r>
    </w:p>
    <w:p w14:paraId="7DC0EF75" w14:textId="508B18BF" w:rsidR="006C5D2F" w:rsidRPr="00E572A5" w:rsidRDefault="006C5D2F" w:rsidP="006C5D2F">
      <w:pPr>
        <w:spacing w:after="0" w:line="240" w:lineRule="auto"/>
      </w:pPr>
      <w:r w:rsidRPr="00E572A5">
        <w:t xml:space="preserve">Распорядок богослужения </w:t>
      </w:r>
      <w:r>
        <w:t>в дни Страстной седмицы.</w:t>
      </w:r>
    </w:p>
    <w:p w14:paraId="6DAF4872" w14:textId="77777777" w:rsidR="006C5D2F" w:rsidRDefault="006C5D2F" w:rsidP="006C5D2F">
      <w:pPr>
        <w:pStyle w:val="3"/>
        <w:spacing w:before="240"/>
      </w:pPr>
      <w:r>
        <w:t>Значение</w:t>
      </w:r>
    </w:p>
    <w:bookmarkEnd w:id="0"/>
    <w:p w14:paraId="59E95EF4" w14:textId="4F6144CC" w:rsidR="005753F3" w:rsidRPr="00535E98" w:rsidRDefault="00535E98" w:rsidP="005753F3">
      <w:r w:rsidRPr="00535E98">
        <w:t>К</w:t>
      </w:r>
      <w:r w:rsidR="005753F3" w:rsidRPr="00535E98">
        <w:t>ак у Знака службы «Литургия Преждеосвященных Даров».</w:t>
      </w:r>
    </w:p>
    <w:p w14:paraId="4DB255AA" w14:textId="77777777" w:rsidR="006C5D2F" w:rsidRDefault="006C5D2F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183A2669" w14:textId="2D771D78" w:rsidR="00535E98" w:rsidRDefault="00535E98" w:rsidP="006C5D2F">
      <w:pPr>
        <w:pStyle w:val="2"/>
        <w:numPr>
          <w:ilvl w:val="0"/>
          <w:numId w:val="2"/>
        </w:numPr>
        <w:spacing w:before="480"/>
      </w:pPr>
      <w:r w:rsidRPr="00535E98">
        <w:lastRenderedPageBreak/>
        <w:t>Двунадесятый Господский праздник</w:t>
      </w:r>
    </w:p>
    <w:p w14:paraId="49517BAE" w14:textId="77777777" w:rsidR="006C5D2F" w:rsidRPr="00E572A5" w:rsidRDefault="006C5D2F" w:rsidP="006C5D2F">
      <w:pPr>
        <w:pStyle w:val="3"/>
        <w:spacing w:before="240"/>
      </w:pPr>
      <w:r w:rsidRPr="00E572A5">
        <w:t>Описание</w:t>
      </w:r>
    </w:p>
    <w:p w14:paraId="560299A7" w14:textId="67DB851C" w:rsidR="006C5D2F" w:rsidRPr="00E572A5" w:rsidRDefault="006C5D2F" w:rsidP="006C5D2F">
      <w:pPr>
        <w:spacing w:after="0" w:line="240" w:lineRule="auto"/>
      </w:pPr>
      <w:r w:rsidRPr="00E572A5">
        <w:t xml:space="preserve">Распорядок богослужения </w:t>
      </w:r>
      <w:r>
        <w:t>в двунадесятые Господские праздники.</w:t>
      </w:r>
    </w:p>
    <w:p w14:paraId="3CCD7489" w14:textId="77777777" w:rsidR="006C5D2F" w:rsidRDefault="006C5D2F" w:rsidP="006C5D2F">
      <w:pPr>
        <w:pStyle w:val="3"/>
        <w:spacing w:before="240"/>
      </w:pPr>
      <w:r>
        <w:t>Значение</w:t>
      </w:r>
    </w:p>
    <w:p w14:paraId="7DC7EA7A" w14:textId="41650423" w:rsidR="00535E98" w:rsidRDefault="00535E98" w:rsidP="00535E98">
      <w:r>
        <w:t>Как у Знака службы «Бдение».</w:t>
      </w:r>
    </w:p>
    <w:p w14:paraId="2C7DF582" w14:textId="531E25BA" w:rsidR="00535E98" w:rsidRDefault="00535E98" w:rsidP="006C5D2F">
      <w:pPr>
        <w:pStyle w:val="2"/>
        <w:numPr>
          <w:ilvl w:val="0"/>
          <w:numId w:val="2"/>
        </w:numPr>
        <w:spacing w:before="480"/>
      </w:pPr>
      <w:r w:rsidRPr="005753F3">
        <w:t xml:space="preserve">День </w:t>
      </w:r>
      <w:r>
        <w:t>Светлой</w:t>
      </w:r>
      <w:r w:rsidRPr="005753F3">
        <w:t xml:space="preserve"> седмицы</w:t>
      </w:r>
    </w:p>
    <w:p w14:paraId="36265570" w14:textId="77777777" w:rsidR="006C5D2F" w:rsidRPr="00E572A5" w:rsidRDefault="006C5D2F" w:rsidP="006C5D2F">
      <w:pPr>
        <w:pStyle w:val="3"/>
        <w:spacing w:before="240"/>
      </w:pPr>
      <w:r w:rsidRPr="00E572A5">
        <w:t>Описание</w:t>
      </w:r>
    </w:p>
    <w:p w14:paraId="77A86960" w14:textId="44E0E4DF" w:rsidR="006C5D2F" w:rsidRPr="00E572A5" w:rsidRDefault="006C5D2F" w:rsidP="006C5D2F">
      <w:pPr>
        <w:spacing w:after="0" w:line="240" w:lineRule="auto"/>
      </w:pPr>
      <w:r w:rsidRPr="00E572A5">
        <w:t xml:space="preserve">Распорядок богослужения </w:t>
      </w:r>
      <w:r>
        <w:t>в дни Светлой седмицы.</w:t>
      </w:r>
    </w:p>
    <w:p w14:paraId="12DF70DA" w14:textId="77777777" w:rsidR="006C5D2F" w:rsidRDefault="006C5D2F" w:rsidP="006C5D2F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6C5D2F" w14:paraId="6A9F71E4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0F9211B" w14:textId="77777777" w:rsidR="006C5D2F" w:rsidRDefault="006C5D2F" w:rsidP="006C5D2F">
            <w:r>
              <w:t>Время</w:t>
            </w:r>
          </w:p>
        </w:tc>
        <w:tc>
          <w:tcPr>
            <w:tcW w:w="1559" w:type="dxa"/>
          </w:tcPr>
          <w:p w14:paraId="1077CE58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5F33CF06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6199F6D7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0F7D93E9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E1253A" w14:textId="77777777" w:rsidR="006C5D2F" w:rsidRPr="006C5D2F" w:rsidRDefault="006C5D2F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355DDD0A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6CF5A099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Вечернее богослужение.</w:t>
            </w:r>
          </w:p>
        </w:tc>
        <w:tc>
          <w:tcPr>
            <w:tcW w:w="3116" w:type="dxa"/>
          </w:tcPr>
          <w:p w14:paraId="261F07DE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7A1464AB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A01754" w14:textId="77777777" w:rsidR="006C5D2F" w:rsidRPr="006C5D2F" w:rsidRDefault="006C5D2F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1BABC883" w14:textId="77777777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2837F8A6" w14:textId="4EDE01AA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064AAE7B" w14:textId="48C620DD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Крестных ход.</w:t>
            </w:r>
          </w:p>
        </w:tc>
      </w:tr>
    </w:tbl>
    <w:p w14:paraId="5976FCF8" w14:textId="2E28153C" w:rsidR="00C652EA" w:rsidRDefault="00C652EA" w:rsidP="006C5D2F">
      <w:pPr>
        <w:pStyle w:val="2"/>
        <w:numPr>
          <w:ilvl w:val="0"/>
          <w:numId w:val="2"/>
        </w:numPr>
        <w:spacing w:before="480"/>
      </w:pPr>
      <w:r>
        <w:t>Поминовение усопших</w:t>
      </w:r>
    </w:p>
    <w:p w14:paraId="0B787074" w14:textId="77777777" w:rsidR="006C5D2F" w:rsidRPr="00E572A5" w:rsidRDefault="006C5D2F" w:rsidP="006C5D2F">
      <w:pPr>
        <w:pStyle w:val="3"/>
        <w:spacing w:before="240"/>
      </w:pPr>
      <w:r w:rsidRPr="00E572A5">
        <w:t>Описание</w:t>
      </w:r>
    </w:p>
    <w:p w14:paraId="267EC206" w14:textId="7ADD30DD" w:rsidR="006C5D2F" w:rsidRPr="00E572A5" w:rsidRDefault="006C5D2F" w:rsidP="006C5D2F">
      <w:pPr>
        <w:spacing w:after="0" w:line="240" w:lineRule="auto"/>
      </w:pPr>
      <w:r w:rsidRPr="00E572A5">
        <w:t xml:space="preserve">Распорядок богослужения </w:t>
      </w:r>
      <w:r>
        <w:t>в дни поминовение усопших (родительские субботы).</w:t>
      </w:r>
    </w:p>
    <w:p w14:paraId="67E61647" w14:textId="77777777" w:rsidR="006C5D2F" w:rsidRDefault="006C5D2F" w:rsidP="006C5D2F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6C5D2F" w14:paraId="6FAE7979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F1812E" w14:textId="77777777" w:rsidR="006C5D2F" w:rsidRDefault="006C5D2F" w:rsidP="006C5D2F">
            <w:r>
              <w:t>Время</w:t>
            </w:r>
          </w:p>
        </w:tc>
        <w:tc>
          <w:tcPr>
            <w:tcW w:w="1559" w:type="dxa"/>
          </w:tcPr>
          <w:p w14:paraId="4BF57DF4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23EDD4FB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7610703B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1E63D488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377027B" w14:textId="77777777" w:rsidR="006C5D2F" w:rsidRPr="006C5D2F" w:rsidRDefault="006C5D2F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57A6F556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3B1EB71D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Вечернее богослужение.</w:t>
            </w:r>
          </w:p>
        </w:tc>
        <w:tc>
          <w:tcPr>
            <w:tcW w:w="3116" w:type="dxa"/>
          </w:tcPr>
          <w:p w14:paraId="2463A954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2F794210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DD3726" w14:textId="77777777" w:rsidR="006C5D2F" w:rsidRPr="006C5D2F" w:rsidRDefault="006C5D2F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1F99B387" w14:textId="77777777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66890C4B" w14:textId="77777777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32A999AD" w14:textId="434B113C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b/>
                <w:bCs/>
                <w:color w:val="FF0000"/>
              </w:rPr>
              <w:t>Панихида по усопшим.</w:t>
            </w:r>
          </w:p>
        </w:tc>
      </w:tr>
    </w:tbl>
    <w:p w14:paraId="77D73A44" w14:textId="052A2CBC" w:rsidR="00C652EA" w:rsidRDefault="00C652EA" w:rsidP="006C5D2F">
      <w:pPr>
        <w:pStyle w:val="2"/>
        <w:numPr>
          <w:ilvl w:val="0"/>
          <w:numId w:val="2"/>
        </w:numPr>
        <w:spacing w:before="480"/>
      </w:pPr>
      <w:r>
        <w:t>Поминовение усопших (постом)</w:t>
      </w:r>
    </w:p>
    <w:p w14:paraId="529C4879" w14:textId="77777777" w:rsidR="006C5D2F" w:rsidRDefault="006C5D2F" w:rsidP="006C5D2F">
      <w:pPr>
        <w:pStyle w:val="3"/>
        <w:spacing w:before="240"/>
      </w:pPr>
      <w:r>
        <w:t>Имя переменной</w:t>
      </w:r>
    </w:p>
    <w:p w14:paraId="50952837" w14:textId="77777777" w:rsidR="006C5D2F" w:rsidRPr="006C5D2F" w:rsidRDefault="006C5D2F" w:rsidP="006C5D2F">
      <w:pPr>
        <w:spacing w:after="0" w:line="240" w:lineRule="auto"/>
        <w:rPr>
          <w:b/>
          <w:bCs/>
          <w:i/>
          <w:iCs/>
        </w:rPr>
      </w:pPr>
      <w:r w:rsidRPr="006C5D2F">
        <w:rPr>
          <w:i/>
          <w:iCs/>
        </w:rPr>
        <w:t>отсутствует</w:t>
      </w:r>
    </w:p>
    <w:p w14:paraId="0534B328" w14:textId="77777777" w:rsidR="006C5D2F" w:rsidRPr="00E572A5" w:rsidRDefault="006C5D2F" w:rsidP="006C5D2F">
      <w:pPr>
        <w:pStyle w:val="3"/>
        <w:spacing w:before="240"/>
      </w:pPr>
      <w:r w:rsidRPr="00E572A5">
        <w:t>Описание</w:t>
      </w:r>
    </w:p>
    <w:p w14:paraId="51C9AB98" w14:textId="45B4CD25" w:rsidR="006C5D2F" w:rsidRPr="00E572A5" w:rsidRDefault="006C5D2F" w:rsidP="006C5D2F">
      <w:pPr>
        <w:spacing w:after="0" w:line="240" w:lineRule="auto"/>
      </w:pPr>
      <w:r w:rsidRPr="00E572A5">
        <w:t xml:space="preserve">Распорядок богослужения </w:t>
      </w:r>
      <w:r>
        <w:t>в дни поминовение усопших (родительские субботы) во время Великого поста.</w:t>
      </w:r>
    </w:p>
    <w:p w14:paraId="40C8CA8C" w14:textId="77777777" w:rsidR="006C5D2F" w:rsidRDefault="006C5D2F" w:rsidP="006C5D2F">
      <w:pPr>
        <w:pStyle w:val="3"/>
        <w:spacing w:before="240"/>
      </w:pPr>
      <w:r>
        <w:t>Значение</w:t>
      </w:r>
    </w:p>
    <w:p w14:paraId="1770F062" w14:textId="45ADBFB2" w:rsidR="00C652EA" w:rsidRPr="00535E98" w:rsidRDefault="00C652EA" w:rsidP="00C652EA">
      <w:r w:rsidRPr="00535E98">
        <w:t>Как у Знака службы «</w:t>
      </w:r>
      <w:r>
        <w:t>Поминовение усопших</w:t>
      </w:r>
      <w:r w:rsidRPr="00535E98">
        <w:t>».</w:t>
      </w:r>
    </w:p>
    <w:p w14:paraId="1C7B4346" w14:textId="76AED79A" w:rsidR="006C5D2F" w:rsidRDefault="006C5D2F">
      <w:pPr>
        <w:rPr>
          <w:rFonts w:asciiTheme="majorHAnsi" w:eastAsiaTheme="majorEastAsia" w:hAnsiTheme="majorHAnsi" w:cstheme="majorBidi"/>
          <w:caps/>
          <w:sz w:val="36"/>
          <w:szCs w:val="36"/>
        </w:rPr>
      </w:pPr>
    </w:p>
    <w:p w14:paraId="18E3F2ED" w14:textId="77777777" w:rsidR="00095984" w:rsidRDefault="00095984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66BCE62D" w14:textId="445C02CB" w:rsidR="00C652EA" w:rsidRDefault="00CF565A" w:rsidP="00CF565A">
      <w:pPr>
        <w:pStyle w:val="1"/>
      </w:pPr>
      <w:r>
        <w:lastRenderedPageBreak/>
        <w:t>Правила Минеи</w:t>
      </w:r>
    </w:p>
    <w:p w14:paraId="125BBD61" w14:textId="503E79FE" w:rsidR="00EB30EB" w:rsidRDefault="00EB30EB" w:rsidP="00B9556E">
      <w:pPr>
        <w:spacing w:before="240"/>
      </w:pPr>
      <w:r>
        <w:t>Ниже представлены Правила для служб Минеи, которые требуют уточнения в распорядке богослужений.</w:t>
      </w:r>
    </w:p>
    <w:p w14:paraId="7FBE1FC3" w14:textId="6D89B4AF" w:rsidR="00A108B9" w:rsidRPr="00C20BC7" w:rsidRDefault="00CB5D45" w:rsidP="00A108B9">
      <w:pPr>
        <w:pStyle w:val="2"/>
        <w:numPr>
          <w:ilvl w:val="0"/>
          <w:numId w:val="11"/>
        </w:numPr>
        <w:spacing w:before="480"/>
      </w:pPr>
      <w:r>
        <w:t>С</w:t>
      </w:r>
      <w:r w:rsidR="006C5D2F">
        <w:t>очельник</w:t>
      </w:r>
    </w:p>
    <w:p w14:paraId="634C244A" w14:textId="77777777" w:rsidR="006C5D2F" w:rsidRPr="00E572A5" w:rsidRDefault="006C5D2F" w:rsidP="006C5D2F">
      <w:pPr>
        <w:pStyle w:val="3"/>
        <w:spacing w:before="240"/>
      </w:pPr>
      <w:r w:rsidRPr="00E572A5">
        <w:t>Описание</w:t>
      </w:r>
    </w:p>
    <w:p w14:paraId="7B190731" w14:textId="18DCF162" w:rsidR="006C5D2F" w:rsidRDefault="006C5D2F" w:rsidP="006C5D2F">
      <w:r w:rsidRPr="00E572A5">
        <w:t xml:space="preserve">Распорядок богослужения </w:t>
      </w:r>
      <w:r>
        <w:t xml:space="preserve">в </w:t>
      </w:r>
      <w:r w:rsidR="00240DF6">
        <w:t>дни</w:t>
      </w:r>
      <w:r>
        <w:t xml:space="preserve"> Рождественского </w:t>
      </w:r>
      <w:r w:rsidR="00240DF6">
        <w:t xml:space="preserve">и Крещенского </w:t>
      </w:r>
      <w:r>
        <w:t>сочельника, когда не совершается Божественная литургия. Приходится на:</w:t>
      </w:r>
    </w:p>
    <w:p w14:paraId="655A5676" w14:textId="30A3DBB2" w:rsidR="006C5D2F" w:rsidRDefault="006C5D2F" w:rsidP="006C5D2F">
      <w:pPr>
        <w:pStyle w:val="af3"/>
        <w:numPr>
          <w:ilvl w:val="0"/>
          <w:numId w:val="20"/>
        </w:numPr>
      </w:pPr>
      <w:r>
        <w:t>4 января (Рождество Христово – в понедельник)</w:t>
      </w:r>
    </w:p>
    <w:p w14:paraId="2A20D7F5" w14:textId="09568862" w:rsidR="006C5D2F" w:rsidRDefault="006C5D2F" w:rsidP="006C5D2F">
      <w:pPr>
        <w:pStyle w:val="af3"/>
        <w:numPr>
          <w:ilvl w:val="0"/>
          <w:numId w:val="20"/>
        </w:numPr>
      </w:pPr>
      <w:r>
        <w:t>5 января</w:t>
      </w:r>
      <w:r w:rsidR="00240DF6">
        <w:t xml:space="preserve"> </w:t>
      </w:r>
      <w:r>
        <w:t>(Рождество Христово – в воскресенье)</w:t>
      </w:r>
    </w:p>
    <w:p w14:paraId="34A02958" w14:textId="03881243" w:rsidR="00240DF6" w:rsidRDefault="00240DF6" w:rsidP="00240DF6">
      <w:pPr>
        <w:pStyle w:val="af3"/>
        <w:numPr>
          <w:ilvl w:val="0"/>
          <w:numId w:val="20"/>
        </w:numPr>
      </w:pPr>
      <w:r>
        <w:t>16 января (Крещение – в понедельник)</w:t>
      </w:r>
    </w:p>
    <w:p w14:paraId="57BACEE6" w14:textId="4F882109" w:rsidR="00240DF6" w:rsidRPr="00E572A5" w:rsidRDefault="00240DF6" w:rsidP="00240DF6">
      <w:pPr>
        <w:pStyle w:val="af3"/>
        <w:numPr>
          <w:ilvl w:val="0"/>
          <w:numId w:val="20"/>
        </w:numPr>
        <w:spacing w:after="0" w:line="240" w:lineRule="auto"/>
      </w:pPr>
      <w:r>
        <w:t>17 января (Крещение – в воскресенье)</w:t>
      </w:r>
    </w:p>
    <w:p w14:paraId="0A35E614" w14:textId="138BA826" w:rsidR="006C5D2F" w:rsidRDefault="006C5D2F" w:rsidP="006C5D2F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6C5D2F" w14:paraId="08029019" w14:textId="77777777" w:rsidTr="006C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C849BB" w14:textId="77777777" w:rsidR="006C5D2F" w:rsidRDefault="006C5D2F" w:rsidP="006C5D2F">
            <w:r>
              <w:t>Время</w:t>
            </w:r>
          </w:p>
        </w:tc>
        <w:tc>
          <w:tcPr>
            <w:tcW w:w="1559" w:type="dxa"/>
          </w:tcPr>
          <w:p w14:paraId="2EC17B2D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4F9F4AEF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2D0A87A5" w14:textId="77777777" w:rsidR="006C5D2F" w:rsidRDefault="006C5D2F" w:rsidP="006C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6C5D2F" w:rsidRPr="006C5D2F" w14:paraId="7A08A5F6" w14:textId="77777777" w:rsidTr="006C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5EC9AD" w14:textId="77777777" w:rsidR="006C5D2F" w:rsidRPr="006C5D2F" w:rsidRDefault="006C5D2F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006BCD57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42B12DC4" w14:textId="2D63BBFC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Вечернее богослужение.</w:t>
            </w:r>
          </w:p>
        </w:tc>
        <w:tc>
          <w:tcPr>
            <w:tcW w:w="3116" w:type="dxa"/>
          </w:tcPr>
          <w:p w14:paraId="223583A9" w14:textId="77777777" w:rsidR="006C5D2F" w:rsidRPr="006C5D2F" w:rsidRDefault="006C5D2F" w:rsidP="006C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5D2F" w:rsidRPr="006C5D2F" w14:paraId="2994BAC2" w14:textId="77777777" w:rsidTr="006C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D3B7B8" w14:textId="77777777" w:rsidR="006C5D2F" w:rsidRPr="006C5D2F" w:rsidRDefault="006C5D2F" w:rsidP="006C5D2F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2D3BD04E" w14:textId="77777777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6AB31E98" w14:textId="4152A3DC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Великие Часы. Изобразительны.</w:t>
            </w:r>
          </w:p>
        </w:tc>
        <w:tc>
          <w:tcPr>
            <w:tcW w:w="3116" w:type="dxa"/>
          </w:tcPr>
          <w:p w14:paraId="74A99A63" w14:textId="477E5202" w:rsidR="006C5D2F" w:rsidRPr="006C5D2F" w:rsidRDefault="006C5D2F" w:rsidP="006C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C5D2F">
              <w:rPr>
                <w:b/>
                <w:bCs/>
                <w:color w:val="FF0000"/>
              </w:rPr>
              <w:t>Божественная литургия не совершается.</w:t>
            </w:r>
          </w:p>
        </w:tc>
      </w:tr>
    </w:tbl>
    <w:p w14:paraId="47D5946A" w14:textId="6327C1B2" w:rsidR="00BC7498" w:rsidRPr="00C20BC7" w:rsidRDefault="00BC7498" w:rsidP="00BC7498">
      <w:pPr>
        <w:pStyle w:val="2"/>
        <w:numPr>
          <w:ilvl w:val="0"/>
          <w:numId w:val="11"/>
        </w:numPr>
        <w:spacing w:before="480"/>
      </w:pPr>
      <w:r>
        <w:t>Рождество Христово</w:t>
      </w:r>
    </w:p>
    <w:p w14:paraId="04840CDC" w14:textId="77777777" w:rsidR="00240DF6" w:rsidRPr="00E572A5" w:rsidRDefault="00240DF6" w:rsidP="00240DF6">
      <w:pPr>
        <w:pStyle w:val="3"/>
        <w:spacing w:before="240"/>
      </w:pPr>
      <w:r w:rsidRPr="00E572A5">
        <w:t>Описание</w:t>
      </w:r>
    </w:p>
    <w:p w14:paraId="1E3D333F" w14:textId="4EBF335D" w:rsidR="00240DF6" w:rsidRPr="00E572A5" w:rsidRDefault="00240DF6" w:rsidP="00240DF6">
      <w:r w:rsidRPr="00E572A5">
        <w:t xml:space="preserve">Распорядок богослужения </w:t>
      </w:r>
      <w:r>
        <w:t>на Рождество Христово.</w:t>
      </w:r>
    </w:p>
    <w:p w14:paraId="2CE3C477" w14:textId="77777777" w:rsidR="00240DF6" w:rsidRDefault="00240DF6" w:rsidP="00240DF6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240DF6" w14:paraId="720173E8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F4D522" w14:textId="77777777" w:rsidR="00240DF6" w:rsidRDefault="00240DF6" w:rsidP="00F64132">
            <w:r>
              <w:t>Время</w:t>
            </w:r>
          </w:p>
        </w:tc>
        <w:tc>
          <w:tcPr>
            <w:tcW w:w="1559" w:type="dxa"/>
          </w:tcPr>
          <w:p w14:paraId="23A15344" w14:textId="77777777" w:rsidR="00240DF6" w:rsidRDefault="00240DF6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7F043057" w14:textId="77777777" w:rsidR="00240DF6" w:rsidRDefault="00240DF6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5EBF753C" w14:textId="77777777" w:rsidR="00240DF6" w:rsidRDefault="00240DF6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240DF6" w:rsidRPr="006C5D2F" w14:paraId="7F8239FF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CC887D0" w14:textId="77777777" w:rsidR="00240DF6" w:rsidRPr="006C5D2F" w:rsidRDefault="00240DF6" w:rsidP="00F64132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740F0C34" w14:textId="77777777" w:rsidR="00240DF6" w:rsidRPr="006C5D2F" w:rsidRDefault="00240DF6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00541856" w14:textId="422AA9CD" w:rsidR="00240DF6" w:rsidRPr="006C5D2F" w:rsidRDefault="00240DF6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40DF6">
              <w:rPr>
                <w:color w:val="FF0000"/>
              </w:rPr>
              <w:t>Всенощное бдение.</w:t>
            </w:r>
          </w:p>
        </w:tc>
        <w:tc>
          <w:tcPr>
            <w:tcW w:w="3116" w:type="dxa"/>
          </w:tcPr>
          <w:p w14:paraId="35364F05" w14:textId="77777777" w:rsidR="00240DF6" w:rsidRPr="006C5D2F" w:rsidRDefault="00240DF6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40DF6" w:rsidRPr="006C5D2F" w14:paraId="6BEF0FE1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1F7E94B" w14:textId="0E0303EE" w:rsidR="00240DF6" w:rsidRPr="006C5D2F" w:rsidRDefault="00240DF6" w:rsidP="00F64132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</w:t>
            </w:r>
            <w:r>
              <w:rPr>
                <w:b w:val="0"/>
                <w:bCs w:val="0"/>
                <w:color w:val="FF0000"/>
              </w:rPr>
              <w:t>0</w:t>
            </w:r>
            <w:r w:rsidRPr="006C5D2F">
              <w:rPr>
                <w:b w:val="0"/>
                <w:bCs w:val="0"/>
                <w:color w:val="FF0000"/>
              </w:rPr>
              <w:t>.00</w:t>
            </w:r>
          </w:p>
        </w:tc>
        <w:tc>
          <w:tcPr>
            <w:tcW w:w="1559" w:type="dxa"/>
          </w:tcPr>
          <w:p w14:paraId="5EBDAD3F" w14:textId="77777777" w:rsidR="00240DF6" w:rsidRPr="006C5D2F" w:rsidRDefault="00240DF6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2DAC4346" w14:textId="25A2D313" w:rsidR="00240DF6" w:rsidRPr="006C5D2F" w:rsidRDefault="00240DF6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40DF6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449D91CC" w14:textId="728834F3" w:rsidR="00240DF6" w:rsidRPr="006C5D2F" w:rsidRDefault="00240DF6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</w:tbl>
    <w:p w14:paraId="47B18248" w14:textId="3FB41249" w:rsidR="00C20BC7" w:rsidRPr="00C20BC7" w:rsidRDefault="00C20BC7" w:rsidP="00A108B9">
      <w:pPr>
        <w:pStyle w:val="2"/>
        <w:numPr>
          <w:ilvl w:val="0"/>
          <w:numId w:val="11"/>
        </w:numPr>
        <w:spacing w:before="480"/>
      </w:pPr>
      <w:r w:rsidRPr="00C20BC7">
        <w:t>1</w:t>
      </w:r>
      <w:r>
        <w:t>8</w:t>
      </w:r>
      <w:r w:rsidRPr="00C20BC7">
        <w:t xml:space="preserve"> января</w:t>
      </w:r>
    </w:p>
    <w:p w14:paraId="05DF6111" w14:textId="77777777" w:rsidR="00240DF6" w:rsidRPr="00E572A5" w:rsidRDefault="00240DF6" w:rsidP="00240DF6">
      <w:pPr>
        <w:pStyle w:val="3"/>
        <w:spacing w:before="240"/>
      </w:pPr>
      <w:r w:rsidRPr="00E572A5">
        <w:t>Описание</w:t>
      </w:r>
    </w:p>
    <w:p w14:paraId="659B7DC6" w14:textId="3F2EC84D" w:rsidR="00240DF6" w:rsidRPr="00E572A5" w:rsidRDefault="00240DF6" w:rsidP="00240DF6">
      <w:r w:rsidRPr="00E572A5">
        <w:t xml:space="preserve">Распорядок богослужения </w:t>
      </w:r>
      <w:r>
        <w:t>в Крещенский сочельник.</w:t>
      </w:r>
    </w:p>
    <w:p w14:paraId="19350267" w14:textId="77777777" w:rsidR="00240DF6" w:rsidRDefault="00240DF6" w:rsidP="00240DF6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240DF6" w14:paraId="7A4426DE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1A9EB5B" w14:textId="77777777" w:rsidR="00240DF6" w:rsidRDefault="00240DF6" w:rsidP="00F64132">
            <w:r>
              <w:t>Время</w:t>
            </w:r>
          </w:p>
        </w:tc>
        <w:tc>
          <w:tcPr>
            <w:tcW w:w="1559" w:type="dxa"/>
          </w:tcPr>
          <w:p w14:paraId="0EB6D5E8" w14:textId="77777777" w:rsidR="00240DF6" w:rsidRDefault="00240DF6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1738E293" w14:textId="77777777" w:rsidR="00240DF6" w:rsidRDefault="00240DF6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7C58EB34" w14:textId="77777777" w:rsidR="00240DF6" w:rsidRDefault="00240DF6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240DF6" w:rsidRPr="006C5D2F" w14:paraId="2BCFB774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9411F4" w14:textId="77777777" w:rsidR="00240DF6" w:rsidRPr="006C5D2F" w:rsidRDefault="00240DF6" w:rsidP="00F64132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02818880" w14:textId="77777777" w:rsidR="00240DF6" w:rsidRPr="006C5D2F" w:rsidRDefault="00240DF6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3E5E3539" w14:textId="77777777" w:rsidR="00240DF6" w:rsidRPr="006C5D2F" w:rsidRDefault="00240DF6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40DF6">
              <w:rPr>
                <w:color w:val="FF0000"/>
              </w:rPr>
              <w:t>Всенощное бдение.</w:t>
            </w:r>
          </w:p>
        </w:tc>
        <w:tc>
          <w:tcPr>
            <w:tcW w:w="3116" w:type="dxa"/>
          </w:tcPr>
          <w:p w14:paraId="3F2C9151" w14:textId="77777777" w:rsidR="00240DF6" w:rsidRPr="006C5D2F" w:rsidRDefault="00240DF6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40DF6" w:rsidRPr="006C5D2F" w14:paraId="322C857E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ABDAD9D" w14:textId="573509B2" w:rsidR="00240DF6" w:rsidRPr="006C5D2F" w:rsidRDefault="00240DF6" w:rsidP="00F64132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</w:t>
            </w:r>
            <w:r>
              <w:rPr>
                <w:b w:val="0"/>
                <w:bCs w:val="0"/>
                <w:color w:val="FF0000"/>
              </w:rPr>
              <w:t>8</w:t>
            </w:r>
            <w:r w:rsidRPr="006C5D2F">
              <w:rPr>
                <w:b w:val="0"/>
                <w:bCs w:val="0"/>
                <w:color w:val="FF0000"/>
              </w:rPr>
              <w:t>.00</w:t>
            </w:r>
          </w:p>
        </w:tc>
        <w:tc>
          <w:tcPr>
            <w:tcW w:w="1559" w:type="dxa"/>
          </w:tcPr>
          <w:p w14:paraId="39BA3D06" w14:textId="77777777" w:rsidR="00240DF6" w:rsidRPr="006C5D2F" w:rsidRDefault="00240DF6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38C3D29E" w14:textId="71A35065" w:rsidR="00240DF6" w:rsidRPr="006C5D2F" w:rsidRDefault="00240DF6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Утреннее богослужение.</w:t>
            </w:r>
          </w:p>
        </w:tc>
        <w:tc>
          <w:tcPr>
            <w:tcW w:w="3116" w:type="dxa"/>
          </w:tcPr>
          <w:p w14:paraId="4B73BD28" w14:textId="0A3570A3" w:rsidR="00240DF6" w:rsidRPr="006C5D2F" w:rsidRDefault="00240DF6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Великое освящение воды.</w:t>
            </w:r>
          </w:p>
        </w:tc>
      </w:tr>
    </w:tbl>
    <w:p w14:paraId="548ADBB6" w14:textId="4917B5DE" w:rsidR="00CB5D45" w:rsidRPr="00C20BC7" w:rsidRDefault="00CB5D45" w:rsidP="00CB5D45">
      <w:pPr>
        <w:pStyle w:val="2"/>
        <w:numPr>
          <w:ilvl w:val="0"/>
          <w:numId w:val="11"/>
        </w:numPr>
        <w:spacing w:before="480"/>
      </w:pPr>
      <w:r>
        <w:t>Богоявление</w:t>
      </w:r>
    </w:p>
    <w:p w14:paraId="04F85460" w14:textId="77777777" w:rsidR="00CB5D45" w:rsidRPr="00E572A5" w:rsidRDefault="00CB5D45" w:rsidP="00CB5D45">
      <w:pPr>
        <w:pStyle w:val="3"/>
        <w:spacing w:before="240"/>
      </w:pPr>
      <w:r w:rsidRPr="00E572A5">
        <w:t>Описание</w:t>
      </w:r>
    </w:p>
    <w:p w14:paraId="45C9A49E" w14:textId="3C01B1FC" w:rsidR="00CB5D45" w:rsidRPr="00E572A5" w:rsidRDefault="00CB5D45" w:rsidP="00CB5D45">
      <w:r w:rsidRPr="00E572A5">
        <w:t xml:space="preserve">Распорядок богослужения </w:t>
      </w:r>
      <w:r>
        <w:t>на праздник Богоявления.</w:t>
      </w:r>
    </w:p>
    <w:p w14:paraId="63BD0EA6" w14:textId="77777777" w:rsidR="00CB5D45" w:rsidRDefault="00CB5D45" w:rsidP="00CB5D45">
      <w:pPr>
        <w:pStyle w:val="3"/>
        <w:spacing w:before="240"/>
      </w:pPr>
      <w:r>
        <w:lastRenderedPageBreak/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CB5D45" w14:paraId="10C91033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6E7DA8F" w14:textId="77777777" w:rsidR="00CB5D45" w:rsidRDefault="00CB5D45" w:rsidP="00F64132">
            <w:r>
              <w:t>Время</w:t>
            </w:r>
          </w:p>
        </w:tc>
        <w:tc>
          <w:tcPr>
            <w:tcW w:w="1559" w:type="dxa"/>
          </w:tcPr>
          <w:p w14:paraId="67B87B23" w14:textId="77777777" w:rsidR="00CB5D45" w:rsidRDefault="00CB5D45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2B58C9BA" w14:textId="77777777" w:rsidR="00CB5D45" w:rsidRDefault="00CB5D45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083FC083" w14:textId="77777777" w:rsidR="00CB5D45" w:rsidRDefault="00CB5D45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CB5D45" w:rsidRPr="006C5D2F" w14:paraId="5393F4D3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C7F2742" w14:textId="77777777" w:rsidR="00CB5D45" w:rsidRPr="006C5D2F" w:rsidRDefault="00CB5D45" w:rsidP="00F64132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0511C155" w14:textId="77777777" w:rsidR="00CB5D45" w:rsidRPr="006C5D2F" w:rsidRDefault="00CB5D45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15328FC1" w14:textId="77777777" w:rsidR="00CB5D45" w:rsidRPr="006C5D2F" w:rsidRDefault="00CB5D45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40DF6">
              <w:rPr>
                <w:color w:val="FF0000"/>
              </w:rPr>
              <w:t>Всенощное бдение.</w:t>
            </w:r>
          </w:p>
        </w:tc>
        <w:tc>
          <w:tcPr>
            <w:tcW w:w="3116" w:type="dxa"/>
          </w:tcPr>
          <w:p w14:paraId="4FC1A997" w14:textId="77777777" w:rsidR="00CB5D45" w:rsidRPr="006C5D2F" w:rsidRDefault="00CB5D45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B5D45" w:rsidRPr="006C5D2F" w14:paraId="4173C22C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E241CDD" w14:textId="77777777" w:rsidR="00CB5D45" w:rsidRPr="006C5D2F" w:rsidRDefault="00CB5D45" w:rsidP="00F64132">
            <w:pPr>
              <w:rPr>
                <w:b w:val="0"/>
                <w:bCs w:val="0"/>
                <w:color w:val="FF0000"/>
              </w:rPr>
            </w:pPr>
            <w:r w:rsidRPr="006C5D2F">
              <w:rPr>
                <w:b w:val="0"/>
                <w:bCs w:val="0"/>
                <w:color w:val="FF0000"/>
              </w:rPr>
              <w:t>0</w:t>
            </w:r>
            <w:r>
              <w:rPr>
                <w:b w:val="0"/>
                <w:bCs w:val="0"/>
                <w:color w:val="FF0000"/>
              </w:rPr>
              <w:t>8</w:t>
            </w:r>
            <w:r w:rsidRPr="006C5D2F">
              <w:rPr>
                <w:b w:val="0"/>
                <w:bCs w:val="0"/>
                <w:color w:val="FF0000"/>
              </w:rPr>
              <w:t>.00</w:t>
            </w:r>
          </w:p>
        </w:tc>
        <w:tc>
          <w:tcPr>
            <w:tcW w:w="1559" w:type="dxa"/>
          </w:tcPr>
          <w:p w14:paraId="7A743ECC" w14:textId="77777777" w:rsidR="00CB5D45" w:rsidRPr="006C5D2F" w:rsidRDefault="00CB5D45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C5D2F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589A0355" w14:textId="77777777" w:rsidR="00CB5D45" w:rsidRPr="006C5D2F" w:rsidRDefault="00CB5D45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Утреннее богослужение.</w:t>
            </w:r>
          </w:p>
        </w:tc>
        <w:tc>
          <w:tcPr>
            <w:tcW w:w="3116" w:type="dxa"/>
          </w:tcPr>
          <w:p w14:paraId="277EAB06" w14:textId="77777777" w:rsidR="00CB5D45" w:rsidRPr="006C5D2F" w:rsidRDefault="00CB5D45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Великое освящение воды.</w:t>
            </w:r>
          </w:p>
        </w:tc>
      </w:tr>
    </w:tbl>
    <w:p w14:paraId="0D22CC1B" w14:textId="016A6241" w:rsidR="005074F1" w:rsidRDefault="005074F1">
      <w:pPr>
        <w:rPr>
          <w:rFonts w:asciiTheme="majorHAnsi" w:eastAsiaTheme="majorEastAsia" w:hAnsiTheme="majorHAnsi" w:cstheme="majorBidi"/>
          <w:caps/>
          <w:sz w:val="28"/>
          <w:szCs w:val="28"/>
        </w:rPr>
      </w:pPr>
    </w:p>
    <w:p w14:paraId="0AFCE807" w14:textId="224F4757" w:rsidR="005074F1" w:rsidRPr="005074F1" w:rsidRDefault="005074F1" w:rsidP="005074F1">
      <w:pPr>
        <w:pStyle w:val="1"/>
      </w:pPr>
      <w:r>
        <w:t>Правила Триоди</w:t>
      </w:r>
    </w:p>
    <w:p w14:paraId="677AEF9A" w14:textId="4F865BE9" w:rsidR="005074F1" w:rsidRDefault="005074F1" w:rsidP="00B9556E">
      <w:pPr>
        <w:spacing w:before="240"/>
      </w:pPr>
      <w:r>
        <w:t>Ниже представлены Правила для служб Триоди, которые требуют уточнения в распорядке богослужений.</w:t>
      </w:r>
    </w:p>
    <w:p w14:paraId="7246CE7E" w14:textId="14DB3B0F" w:rsidR="005074F1" w:rsidRPr="00C20BC7" w:rsidRDefault="005074F1" w:rsidP="005074F1">
      <w:pPr>
        <w:pStyle w:val="2"/>
        <w:numPr>
          <w:ilvl w:val="0"/>
          <w:numId w:val="11"/>
        </w:numPr>
        <w:spacing w:before="480"/>
      </w:pPr>
      <w:r>
        <w:t>Среда крестопоклонная</w:t>
      </w:r>
    </w:p>
    <w:p w14:paraId="234FC6B9" w14:textId="338C1D4F" w:rsidR="00701616" w:rsidRDefault="00701616" w:rsidP="005D5E63">
      <w:pPr>
        <w:pStyle w:val="3"/>
        <w:spacing w:before="240"/>
      </w:pPr>
      <w:r>
        <w:t>Дней от Пасхи</w:t>
      </w:r>
    </w:p>
    <w:p w14:paraId="214D217D" w14:textId="514D94DA" w:rsidR="00701616" w:rsidRDefault="00701616" w:rsidP="00701616">
      <w:pPr>
        <w:rPr>
          <w:rStyle w:val="a8"/>
        </w:rPr>
      </w:pPr>
      <w:r w:rsidRPr="00701616">
        <w:rPr>
          <w:rStyle w:val="a8"/>
        </w:rPr>
        <w:t>-25</w:t>
      </w:r>
    </w:p>
    <w:p w14:paraId="0BD0DF07" w14:textId="77777777" w:rsidR="005D5E63" w:rsidRPr="00E572A5" w:rsidRDefault="005D5E63" w:rsidP="005D5E63">
      <w:pPr>
        <w:pStyle w:val="3"/>
        <w:spacing w:before="240"/>
      </w:pPr>
      <w:r w:rsidRPr="00E572A5">
        <w:t>Описание</w:t>
      </w:r>
    </w:p>
    <w:p w14:paraId="6708D453" w14:textId="58C7D5F5" w:rsidR="005D5E63" w:rsidRPr="00E572A5" w:rsidRDefault="005D5E63" w:rsidP="005D5E63">
      <w:r w:rsidRPr="00E572A5">
        <w:t xml:space="preserve">Распорядок богослужения </w:t>
      </w:r>
      <w:r>
        <w:t>в среду Крестопоклонную.</w:t>
      </w:r>
    </w:p>
    <w:p w14:paraId="58C66A9D" w14:textId="5459B47E" w:rsidR="005D5E63" w:rsidRDefault="005D5E63" w:rsidP="005D5E63">
      <w:pPr>
        <w:pStyle w:val="3"/>
        <w:spacing w:before="240"/>
      </w:pPr>
      <w:r>
        <w:t>Значение</w:t>
      </w:r>
    </w:p>
    <w:p w14:paraId="6DC5046D" w14:textId="1420B1DD" w:rsidR="005D5E63" w:rsidRPr="00E572A5" w:rsidRDefault="005D5E63" w:rsidP="005D5E63">
      <w:r w:rsidRPr="00E572A5">
        <w:t xml:space="preserve">Распорядок богослужения </w:t>
      </w:r>
      <w:r>
        <w:t>формируется как для знаков службы «</w:t>
      </w:r>
      <w:proofErr w:type="spellStart"/>
      <w:r>
        <w:t>Алиллуиа</w:t>
      </w:r>
      <w:proofErr w:type="spellEnd"/>
      <w:r>
        <w:t>» и «Литургия Преждеосвященных Даров».</w:t>
      </w:r>
    </w:p>
    <w:p w14:paraId="3B39E8DF" w14:textId="5565C523" w:rsidR="00701616" w:rsidRPr="00C20BC7" w:rsidRDefault="00701616" w:rsidP="00701616">
      <w:pPr>
        <w:pStyle w:val="2"/>
        <w:numPr>
          <w:ilvl w:val="0"/>
          <w:numId w:val="11"/>
        </w:numPr>
        <w:spacing w:before="480"/>
      </w:pPr>
      <w:r>
        <w:t>великая пятница</w:t>
      </w:r>
    </w:p>
    <w:p w14:paraId="57862503" w14:textId="77777777" w:rsidR="005D5E63" w:rsidRDefault="005D5E63" w:rsidP="005D5E63">
      <w:pPr>
        <w:pStyle w:val="3"/>
        <w:spacing w:before="240"/>
      </w:pPr>
      <w:r>
        <w:t>Дней от Пасхи</w:t>
      </w:r>
    </w:p>
    <w:p w14:paraId="5046BA08" w14:textId="77777777" w:rsidR="005D5E63" w:rsidRPr="00701616" w:rsidRDefault="005D5E63" w:rsidP="005D5E63">
      <w:pPr>
        <w:rPr>
          <w:rStyle w:val="a8"/>
        </w:rPr>
      </w:pPr>
      <w:r>
        <w:rPr>
          <w:rStyle w:val="a8"/>
        </w:rPr>
        <w:t>-2</w:t>
      </w:r>
    </w:p>
    <w:p w14:paraId="54C59402" w14:textId="77777777" w:rsidR="005D5E63" w:rsidRPr="00E572A5" w:rsidRDefault="005D5E63" w:rsidP="005D5E63">
      <w:pPr>
        <w:pStyle w:val="3"/>
        <w:spacing w:before="240"/>
      </w:pPr>
      <w:r w:rsidRPr="00E572A5">
        <w:t>Описание</w:t>
      </w:r>
    </w:p>
    <w:p w14:paraId="3ACC023E" w14:textId="27880AF6" w:rsidR="005D5E63" w:rsidRPr="00E572A5" w:rsidRDefault="005D5E63" w:rsidP="005D5E63">
      <w:r w:rsidRPr="00E572A5">
        <w:t xml:space="preserve">Распорядок богослужения </w:t>
      </w:r>
      <w:r>
        <w:t>в Велику пятницу.</w:t>
      </w:r>
    </w:p>
    <w:p w14:paraId="3F7EE57B" w14:textId="77777777" w:rsidR="005D5E63" w:rsidRDefault="005D5E63" w:rsidP="005D5E63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5D5E63" w14:paraId="72B76982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2367B2D" w14:textId="77777777" w:rsidR="005D5E63" w:rsidRDefault="005D5E63" w:rsidP="00F64132">
            <w:r>
              <w:t>Время</w:t>
            </w:r>
          </w:p>
        </w:tc>
        <w:tc>
          <w:tcPr>
            <w:tcW w:w="1559" w:type="dxa"/>
          </w:tcPr>
          <w:p w14:paraId="7F201881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0D58FEAF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2A2F46AF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5D5E63" w:rsidRPr="005D5E63" w14:paraId="01ECC973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579A70" w14:textId="77777777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18CC780E" w14:textId="77777777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772681DB" w14:textId="5718C245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 xml:space="preserve">Вечернее богослужение. </w:t>
            </w:r>
          </w:p>
        </w:tc>
        <w:tc>
          <w:tcPr>
            <w:tcW w:w="3116" w:type="dxa"/>
          </w:tcPr>
          <w:p w14:paraId="1B50B2EC" w14:textId="6BE1AA74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Чтение 12-ти Евангелий.</w:t>
            </w:r>
          </w:p>
        </w:tc>
      </w:tr>
      <w:tr w:rsidR="005D5E63" w:rsidRPr="005D5E63" w14:paraId="2F99BD1B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613FC59" w14:textId="0A83F76C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57C4B7F9" w14:textId="798529D5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30D2BCE6" w14:textId="22AF4D1E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Великие часы.</w:t>
            </w:r>
          </w:p>
        </w:tc>
        <w:tc>
          <w:tcPr>
            <w:tcW w:w="3116" w:type="dxa"/>
          </w:tcPr>
          <w:p w14:paraId="1FA59D8C" w14:textId="77777777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5E63" w:rsidRPr="005D5E63" w14:paraId="6E0B92A7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3F8FFB7" w14:textId="089EB125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13.00</w:t>
            </w:r>
          </w:p>
        </w:tc>
        <w:tc>
          <w:tcPr>
            <w:tcW w:w="1559" w:type="dxa"/>
          </w:tcPr>
          <w:p w14:paraId="3276FF80" w14:textId="77777777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1A34B130" w14:textId="344AA9A3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Вечерня с выносом Плащаницы.</w:t>
            </w:r>
          </w:p>
        </w:tc>
        <w:tc>
          <w:tcPr>
            <w:tcW w:w="3116" w:type="dxa"/>
          </w:tcPr>
          <w:p w14:paraId="727E3030" w14:textId="2F5AAF0D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</w:tr>
    </w:tbl>
    <w:p w14:paraId="7C2998C2" w14:textId="77777777" w:rsidR="00701616" w:rsidRDefault="00701616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29E5B68" w14:textId="12860904" w:rsidR="00701616" w:rsidRPr="00C20BC7" w:rsidRDefault="00701616" w:rsidP="00701616">
      <w:pPr>
        <w:pStyle w:val="2"/>
        <w:numPr>
          <w:ilvl w:val="0"/>
          <w:numId w:val="11"/>
        </w:numPr>
        <w:spacing w:before="480"/>
      </w:pPr>
      <w:r>
        <w:lastRenderedPageBreak/>
        <w:t>великая суббота</w:t>
      </w:r>
    </w:p>
    <w:p w14:paraId="64DD5F0C" w14:textId="77777777" w:rsidR="005D5E63" w:rsidRDefault="005D5E63" w:rsidP="005D5E63">
      <w:pPr>
        <w:pStyle w:val="3"/>
        <w:spacing w:before="240"/>
      </w:pPr>
      <w:r>
        <w:t>Дней от Пасхи</w:t>
      </w:r>
    </w:p>
    <w:p w14:paraId="1B943B09" w14:textId="758D62A5" w:rsidR="005D5E63" w:rsidRPr="00701616" w:rsidRDefault="005D5E63" w:rsidP="005D5E63">
      <w:pPr>
        <w:rPr>
          <w:rStyle w:val="a8"/>
        </w:rPr>
      </w:pPr>
      <w:r>
        <w:rPr>
          <w:rStyle w:val="a8"/>
        </w:rPr>
        <w:t>-1</w:t>
      </w:r>
    </w:p>
    <w:p w14:paraId="20A97C6C" w14:textId="77777777" w:rsidR="005D5E63" w:rsidRPr="00E572A5" w:rsidRDefault="005D5E63" w:rsidP="005D5E63">
      <w:pPr>
        <w:pStyle w:val="3"/>
        <w:spacing w:before="240"/>
      </w:pPr>
      <w:r w:rsidRPr="00E572A5">
        <w:t>Описание</w:t>
      </w:r>
    </w:p>
    <w:p w14:paraId="2116FEE6" w14:textId="798ADC83" w:rsidR="005D5E63" w:rsidRPr="00E572A5" w:rsidRDefault="005D5E63" w:rsidP="005D5E63">
      <w:r w:rsidRPr="00E572A5">
        <w:t xml:space="preserve">Распорядок богослужения </w:t>
      </w:r>
      <w:r>
        <w:t>в Велику субботу.</w:t>
      </w:r>
    </w:p>
    <w:p w14:paraId="0A3D71DC" w14:textId="77777777" w:rsidR="005D5E63" w:rsidRDefault="005D5E63" w:rsidP="005D5E63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5D5E63" w14:paraId="6F173940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245B027" w14:textId="77777777" w:rsidR="005D5E63" w:rsidRDefault="005D5E63" w:rsidP="00F64132">
            <w:r>
              <w:t>Время</w:t>
            </w:r>
          </w:p>
        </w:tc>
        <w:tc>
          <w:tcPr>
            <w:tcW w:w="1559" w:type="dxa"/>
          </w:tcPr>
          <w:p w14:paraId="7683C0F3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378E22FD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62E10F5C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5D5E63" w:rsidRPr="005D5E63" w14:paraId="6477228A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FC3D9D" w14:textId="77777777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17.00</w:t>
            </w:r>
          </w:p>
        </w:tc>
        <w:tc>
          <w:tcPr>
            <w:tcW w:w="1559" w:type="dxa"/>
          </w:tcPr>
          <w:p w14:paraId="2FD4A97F" w14:textId="77777777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0C77317A" w14:textId="38635447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 xml:space="preserve">Утреня. </w:t>
            </w:r>
          </w:p>
        </w:tc>
        <w:tc>
          <w:tcPr>
            <w:tcW w:w="3116" w:type="dxa"/>
          </w:tcPr>
          <w:p w14:paraId="53B1BB9C" w14:textId="354B0063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Чин погребения Плащаницы.</w:t>
            </w:r>
          </w:p>
        </w:tc>
      </w:tr>
      <w:tr w:rsidR="005D5E63" w:rsidRPr="005D5E63" w14:paraId="0F0D48FC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75044A" w14:textId="77777777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08.00</w:t>
            </w:r>
          </w:p>
        </w:tc>
        <w:tc>
          <w:tcPr>
            <w:tcW w:w="1559" w:type="dxa"/>
          </w:tcPr>
          <w:p w14:paraId="293263E6" w14:textId="77777777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0D2F404E" w14:textId="50DF7BD7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68C2AA54" w14:textId="77777777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5E63" w:rsidRPr="005D5E63" w14:paraId="3B0B54FF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BB5B7AD" w14:textId="14791661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</w:p>
        </w:tc>
        <w:tc>
          <w:tcPr>
            <w:tcW w:w="1559" w:type="dxa"/>
          </w:tcPr>
          <w:p w14:paraId="5554304D" w14:textId="77777777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19CDEC9E" w14:textId="54D33F3E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 xml:space="preserve">Освящение куличей. </w:t>
            </w:r>
          </w:p>
        </w:tc>
        <w:tc>
          <w:tcPr>
            <w:tcW w:w="3116" w:type="dxa"/>
          </w:tcPr>
          <w:p w14:paraId="0BFB196E" w14:textId="472E0EA1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5D5E63">
              <w:rPr>
                <w:color w:val="FF0000"/>
              </w:rPr>
              <w:t>(до 18.00)</w:t>
            </w:r>
          </w:p>
        </w:tc>
      </w:tr>
    </w:tbl>
    <w:p w14:paraId="197FDD1F" w14:textId="441040CB" w:rsidR="00367BC2" w:rsidRPr="00C20BC7" w:rsidRDefault="00367BC2" w:rsidP="00367BC2">
      <w:pPr>
        <w:pStyle w:val="2"/>
        <w:numPr>
          <w:ilvl w:val="0"/>
          <w:numId w:val="11"/>
        </w:numPr>
        <w:spacing w:before="480"/>
      </w:pPr>
      <w:r>
        <w:t>Пасха</w:t>
      </w:r>
    </w:p>
    <w:p w14:paraId="019798ED" w14:textId="77777777" w:rsidR="005D5E63" w:rsidRDefault="005D5E63" w:rsidP="005D5E63">
      <w:pPr>
        <w:pStyle w:val="3"/>
        <w:spacing w:before="240"/>
      </w:pPr>
      <w:r>
        <w:t>Дней от Пасхи</w:t>
      </w:r>
    </w:p>
    <w:p w14:paraId="2FD2677C" w14:textId="341521D5" w:rsidR="005D5E63" w:rsidRPr="00701616" w:rsidRDefault="005D5E63" w:rsidP="005D5E63">
      <w:pPr>
        <w:rPr>
          <w:rStyle w:val="a8"/>
        </w:rPr>
      </w:pPr>
      <w:r>
        <w:rPr>
          <w:rStyle w:val="a8"/>
        </w:rPr>
        <w:t>0</w:t>
      </w:r>
    </w:p>
    <w:p w14:paraId="35D8BA0B" w14:textId="77777777" w:rsidR="005D5E63" w:rsidRPr="00E572A5" w:rsidRDefault="005D5E63" w:rsidP="005D5E63">
      <w:pPr>
        <w:pStyle w:val="3"/>
        <w:spacing w:before="240"/>
      </w:pPr>
      <w:r w:rsidRPr="00E572A5">
        <w:t>Описание</w:t>
      </w:r>
    </w:p>
    <w:p w14:paraId="56660D9A" w14:textId="78464DE3" w:rsidR="005D5E63" w:rsidRPr="00E572A5" w:rsidRDefault="005D5E63" w:rsidP="005D5E63">
      <w:r w:rsidRPr="00E572A5">
        <w:t xml:space="preserve">Распорядок богослужения </w:t>
      </w:r>
      <w:r>
        <w:t>на Пасху.</w:t>
      </w:r>
    </w:p>
    <w:p w14:paraId="2424A7C3" w14:textId="77777777" w:rsidR="005D5E63" w:rsidRDefault="005D5E63" w:rsidP="005D5E63">
      <w:pPr>
        <w:pStyle w:val="3"/>
        <w:spacing w:before="240"/>
      </w:pPr>
      <w:r>
        <w:t>Значение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3115"/>
        <w:gridCol w:w="3116"/>
      </w:tblGrid>
      <w:tr w:rsidR="005D5E63" w14:paraId="50955EDF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449D03" w14:textId="77777777" w:rsidR="005D5E63" w:rsidRDefault="005D5E63" w:rsidP="00F64132">
            <w:r>
              <w:t>Время</w:t>
            </w:r>
          </w:p>
        </w:tc>
        <w:tc>
          <w:tcPr>
            <w:tcW w:w="1559" w:type="dxa"/>
          </w:tcPr>
          <w:p w14:paraId="3C484645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  <w:tc>
          <w:tcPr>
            <w:tcW w:w="3115" w:type="dxa"/>
          </w:tcPr>
          <w:p w14:paraId="3BBC982A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</w:p>
        </w:tc>
        <w:tc>
          <w:tcPr>
            <w:tcW w:w="3116" w:type="dxa"/>
          </w:tcPr>
          <w:p w14:paraId="4D264798" w14:textId="77777777" w:rsidR="005D5E63" w:rsidRDefault="005D5E63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Доп. наименование</w:t>
            </w:r>
          </w:p>
        </w:tc>
      </w:tr>
      <w:tr w:rsidR="005D5E63" w:rsidRPr="005D5E63" w14:paraId="2DF0035C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6563E3" w14:textId="295F0FE9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23.30</w:t>
            </w:r>
          </w:p>
        </w:tc>
        <w:tc>
          <w:tcPr>
            <w:tcW w:w="1559" w:type="dxa"/>
          </w:tcPr>
          <w:p w14:paraId="05B5AAE6" w14:textId="77777777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Накануне</w:t>
            </w:r>
          </w:p>
        </w:tc>
        <w:tc>
          <w:tcPr>
            <w:tcW w:w="3115" w:type="dxa"/>
          </w:tcPr>
          <w:p w14:paraId="2569EC35" w14:textId="3BAC26F9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Пасхальная полунощница.</w:t>
            </w:r>
          </w:p>
        </w:tc>
        <w:tc>
          <w:tcPr>
            <w:tcW w:w="3116" w:type="dxa"/>
          </w:tcPr>
          <w:p w14:paraId="6B977F00" w14:textId="565FF9DE" w:rsidR="005D5E63" w:rsidRPr="005D5E63" w:rsidRDefault="005D5E63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5E63" w:rsidRPr="005D5E63" w14:paraId="17E82B6E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BDAAAC" w14:textId="49F94C40" w:rsidR="005D5E63" w:rsidRPr="005D5E63" w:rsidRDefault="005D5E63" w:rsidP="00F64132">
            <w:pPr>
              <w:rPr>
                <w:b w:val="0"/>
                <w:bCs w:val="0"/>
                <w:color w:val="FF0000"/>
              </w:rPr>
            </w:pPr>
            <w:r w:rsidRPr="005D5E63">
              <w:rPr>
                <w:b w:val="0"/>
                <w:bCs w:val="0"/>
                <w:color w:val="FF0000"/>
              </w:rPr>
              <w:t>00.00</w:t>
            </w:r>
          </w:p>
        </w:tc>
        <w:tc>
          <w:tcPr>
            <w:tcW w:w="1559" w:type="dxa"/>
          </w:tcPr>
          <w:p w14:paraId="664988E9" w14:textId="77777777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В этот день</w:t>
            </w:r>
          </w:p>
        </w:tc>
        <w:tc>
          <w:tcPr>
            <w:tcW w:w="3115" w:type="dxa"/>
          </w:tcPr>
          <w:p w14:paraId="2E16395F" w14:textId="3D1FCAE9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5E63">
              <w:rPr>
                <w:color w:val="FF0000"/>
              </w:rPr>
              <w:t>Божественная литургия.</w:t>
            </w:r>
          </w:p>
        </w:tc>
        <w:tc>
          <w:tcPr>
            <w:tcW w:w="3116" w:type="dxa"/>
          </w:tcPr>
          <w:p w14:paraId="25A3CC7A" w14:textId="77777777" w:rsidR="005D5E63" w:rsidRPr="005D5E63" w:rsidRDefault="005D5E63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178E69B2" w14:textId="77777777" w:rsidR="003A5925" w:rsidRPr="003A5925" w:rsidRDefault="003A5925" w:rsidP="003A5925">
      <w:pPr>
        <w:rPr>
          <w:rStyle w:val="a8"/>
        </w:rPr>
      </w:pPr>
    </w:p>
    <w:p w14:paraId="395E0CD8" w14:textId="77777777" w:rsidR="003A5925" w:rsidRDefault="003A5925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2135B723" w14:textId="7C651FA7" w:rsidR="003A5925" w:rsidRPr="005074F1" w:rsidRDefault="003A5925" w:rsidP="003A5925">
      <w:pPr>
        <w:pStyle w:val="1"/>
      </w:pPr>
      <w:r>
        <w:lastRenderedPageBreak/>
        <w:t>Системная информация</w:t>
      </w:r>
    </w:p>
    <w:p w14:paraId="3E2995AD" w14:textId="262CA3DA" w:rsidR="003A5925" w:rsidRDefault="003A5925" w:rsidP="003A5925">
      <w:pPr>
        <w:spacing w:before="240"/>
      </w:pPr>
      <w:r>
        <w:t>Места в правилах, где расположены указанные выше переменные можно найти на странице их редактирования:</w:t>
      </w:r>
    </w:p>
    <w:p w14:paraId="24BF7270" w14:textId="45934422" w:rsidR="003A5925" w:rsidRDefault="003A5925" w:rsidP="003A5925">
      <w:pPr>
        <w:spacing w:before="240"/>
        <w:rPr>
          <w:rStyle w:val="ad"/>
        </w:rPr>
      </w:pPr>
      <w:r w:rsidRPr="003A5925">
        <w:rPr>
          <w:rStyle w:val="ad"/>
        </w:rPr>
        <w:t>Уставы -&gt; Редактирование Устава -&gt; Переменные Устава</w:t>
      </w:r>
    </w:p>
    <w:p w14:paraId="37C32C03" w14:textId="1528BFB7" w:rsidR="004D3712" w:rsidRDefault="004D3712" w:rsidP="003A5925">
      <w:pPr>
        <w:spacing w:before="240"/>
        <w:rPr>
          <w:rStyle w:val="ad"/>
        </w:rPr>
      </w:pPr>
      <w:r>
        <w:rPr>
          <w:noProof/>
        </w:rPr>
        <w:drawing>
          <wp:inline distT="0" distB="0" distL="0" distR="0" wp14:anchorId="35C64111" wp14:editId="32E4F8C7">
            <wp:extent cx="5940425" cy="2164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0D9E" w14:textId="77777777" w:rsidR="004D3712" w:rsidRDefault="004D3712" w:rsidP="003A5925">
      <w:pPr>
        <w:spacing w:before="240"/>
      </w:pPr>
      <w:r>
        <w:t xml:space="preserve">Далее на странице редактирования Переменной, раскрывая элемент </w:t>
      </w:r>
      <w:r w:rsidRPr="002A00CD">
        <w:rPr>
          <w:i/>
          <w:iCs/>
        </w:rPr>
        <w:t>«Ссылки на Правила, в которых определена данная Переменная»</w:t>
      </w:r>
      <w:r w:rsidRPr="002A00CD">
        <w:t>,</w:t>
      </w:r>
      <w:r>
        <w:t xml:space="preserve"> откроется список всех Правил, где данная Переменная используется.</w:t>
      </w:r>
    </w:p>
    <w:p w14:paraId="7BCB006A" w14:textId="0114E215" w:rsidR="004D3712" w:rsidRDefault="004D3712" w:rsidP="003A5925">
      <w:pPr>
        <w:spacing w:before="240"/>
      </w:pPr>
      <w:r>
        <w:rPr>
          <w:noProof/>
        </w:rPr>
        <w:drawing>
          <wp:inline distT="0" distB="0" distL="0" distR="0" wp14:anchorId="6428E94F" wp14:editId="180E8BC6">
            <wp:extent cx="5940425" cy="4290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F958" w14:textId="3E7D87F5" w:rsidR="003A5925" w:rsidRDefault="003A5925" w:rsidP="003A5925">
      <w:pPr>
        <w:spacing w:before="240"/>
      </w:pPr>
    </w:p>
    <w:p w14:paraId="70D58F1A" w14:textId="238215B6" w:rsidR="004D3712" w:rsidRPr="004D3712" w:rsidRDefault="004D3712" w:rsidP="003A5925">
      <w:pPr>
        <w:spacing w:before="240"/>
      </w:pPr>
      <w:r>
        <w:lastRenderedPageBreak/>
        <w:t>Перейдя по ссылке, в определении Правила для последовательности можно найти место, где находится данная переменная.</w:t>
      </w:r>
    </w:p>
    <w:p w14:paraId="2628640F" w14:textId="5087A169" w:rsidR="00EB30EB" w:rsidRDefault="00EB30EB" w:rsidP="00F51D16"/>
    <w:p w14:paraId="2A7C392D" w14:textId="77777777" w:rsidR="004D3712" w:rsidRPr="000574C8" w:rsidRDefault="004D3712" w:rsidP="00F51D16"/>
    <w:sectPr w:rsidR="004D3712" w:rsidRPr="000574C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0F797" w14:textId="77777777" w:rsidR="00926A00" w:rsidRDefault="00926A00" w:rsidP="00701616">
      <w:pPr>
        <w:spacing w:after="0" w:line="240" w:lineRule="auto"/>
      </w:pPr>
      <w:r>
        <w:separator/>
      </w:r>
    </w:p>
  </w:endnote>
  <w:endnote w:type="continuationSeparator" w:id="0">
    <w:p w14:paraId="7178E197" w14:textId="77777777" w:rsidR="00926A00" w:rsidRDefault="00926A00" w:rsidP="0070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C5D2F" w14:paraId="69241091" w14:textId="77777777" w:rsidTr="00701616">
      <w:tc>
        <w:tcPr>
          <w:tcW w:w="4672" w:type="dxa"/>
        </w:tcPr>
        <w:p w14:paraId="7D75579C" w14:textId="6EB0917A" w:rsidR="006C5D2F" w:rsidRPr="00701616" w:rsidRDefault="006C5D2F" w:rsidP="00701616">
          <w:pPr>
            <w:tabs>
              <w:tab w:val="center" w:pos="4550"/>
              <w:tab w:val="left" w:pos="5818"/>
            </w:tabs>
            <w:ind w:right="260"/>
            <w:rPr>
              <w:color w:val="8496B0" w:themeColor="text2" w:themeTint="99"/>
              <w:spacing w:val="60"/>
              <w:sz w:val="24"/>
              <w:szCs w:val="24"/>
              <w:lang w:val="en-US"/>
            </w:rPr>
          </w:pPr>
          <w:proofErr w:type="spellStart"/>
          <w:proofErr w:type="gramStart"/>
          <w:r>
            <w:rPr>
              <w:color w:val="8496B0" w:themeColor="text2" w:themeTint="99"/>
              <w:spacing w:val="60"/>
              <w:sz w:val="24"/>
              <w:szCs w:val="24"/>
              <w:lang w:val="en-US"/>
            </w:rPr>
            <w:t>typicon.online</w:t>
          </w:r>
          <w:proofErr w:type="spellEnd"/>
          <w:proofErr w:type="gramEnd"/>
        </w:p>
      </w:tc>
      <w:tc>
        <w:tcPr>
          <w:tcW w:w="4673" w:type="dxa"/>
        </w:tcPr>
        <w:p w14:paraId="19AEFCC7" w14:textId="448E500A" w:rsidR="006C5D2F" w:rsidRPr="00701616" w:rsidRDefault="006C5D2F" w:rsidP="00701616">
          <w:pPr>
            <w:tabs>
              <w:tab w:val="center" w:pos="4550"/>
              <w:tab w:val="left" w:pos="5818"/>
            </w:tabs>
            <w:ind w:right="260"/>
            <w:jc w:val="right"/>
            <w:rPr>
              <w:color w:val="222A35" w:themeColor="text2" w:themeShade="80"/>
              <w:sz w:val="24"/>
              <w:szCs w:val="24"/>
            </w:rPr>
          </w:pPr>
          <w:r>
            <w:rPr>
              <w:color w:val="8496B0" w:themeColor="text2" w:themeTint="99"/>
              <w:spacing w:val="60"/>
              <w:sz w:val="24"/>
              <w:szCs w:val="24"/>
            </w:rPr>
            <w:t>Страница</w:t>
          </w:r>
          <w:r>
            <w:rPr>
              <w:color w:val="8496B0" w:themeColor="text2" w:themeTint="99"/>
              <w:sz w:val="24"/>
              <w:szCs w:val="24"/>
            </w:rPr>
            <w:t xml:space="preserve"> </w:t>
          </w:r>
          <w:r>
            <w:rPr>
              <w:color w:val="323E4F" w:themeColor="text2" w:themeShade="BF"/>
              <w:sz w:val="24"/>
              <w:szCs w:val="24"/>
            </w:rPr>
            <w:fldChar w:fldCharType="begin"/>
          </w:r>
          <w:r>
            <w:rPr>
              <w:color w:val="323E4F" w:themeColor="text2" w:themeShade="BF"/>
              <w:sz w:val="24"/>
              <w:szCs w:val="24"/>
            </w:rPr>
            <w:instrText>PAGE   \* MERGEFORMAT</w:instrText>
          </w:r>
          <w:r>
            <w:rPr>
              <w:color w:val="323E4F" w:themeColor="text2" w:themeShade="BF"/>
              <w:sz w:val="24"/>
              <w:szCs w:val="24"/>
            </w:rPr>
            <w:fldChar w:fldCharType="separate"/>
          </w:r>
          <w:r>
            <w:rPr>
              <w:color w:val="323E4F" w:themeColor="text2" w:themeShade="BF"/>
              <w:sz w:val="24"/>
              <w:szCs w:val="24"/>
            </w:rPr>
            <w:t>7</w:t>
          </w:r>
          <w:r>
            <w:rPr>
              <w:color w:val="323E4F" w:themeColor="text2" w:themeShade="BF"/>
              <w:sz w:val="24"/>
              <w:szCs w:val="24"/>
            </w:rPr>
            <w:fldChar w:fldCharType="end"/>
          </w:r>
          <w:r>
            <w:rPr>
              <w:color w:val="323E4F" w:themeColor="text2" w:themeShade="BF"/>
              <w:sz w:val="24"/>
              <w:szCs w:val="24"/>
            </w:rPr>
            <w:t xml:space="preserve"> | </w:t>
          </w:r>
          <w:r>
            <w:rPr>
              <w:color w:val="323E4F" w:themeColor="text2" w:themeShade="BF"/>
              <w:sz w:val="24"/>
              <w:szCs w:val="24"/>
            </w:rPr>
            <w:fldChar w:fldCharType="begin"/>
          </w:r>
          <w:r>
            <w:rPr>
              <w:color w:val="323E4F" w:themeColor="text2" w:themeShade="BF"/>
              <w:sz w:val="24"/>
              <w:szCs w:val="24"/>
            </w:rPr>
            <w:instrText>NUMPAGES  \* Arabic  \* MERGEFORMAT</w:instrText>
          </w:r>
          <w:r>
            <w:rPr>
              <w:color w:val="323E4F" w:themeColor="text2" w:themeShade="BF"/>
              <w:sz w:val="24"/>
              <w:szCs w:val="24"/>
            </w:rPr>
            <w:fldChar w:fldCharType="separate"/>
          </w:r>
          <w:r>
            <w:rPr>
              <w:color w:val="323E4F" w:themeColor="text2" w:themeShade="BF"/>
              <w:sz w:val="24"/>
              <w:szCs w:val="24"/>
            </w:rPr>
            <w:t>7</w:t>
          </w:r>
          <w:r>
            <w:rPr>
              <w:color w:val="323E4F" w:themeColor="text2" w:themeShade="BF"/>
              <w:sz w:val="24"/>
              <w:szCs w:val="24"/>
            </w:rPr>
            <w:fldChar w:fldCharType="end"/>
          </w:r>
        </w:p>
      </w:tc>
    </w:tr>
  </w:tbl>
  <w:p w14:paraId="0B540477" w14:textId="77777777" w:rsidR="006C5D2F" w:rsidRDefault="006C5D2F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1A7C" w14:textId="77777777" w:rsidR="00926A00" w:rsidRDefault="00926A00" w:rsidP="00701616">
      <w:pPr>
        <w:spacing w:after="0" w:line="240" w:lineRule="auto"/>
      </w:pPr>
      <w:r>
        <w:separator/>
      </w:r>
    </w:p>
  </w:footnote>
  <w:footnote w:type="continuationSeparator" w:id="0">
    <w:p w14:paraId="284CE350" w14:textId="77777777" w:rsidR="00926A00" w:rsidRDefault="00926A00" w:rsidP="0070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BF7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C0BB7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C23038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E20A24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D50DB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1C0EA2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39303A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3C1CEB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EF2D0E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FC4C9B"/>
    <w:multiLevelType w:val="hybridMultilevel"/>
    <w:tmpl w:val="371EC1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BE3824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C0767F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A91F1C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A671E4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C55937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B36EFF"/>
    <w:multiLevelType w:val="hybridMultilevel"/>
    <w:tmpl w:val="D4845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A01CA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EB5B20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DC73B6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BD1188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5"/>
  </w:num>
  <w:num w:numId="5">
    <w:abstractNumId w:val="19"/>
  </w:num>
  <w:num w:numId="6">
    <w:abstractNumId w:val="11"/>
  </w:num>
  <w:num w:numId="7">
    <w:abstractNumId w:val="17"/>
  </w:num>
  <w:num w:numId="8">
    <w:abstractNumId w:val="1"/>
  </w:num>
  <w:num w:numId="9">
    <w:abstractNumId w:val="3"/>
  </w:num>
  <w:num w:numId="10">
    <w:abstractNumId w:val="14"/>
  </w:num>
  <w:num w:numId="11">
    <w:abstractNumId w:val="6"/>
  </w:num>
  <w:num w:numId="12">
    <w:abstractNumId w:val="13"/>
  </w:num>
  <w:num w:numId="13">
    <w:abstractNumId w:val="16"/>
  </w:num>
  <w:num w:numId="14">
    <w:abstractNumId w:val="2"/>
  </w:num>
  <w:num w:numId="15">
    <w:abstractNumId w:val="8"/>
  </w:num>
  <w:num w:numId="16">
    <w:abstractNumId w:val="4"/>
  </w:num>
  <w:num w:numId="17">
    <w:abstractNumId w:val="0"/>
  </w:num>
  <w:num w:numId="18">
    <w:abstractNumId w:val="10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C8"/>
    <w:rsid w:val="00000D8C"/>
    <w:rsid w:val="000574C8"/>
    <w:rsid w:val="00095984"/>
    <w:rsid w:val="000A0A64"/>
    <w:rsid w:val="00101649"/>
    <w:rsid w:val="00166804"/>
    <w:rsid w:val="001A30FE"/>
    <w:rsid w:val="00240DF6"/>
    <w:rsid w:val="002A00CD"/>
    <w:rsid w:val="00367BC2"/>
    <w:rsid w:val="003A5925"/>
    <w:rsid w:val="00433FA5"/>
    <w:rsid w:val="004D0901"/>
    <w:rsid w:val="004D3712"/>
    <w:rsid w:val="004F76A9"/>
    <w:rsid w:val="005074F1"/>
    <w:rsid w:val="00535E98"/>
    <w:rsid w:val="005753F3"/>
    <w:rsid w:val="005D5E63"/>
    <w:rsid w:val="00673A21"/>
    <w:rsid w:val="006C5D2F"/>
    <w:rsid w:val="00701616"/>
    <w:rsid w:val="00712707"/>
    <w:rsid w:val="00790A84"/>
    <w:rsid w:val="00926A00"/>
    <w:rsid w:val="009F0609"/>
    <w:rsid w:val="00A108B9"/>
    <w:rsid w:val="00A3736D"/>
    <w:rsid w:val="00B9556E"/>
    <w:rsid w:val="00BC7498"/>
    <w:rsid w:val="00C20BC7"/>
    <w:rsid w:val="00C652EA"/>
    <w:rsid w:val="00CB43F5"/>
    <w:rsid w:val="00CB5D45"/>
    <w:rsid w:val="00CD1DB8"/>
    <w:rsid w:val="00CF565A"/>
    <w:rsid w:val="00E52613"/>
    <w:rsid w:val="00E572A5"/>
    <w:rsid w:val="00EB30EB"/>
    <w:rsid w:val="00F51D16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DE28"/>
  <w15:chartTrackingRefBased/>
  <w15:docId w15:val="{733BFEFD-E59D-4925-9166-104EF3C6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4C8"/>
  </w:style>
  <w:style w:type="paragraph" w:styleId="1">
    <w:name w:val="heading 1"/>
    <w:basedOn w:val="a"/>
    <w:next w:val="a"/>
    <w:link w:val="10"/>
    <w:uiPriority w:val="9"/>
    <w:qFormat/>
    <w:rsid w:val="000574C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574C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574C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4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4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4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4C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4C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4C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74C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0574C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0574C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574C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574C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4C8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0574C8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0574C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0574C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0574C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574C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574C8"/>
    <w:pPr>
      <w:spacing w:line="240" w:lineRule="auto"/>
    </w:pPr>
    <w:rPr>
      <w:b/>
      <w:bCs/>
      <w:smallCaps/>
      <w:color w:val="595959" w:themeColor="text1" w:themeTint="A6"/>
    </w:rPr>
  </w:style>
  <w:style w:type="paragraph" w:styleId="a6">
    <w:name w:val="Subtitle"/>
    <w:basedOn w:val="a"/>
    <w:next w:val="a"/>
    <w:link w:val="a7"/>
    <w:uiPriority w:val="11"/>
    <w:qFormat/>
    <w:rsid w:val="000574C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574C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0574C8"/>
    <w:rPr>
      <w:b/>
      <w:bCs/>
    </w:rPr>
  </w:style>
  <w:style w:type="character" w:styleId="a9">
    <w:name w:val="Emphasis"/>
    <w:basedOn w:val="a0"/>
    <w:uiPriority w:val="20"/>
    <w:qFormat/>
    <w:rsid w:val="000574C8"/>
    <w:rPr>
      <w:i/>
      <w:iCs/>
    </w:rPr>
  </w:style>
  <w:style w:type="paragraph" w:styleId="aa">
    <w:name w:val="No Spacing"/>
    <w:uiPriority w:val="1"/>
    <w:qFormat/>
    <w:rsid w:val="000574C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574C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0574C8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ac"/>
    <w:uiPriority w:val="30"/>
    <w:qFormat/>
    <w:rsid w:val="000574C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0574C8"/>
    <w:rPr>
      <w:color w:val="404040" w:themeColor="text1" w:themeTint="BF"/>
      <w:sz w:val="32"/>
      <w:szCs w:val="32"/>
    </w:rPr>
  </w:style>
  <w:style w:type="character" w:styleId="ad">
    <w:name w:val="Subtle Emphasis"/>
    <w:basedOn w:val="a0"/>
    <w:uiPriority w:val="19"/>
    <w:qFormat/>
    <w:rsid w:val="000574C8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0574C8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0574C8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0574C8"/>
    <w:rPr>
      <w:b/>
      <w:bCs/>
      <w:caps w:val="0"/>
      <w:smallCaps/>
      <w:color w:val="auto"/>
      <w:spacing w:val="3"/>
      <w:u w:val="single"/>
    </w:rPr>
  </w:style>
  <w:style w:type="character" w:styleId="af1">
    <w:name w:val="Book Title"/>
    <w:basedOn w:val="a0"/>
    <w:uiPriority w:val="33"/>
    <w:qFormat/>
    <w:rsid w:val="000574C8"/>
    <w:rPr>
      <w:b/>
      <w:bCs/>
      <w:smallCaps/>
      <w:spacing w:val="7"/>
    </w:rPr>
  </w:style>
  <w:style w:type="paragraph" w:styleId="af2">
    <w:name w:val="TOC Heading"/>
    <w:basedOn w:val="1"/>
    <w:next w:val="a"/>
    <w:uiPriority w:val="39"/>
    <w:semiHidden/>
    <w:unhideWhenUsed/>
    <w:qFormat/>
    <w:rsid w:val="000574C8"/>
    <w:pPr>
      <w:outlineLvl w:val="9"/>
    </w:pPr>
  </w:style>
  <w:style w:type="paragraph" w:styleId="af3">
    <w:name w:val="List Paragraph"/>
    <w:basedOn w:val="a"/>
    <w:uiPriority w:val="34"/>
    <w:qFormat/>
    <w:rsid w:val="000574C8"/>
    <w:pPr>
      <w:ind w:left="720"/>
      <w:contextualSpacing/>
    </w:pPr>
  </w:style>
  <w:style w:type="table" w:styleId="af4">
    <w:name w:val="Table Grid"/>
    <w:basedOn w:val="a1"/>
    <w:uiPriority w:val="39"/>
    <w:rsid w:val="0005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574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Balloon Text"/>
    <w:basedOn w:val="a"/>
    <w:link w:val="af6"/>
    <w:uiPriority w:val="99"/>
    <w:semiHidden/>
    <w:unhideWhenUsed/>
    <w:rsid w:val="00C65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C652EA"/>
    <w:rPr>
      <w:rFonts w:ascii="Segoe UI" w:hAnsi="Segoe UI" w:cs="Segoe UI"/>
      <w:sz w:val="18"/>
      <w:szCs w:val="18"/>
    </w:rPr>
  </w:style>
  <w:style w:type="character" w:styleId="af7">
    <w:name w:val="Hyperlink"/>
    <w:basedOn w:val="a0"/>
    <w:uiPriority w:val="99"/>
    <w:unhideWhenUsed/>
    <w:rsid w:val="00CF565A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CF565A"/>
    <w:rPr>
      <w:color w:val="605E5C"/>
      <w:shd w:val="clear" w:color="auto" w:fill="E1DFDD"/>
    </w:rPr>
  </w:style>
  <w:style w:type="paragraph" w:styleId="af9">
    <w:name w:val="header"/>
    <w:basedOn w:val="a"/>
    <w:link w:val="afa"/>
    <w:uiPriority w:val="99"/>
    <w:unhideWhenUsed/>
    <w:rsid w:val="00701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701616"/>
  </w:style>
  <w:style w:type="paragraph" w:styleId="afb">
    <w:name w:val="footer"/>
    <w:basedOn w:val="a"/>
    <w:link w:val="afc"/>
    <w:uiPriority w:val="99"/>
    <w:unhideWhenUsed/>
    <w:rsid w:val="00701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70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icon.onlin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AFB9-9B87-424B-899C-0AA154C8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2</cp:revision>
  <dcterms:created xsi:type="dcterms:W3CDTF">2021-12-20T06:34:00Z</dcterms:created>
  <dcterms:modified xsi:type="dcterms:W3CDTF">2021-12-20T06:34:00Z</dcterms:modified>
</cp:coreProperties>
</file>