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F6E" w:rsidRDefault="000A3B64" w:rsidP="000A3B64">
      <w:pPr>
        <w:jc w:val="center"/>
        <w:rPr>
          <w:color w:val="365F91" w:themeColor="accent1" w:themeShade="BF"/>
          <w:sz w:val="40"/>
          <w:szCs w:val="40"/>
          <w:u w:val="single"/>
        </w:rPr>
      </w:pPr>
      <w:r w:rsidRPr="000A3B64">
        <w:rPr>
          <w:color w:val="365F91" w:themeColor="accent1" w:themeShade="BF"/>
          <w:sz w:val="40"/>
          <w:szCs w:val="40"/>
          <w:u w:val="single"/>
        </w:rPr>
        <w:t>TIBCO AMX Business Works -6</w:t>
      </w:r>
    </w:p>
    <w:p w:rsidR="00771FAB" w:rsidRPr="00771FAB" w:rsidRDefault="00771FAB" w:rsidP="00771FAB">
      <w:pPr>
        <w:rPr>
          <w:color w:val="365F91" w:themeColor="accent1" w:themeShade="BF"/>
          <w:sz w:val="36"/>
          <w:szCs w:val="36"/>
          <w:u w:val="single"/>
        </w:rPr>
      </w:pPr>
      <w:r w:rsidRPr="00771FAB">
        <w:rPr>
          <w:color w:val="365F91" w:themeColor="accent1" w:themeShade="BF"/>
          <w:sz w:val="36"/>
          <w:szCs w:val="36"/>
          <w:u w:val="single"/>
        </w:rPr>
        <w:t>Orientation:</w:t>
      </w:r>
    </w:p>
    <w:p w:rsidR="000A3B64" w:rsidRPr="00A0093C" w:rsidRDefault="000318E5" w:rsidP="000318E5">
      <w:pPr>
        <w:pStyle w:val="ListParagraph"/>
        <w:numPr>
          <w:ilvl w:val="0"/>
          <w:numId w:val="2"/>
        </w:num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sidRPr="00A0093C">
        <w:rPr>
          <w:rFonts w:ascii="Times New Roman" w:eastAsia="PalatinoLinotype-Roman" w:hAnsi="Times New Roman" w:cs="Times New Roman"/>
          <w:color w:val="0D0D0D" w:themeColor="text1" w:themeTint="F2"/>
          <w:sz w:val="24"/>
          <w:szCs w:val="24"/>
        </w:rPr>
        <w:t>TIBCO ActiveMatrix BusinessWorks ™ is an integration product suite for enterprise, web, and mobile applications.</w:t>
      </w:r>
    </w:p>
    <w:p w:rsidR="000B5ACF" w:rsidRPr="000318E5" w:rsidRDefault="000B5ACF" w:rsidP="002A3616">
      <w:pPr>
        <w:pStyle w:val="ListParagraph"/>
        <w:autoSpaceDE w:val="0"/>
        <w:autoSpaceDN w:val="0"/>
        <w:adjustRightInd w:val="0"/>
        <w:spacing w:after="0" w:line="240" w:lineRule="auto"/>
        <w:rPr>
          <w:rFonts w:ascii="Times New Roman" w:eastAsia="PalatinoLinotype-Roman" w:hAnsi="Times New Roman" w:cs="Times New Roman"/>
          <w:color w:val="365F91" w:themeColor="accent1" w:themeShade="BF"/>
          <w:sz w:val="28"/>
          <w:szCs w:val="28"/>
        </w:rPr>
      </w:pPr>
    </w:p>
    <w:p w:rsidR="000A3B64" w:rsidRDefault="002A3616" w:rsidP="000A3B64">
      <w:pPr>
        <w:jc w:val="center"/>
        <w:rPr>
          <w:sz w:val="28"/>
          <w:szCs w:val="28"/>
        </w:rPr>
      </w:pPr>
      <w:r>
        <w:rPr>
          <w:noProof/>
          <w:sz w:val="28"/>
          <w:szCs w:val="28"/>
        </w:rPr>
        <w:drawing>
          <wp:inline distT="0" distB="0" distL="0" distR="0">
            <wp:extent cx="2162175" cy="1704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2175" cy="1704975"/>
                    </a:xfrm>
                    <a:prstGeom prst="rect">
                      <a:avLst/>
                    </a:prstGeom>
                    <a:noFill/>
                    <a:ln>
                      <a:noFill/>
                    </a:ln>
                  </pic:spPr>
                </pic:pic>
              </a:graphicData>
            </a:graphic>
          </wp:inline>
        </w:drawing>
      </w:r>
    </w:p>
    <w:p w:rsidR="00B344DF" w:rsidRPr="00A0093C" w:rsidRDefault="00B344DF" w:rsidP="00B344DF">
      <w:pPr>
        <w:pStyle w:val="ListParagraph"/>
        <w:numPr>
          <w:ilvl w:val="0"/>
          <w:numId w:val="2"/>
        </w:num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sidRPr="00A0093C">
        <w:rPr>
          <w:rFonts w:ascii="Times New Roman" w:eastAsia="PalatinoLinotype-Roman" w:hAnsi="Times New Roman" w:cs="Times New Roman"/>
          <w:color w:val="0D0D0D" w:themeColor="text1" w:themeTint="F2"/>
          <w:sz w:val="24"/>
          <w:szCs w:val="24"/>
        </w:rPr>
        <w:t>The software allows you to create services and integrate applications using a visual, model-driven development environment, and then deploy them in the Active</w:t>
      </w:r>
      <w:r w:rsidR="00CB301D">
        <w:rPr>
          <w:rFonts w:ascii="Times New Roman" w:eastAsia="PalatinoLinotype-Roman" w:hAnsi="Times New Roman" w:cs="Times New Roman"/>
          <w:color w:val="0D0D0D" w:themeColor="text1" w:themeTint="F2"/>
          <w:sz w:val="24"/>
          <w:szCs w:val="24"/>
        </w:rPr>
        <w:t xml:space="preserve"> </w:t>
      </w:r>
      <w:r w:rsidRPr="00A0093C">
        <w:rPr>
          <w:rFonts w:ascii="Times New Roman" w:eastAsia="PalatinoLinotype-Roman" w:hAnsi="Times New Roman" w:cs="Times New Roman"/>
          <w:color w:val="0D0D0D" w:themeColor="text1" w:themeTint="F2"/>
          <w:sz w:val="24"/>
          <w:szCs w:val="24"/>
        </w:rPr>
        <w:t>Matrix Business</w:t>
      </w:r>
      <w:r w:rsidR="00CB301D">
        <w:rPr>
          <w:rFonts w:ascii="Times New Roman" w:eastAsia="PalatinoLinotype-Roman" w:hAnsi="Times New Roman" w:cs="Times New Roman"/>
          <w:color w:val="0D0D0D" w:themeColor="text1" w:themeTint="F2"/>
          <w:sz w:val="24"/>
          <w:szCs w:val="24"/>
        </w:rPr>
        <w:t xml:space="preserve"> </w:t>
      </w:r>
      <w:r w:rsidRPr="00A0093C">
        <w:rPr>
          <w:rFonts w:ascii="Times New Roman" w:eastAsia="PalatinoLinotype-Roman" w:hAnsi="Times New Roman" w:cs="Times New Roman"/>
          <w:color w:val="0D0D0D" w:themeColor="text1" w:themeTint="F2"/>
          <w:sz w:val="24"/>
          <w:szCs w:val="24"/>
        </w:rPr>
        <w:t>Works™ runtime.</w:t>
      </w:r>
    </w:p>
    <w:p w:rsidR="000A3B64" w:rsidRDefault="000A3B64" w:rsidP="00B87B5B">
      <w:pPr>
        <w:jc w:val="both"/>
        <w:rPr>
          <w:sz w:val="28"/>
          <w:szCs w:val="28"/>
        </w:rPr>
      </w:pPr>
    </w:p>
    <w:p w:rsidR="008D3719" w:rsidRDefault="00B87B5B" w:rsidP="008D3719">
      <w:pPr>
        <w:pStyle w:val="ListParagraph"/>
        <w:numPr>
          <w:ilvl w:val="0"/>
          <w:numId w:val="2"/>
        </w:num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sidRPr="00B87B5B">
        <w:rPr>
          <w:rFonts w:ascii="Times New Roman" w:eastAsia="PalatinoLinotype-Roman" w:hAnsi="Times New Roman" w:cs="Times New Roman"/>
          <w:color w:val="0D0D0D" w:themeColor="text1" w:themeTint="F2"/>
          <w:sz w:val="24"/>
          <w:szCs w:val="24"/>
        </w:rPr>
        <w:t>In TIBCO Active</w:t>
      </w:r>
      <w:r w:rsidR="00840FEC">
        <w:rPr>
          <w:rFonts w:ascii="Times New Roman" w:eastAsia="PalatinoLinotype-Roman" w:hAnsi="Times New Roman" w:cs="Times New Roman"/>
          <w:color w:val="0D0D0D" w:themeColor="text1" w:themeTint="F2"/>
          <w:sz w:val="24"/>
          <w:szCs w:val="24"/>
        </w:rPr>
        <w:t xml:space="preserve"> </w:t>
      </w:r>
      <w:r w:rsidRPr="00B87B5B">
        <w:rPr>
          <w:rFonts w:ascii="Times New Roman" w:eastAsia="PalatinoLinotype-Roman" w:hAnsi="Times New Roman" w:cs="Times New Roman"/>
          <w:color w:val="0D0D0D" w:themeColor="text1" w:themeTint="F2"/>
          <w:sz w:val="24"/>
          <w:szCs w:val="24"/>
        </w:rPr>
        <w:t>Matrix</w:t>
      </w:r>
      <w:r>
        <w:rPr>
          <w:rFonts w:ascii="Times New Roman" w:eastAsia="PalatinoLinotype-Roman" w:hAnsi="Times New Roman" w:cs="Times New Roman"/>
          <w:color w:val="0D0D0D" w:themeColor="text1" w:themeTint="F2"/>
          <w:sz w:val="24"/>
          <w:szCs w:val="24"/>
        </w:rPr>
        <w:t xml:space="preserve"> </w:t>
      </w:r>
      <w:r w:rsidRPr="00B87B5B">
        <w:rPr>
          <w:rFonts w:ascii="Times New Roman" w:eastAsia="PalatinoLinotype-Roman" w:hAnsi="Times New Roman" w:cs="Times New Roman"/>
          <w:color w:val="0D0D0D" w:themeColor="text1" w:themeTint="F2"/>
          <w:sz w:val="24"/>
          <w:szCs w:val="24"/>
        </w:rPr>
        <w:t>Business</w:t>
      </w:r>
      <w:r w:rsidR="00840FEC">
        <w:rPr>
          <w:rFonts w:ascii="Times New Roman" w:eastAsia="PalatinoLinotype-Roman" w:hAnsi="Times New Roman" w:cs="Times New Roman"/>
          <w:color w:val="0D0D0D" w:themeColor="text1" w:themeTint="F2"/>
          <w:sz w:val="24"/>
          <w:szCs w:val="24"/>
        </w:rPr>
        <w:t xml:space="preserve"> </w:t>
      </w:r>
      <w:r w:rsidRPr="00B87B5B">
        <w:rPr>
          <w:rFonts w:ascii="Times New Roman" w:eastAsia="PalatinoLinotype-Roman" w:hAnsi="Times New Roman" w:cs="Times New Roman"/>
          <w:color w:val="0D0D0D" w:themeColor="text1" w:themeTint="F2"/>
          <w:sz w:val="24"/>
          <w:szCs w:val="24"/>
        </w:rPr>
        <w:t>Works, applications can be developed using an application-oriented integration style or a service-oriented integration style.</w:t>
      </w:r>
    </w:p>
    <w:p w:rsidR="008D3719" w:rsidRPr="008D3719" w:rsidRDefault="008D3719" w:rsidP="00D90E01">
      <w:pPr>
        <w:pStyle w:val="ListParagraph"/>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p>
    <w:p w:rsidR="008D3719" w:rsidRDefault="008D3719" w:rsidP="00D90E01">
      <w:pPr>
        <w:pStyle w:val="ListParagraph"/>
        <w:numPr>
          <w:ilvl w:val="0"/>
          <w:numId w:val="2"/>
        </w:num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sidRPr="00D90E01">
        <w:rPr>
          <w:rFonts w:ascii="Times New Roman" w:eastAsia="PalatinoLinotype-Roman" w:hAnsi="Times New Roman" w:cs="Times New Roman"/>
          <w:color w:val="0D0D0D" w:themeColor="text1" w:themeTint="F2"/>
          <w:sz w:val="24"/>
          <w:szCs w:val="24"/>
        </w:rPr>
        <w:t>Processes are developed in TIBCO Business Studio and are saved in application modules. Application</w:t>
      </w:r>
      <w:r w:rsidR="00D90E01">
        <w:rPr>
          <w:rFonts w:ascii="Times New Roman" w:eastAsia="PalatinoLinotype-Roman" w:hAnsi="Times New Roman" w:cs="Times New Roman"/>
          <w:color w:val="0D0D0D" w:themeColor="text1" w:themeTint="F2"/>
          <w:sz w:val="24"/>
          <w:szCs w:val="24"/>
        </w:rPr>
        <w:t xml:space="preserve"> </w:t>
      </w:r>
      <w:r w:rsidRPr="00D90E01">
        <w:rPr>
          <w:rFonts w:ascii="Times New Roman" w:eastAsia="PalatinoLinotype-Roman" w:hAnsi="Times New Roman" w:cs="Times New Roman"/>
          <w:color w:val="0D0D0D" w:themeColor="text1" w:themeTint="F2"/>
          <w:sz w:val="24"/>
          <w:szCs w:val="24"/>
        </w:rPr>
        <w:t>modules are equivalent to projects and are saved to folders on the disk. The TIBCO Business Studio</w:t>
      </w:r>
      <w:r w:rsidR="00D90E01">
        <w:rPr>
          <w:rFonts w:ascii="Times New Roman" w:eastAsia="PalatinoLinotype-Roman" w:hAnsi="Times New Roman" w:cs="Times New Roman"/>
          <w:color w:val="0D0D0D" w:themeColor="text1" w:themeTint="F2"/>
          <w:sz w:val="24"/>
          <w:szCs w:val="24"/>
        </w:rPr>
        <w:t xml:space="preserve"> </w:t>
      </w:r>
      <w:r w:rsidRPr="00D90E01">
        <w:rPr>
          <w:rFonts w:ascii="Times New Roman" w:eastAsia="PalatinoLinotype-Roman" w:hAnsi="Times New Roman" w:cs="Times New Roman"/>
          <w:color w:val="0D0D0D" w:themeColor="text1" w:themeTint="F2"/>
          <w:sz w:val="24"/>
          <w:szCs w:val="24"/>
        </w:rPr>
        <w:t>workspace contains one or more application modules.</w:t>
      </w:r>
    </w:p>
    <w:p w:rsidR="00D52A78" w:rsidRPr="00D52A78" w:rsidRDefault="00D52A78" w:rsidP="00D52A78">
      <w:pPr>
        <w:pStyle w:val="ListParagraph"/>
        <w:rPr>
          <w:rFonts w:ascii="Times New Roman" w:eastAsia="PalatinoLinotype-Roman" w:hAnsi="Times New Roman" w:cs="Times New Roman"/>
          <w:color w:val="0D0D0D" w:themeColor="text1" w:themeTint="F2"/>
          <w:sz w:val="24"/>
          <w:szCs w:val="24"/>
        </w:rPr>
      </w:pPr>
    </w:p>
    <w:p w:rsidR="00D52A78" w:rsidRPr="00D52A78" w:rsidRDefault="00D52A78" w:rsidP="00D90E01">
      <w:pPr>
        <w:pStyle w:val="ListParagraph"/>
        <w:numPr>
          <w:ilvl w:val="0"/>
          <w:numId w:val="2"/>
        </w:num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sidRPr="00D52A78">
        <w:rPr>
          <w:rFonts w:ascii="Times New Roman" w:eastAsia="PalatinoLinotype-Roman" w:hAnsi="Times New Roman" w:cs="Times New Roman"/>
          <w:color w:val="0D0D0D" w:themeColor="text1" w:themeTint="F2"/>
          <w:sz w:val="24"/>
          <w:szCs w:val="24"/>
        </w:rPr>
        <w:t>An application module contains one or more BusinessWorks packages.</w:t>
      </w:r>
    </w:p>
    <w:p w:rsidR="00D52A78" w:rsidRPr="00D52A78" w:rsidRDefault="00D52A78" w:rsidP="00D52A78">
      <w:pPr>
        <w:pStyle w:val="ListParagraph"/>
        <w:rPr>
          <w:rFonts w:ascii="Times New Roman" w:eastAsia="PalatinoLinotype-Roman" w:hAnsi="Times New Roman" w:cs="Times New Roman"/>
          <w:color w:val="0D0D0D" w:themeColor="text1" w:themeTint="F2"/>
          <w:sz w:val="24"/>
          <w:szCs w:val="24"/>
        </w:rPr>
      </w:pPr>
    </w:p>
    <w:p w:rsidR="00D52A78" w:rsidRDefault="00D52A78" w:rsidP="00D52A78">
      <w:pPr>
        <w:pStyle w:val="ListParagraph"/>
        <w:numPr>
          <w:ilvl w:val="0"/>
          <w:numId w:val="2"/>
        </w:num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sidRPr="00D52A78">
        <w:rPr>
          <w:rFonts w:ascii="Times New Roman" w:eastAsia="PalatinoLinotype-Roman" w:hAnsi="Times New Roman" w:cs="Times New Roman"/>
          <w:color w:val="0D0D0D" w:themeColor="text1" w:themeTint="F2"/>
          <w:sz w:val="24"/>
          <w:szCs w:val="24"/>
        </w:rPr>
        <w:t>A Business</w:t>
      </w:r>
      <w:r w:rsidR="00D76802">
        <w:rPr>
          <w:rFonts w:ascii="Times New Roman" w:eastAsia="PalatinoLinotype-Roman" w:hAnsi="Times New Roman" w:cs="Times New Roman"/>
          <w:color w:val="0D0D0D" w:themeColor="text1" w:themeTint="F2"/>
          <w:sz w:val="24"/>
          <w:szCs w:val="24"/>
        </w:rPr>
        <w:t xml:space="preserve"> </w:t>
      </w:r>
      <w:r w:rsidRPr="00D52A78">
        <w:rPr>
          <w:rFonts w:ascii="Times New Roman" w:eastAsia="PalatinoLinotype-Roman" w:hAnsi="Times New Roman" w:cs="Times New Roman"/>
          <w:color w:val="0D0D0D" w:themeColor="text1" w:themeTint="F2"/>
          <w:sz w:val="24"/>
          <w:szCs w:val="24"/>
        </w:rPr>
        <w:t>Works package contains one or more Business</w:t>
      </w:r>
      <w:r w:rsidR="00D76802">
        <w:rPr>
          <w:rFonts w:ascii="Times New Roman" w:eastAsia="PalatinoLinotype-Roman" w:hAnsi="Times New Roman" w:cs="Times New Roman"/>
          <w:color w:val="0D0D0D" w:themeColor="text1" w:themeTint="F2"/>
          <w:sz w:val="24"/>
          <w:szCs w:val="24"/>
        </w:rPr>
        <w:t xml:space="preserve"> </w:t>
      </w:r>
      <w:r w:rsidRPr="00D52A78">
        <w:rPr>
          <w:rFonts w:ascii="Times New Roman" w:eastAsia="PalatinoLinotype-Roman" w:hAnsi="Times New Roman" w:cs="Times New Roman"/>
          <w:color w:val="0D0D0D" w:themeColor="text1" w:themeTint="F2"/>
          <w:sz w:val="24"/>
          <w:szCs w:val="24"/>
        </w:rPr>
        <w:t>Works processes, which in turn are main</w:t>
      </w:r>
      <w:r>
        <w:rPr>
          <w:rFonts w:ascii="Times New Roman" w:eastAsia="PalatinoLinotype-Roman" w:hAnsi="Times New Roman" w:cs="Times New Roman"/>
          <w:color w:val="0D0D0D" w:themeColor="text1" w:themeTint="F2"/>
          <w:sz w:val="24"/>
          <w:szCs w:val="24"/>
        </w:rPr>
        <w:t xml:space="preserve"> </w:t>
      </w:r>
      <w:r w:rsidRPr="00D52A78">
        <w:rPr>
          <w:rFonts w:ascii="Times New Roman" w:eastAsia="PalatinoLinotype-Roman" w:hAnsi="Times New Roman" w:cs="Times New Roman"/>
          <w:color w:val="0D0D0D" w:themeColor="text1" w:themeTint="F2"/>
          <w:sz w:val="24"/>
          <w:szCs w:val="24"/>
        </w:rPr>
        <w:t>processes or subprocesses</w:t>
      </w:r>
      <w:r w:rsidR="002E55B5">
        <w:rPr>
          <w:rFonts w:ascii="Times New Roman" w:eastAsia="PalatinoLinotype-Roman" w:hAnsi="Times New Roman" w:cs="Times New Roman"/>
          <w:color w:val="0D0D0D" w:themeColor="text1" w:themeTint="F2"/>
          <w:sz w:val="24"/>
          <w:szCs w:val="24"/>
        </w:rPr>
        <w:t>.</w:t>
      </w:r>
    </w:p>
    <w:p w:rsidR="002E55B5" w:rsidRPr="002E55B5" w:rsidRDefault="002E55B5" w:rsidP="00B4435E">
      <w:pPr>
        <w:pStyle w:val="ListParagraph"/>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p>
    <w:p w:rsidR="002E55B5" w:rsidRDefault="002E55B5" w:rsidP="00D52A78">
      <w:pPr>
        <w:pStyle w:val="ListParagraph"/>
        <w:numPr>
          <w:ilvl w:val="0"/>
          <w:numId w:val="2"/>
        </w:num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sidRPr="002E55B5">
        <w:rPr>
          <w:rFonts w:ascii="Times New Roman" w:eastAsia="PalatinoLinotype-Roman" w:hAnsi="Times New Roman" w:cs="Times New Roman"/>
          <w:color w:val="0D0D0D" w:themeColor="text1" w:themeTint="F2"/>
          <w:sz w:val="24"/>
          <w:szCs w:val="24"/>
        </w:rPr>
        <w:t>A process is stored as a single file with a .bwp extension</w:t>
      </w:r>
      <w:r>
        <w:rPr>
          <w:rFonts w:ascii="Times New Roman" w:eastAsia="PalatinoLinotype-Roman" w:hAnsi="Times New Roman" w:cs="Times New Roman"/>
          <w:color w:val="0D0D0D" w:themeColor="text1" w:themeTint="F2"/>
          <w:sz w:val="24"/>
          <w:szCs w:val="24"/>
        </w:rPr>
        <w:t>.</w:t>
      </w:r>
    </w:p>
    <w:p w:rsidR="00AE346F" w:rsidRPr="00AE346F" w:rsidRDefault="00AE346F" w:rsidP="00AE346F">
      <w:pPr>
        <w:pStyle w:val="ListParagraph"/>
        <w:rPr>
          <w:rFonts w:ascii="Times New Roman" w:eastAsia="PalatinoLinotype-Roman" w:hAnsi="Times New Roman" w:cs="Times New Roman"/>
          <w:color w:val="0D0D0D" w:themeColor="text1" w:themeTint="F2"/>
          <w:sz w:val="24"/>
          <w:szCs w:val="24"/>
        </w:rPr>
      </w:pPr>
    </w:p>
    <w:p w:rsidR="00AE346F" w:rsidRDefault="00AE346F" w:rsidP="00AE346F">
      <w:pPr>
        <w:pStyle w:val="ListParagraph"/>
        <w:autoSpaceDE w:val="0"/>
        <w:autoSpaceDN w:val="0"/>
        <w:adjustRightInd w:val="0"/>
        <w:spacing w:after="0" w:line="240" w:lineRule="auto"/>
        <w:jc w:val="center"/>
        <w:rPr>
          <w:rFonts w:ascii="Times New Roman" w:eastAsia="PalatinoLinotype-Roman" w:hAnsi="Times New Roman" w:cs="Times New Roman"/>
          <w:color w:val="0D0D0D" w:themeColor="text1" w:themeTint="F2"/>
          <w:sz w:val="24"/>
          <w:szCs w:val="24"/>
        </w:rPr>
      </w:pPr>
      <w:r>
        <w:rPr>
          <w:rFonts w:ascii="Times New Roman" w:eastAsia="PalatinoLinotype-Roman" w:hAnsi="Times New Roman" w:cs="Times New Roman"/>
          <w:noProof/>
          <w:color w:val="000000" w:themeColor="text1"/>
          <w:sz w:val="24"/>
          <w:szCs w:val="24"/>
        </w:rPr>
        <w:drawing>
          <wp:inline distT="0" distB="0" distL="0" distR="0">
            <wp:extent cx="3457575" cy="1181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7575" cy="1181100"/>
                    </a:xfrm>
                    <a:prstGeom prst="rect">
                      <a:avLst/>
                    </a:prstGeom>
                    <a:noFill/>
                    <a:ln>
                      <a:noFill/>
                    </a:ln>
                  </pic:spPr>
                </pic:pic>
              </a:graphicData>
            </a:graphic>
          </wp:inline>
        </w:drawing>
      </w:r>
    </w:p>
    <w:p w:rsidR="003C2394" w:rsidRDefault="00AD1839" w:rsidP="003C2394">
      <w:pPr>
        <w:pStyle w:val="ListParagraph"/>
        <w:numPr>
          <w:ilvl w:val="0"/>
          <w:numId w:val="2"/>
        </w:num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sidRPr="00AD1839">
        <w:rPr>
          <w:rFonts w:ascii="Times New Roman" w:eastAsia="PalatinoLinotype-Roman" w:hAnsi="Times New Roman" w:cs="Times New Roman"/>
          <w:color w:val="0D0D0D" w:themeColor="text1" w:themeTint="F2"/>
          <w:sz w:val="24"/>
          <w:szCs w:val="24"/>
        </w:rPr>
        <w:lastRenderedPageBreak/>
        <w:t>An application module contains a special folder called Processes. This folder contains the user created processes. In addition, an application module also contains special folders to store WSDL files, schemas, and shared resources.</w:t>
      </w:r>
    </w:p>
    <w:p w:rsidR="003C2394" w:rsidRDefault="003C2394" w:rsidP="003C2394">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p>
    <w:p w:rsidR="003C2394" w:rsidRPr="003C2394" w:rsidRDefault="00285216" w:rsidP="003C2394">
      <w:pPr>
        <w:pStyle w:val="ListParagraph"/>
        <w:numPr>
          <w:ilvl w:val="0"/>
          <w:numId w:val="2"/>
        </w:numPr>
        <w:autoSpaceDE w:val="0"/>
        <w:autoSpaceDN w:val="0"/>
        <w:adjustRightInd w:val="0"/>
        <w:spacing w:after="0" w:line="240" w:lineRule="auto"/>
        <w:rPr>
          <w:rFonts w:ascii="PalatinoLinotype-Roman" w:eastAsia="PalatinoLinotype-Roman" w:hAnsi="PalatinoLinotype-Bold" w:cs="PalatinoLinotype-Roman"/>
          <w:sz w:val="20"/>
          <w:szCs w:val="20"/>
        </w:rPr>
      </w:pPr>
      <w:r>
        <w:rPr>
          <w:rFonts w:ascii="Times New Roman" w:eastAsia="PalatinoLinotype-Roman" w:hAnsi="Times New Roman" w:cs="Times New Roman"/>
          <w:color w:val="0D0D0D" w:themeColor="text1" w:themeTint="F2"/>
          <w:sz w:val="24"/>
          <w:szCs w:val="24"/>
        </w:rPr>
        <w:t xml:space="preserve"> </w:t>
      </w:r>
      <w:r w:rsidR="007E7026">
        <w:rPr>
          <w:rFonts w:ascii="Times New Roman" w:eastAsia="PalatinoLinotype-Roman" w:hAnsi="Times New Roman" w:cs="Times New Roman"/>
          <w:color w:val="0D0D0D" w:themeColor="text1" w:themeTint="F2"/>
          <w:sz w:val="24"/>
          <w:szCs w:val="24"/>
        </w:rPr>
        <w:t>R</w:t>
      </w:r>
      <w:r w:rsidR="003C2394" w:rsidRPr="003C2394">
        <w:rPr>
          <w:rFonts w:ascii="Times New Roman" w:eastAsia="PalatinoLinotype-Roman" w:hAnsi="Times New Roman" w:cs="Times New Roman"/>
          <w:color w:val="0D0D0D" w:themeColor="text1" w:themeTint="F2"/>
          <w:sz w:val="24"/>
          <w:szCs w:val="24"/>
        </w:rPr>
        <w:t>esources: Contains shared resources used by activities in a process.</w:t>
      </w:r>
    </w:p>
    <w:p w:rsidR="003C2394" w:rsidRPr="003C2394" w:rsidRDefault="003C2394" w:rsidP="003C2394">
      <w:pPr>
        <w:pStyle w:val="ListParagraph"/>
        <w:numPr>
          <w:ilvl w:val="0"/>
          <w:numId w:val="2"/>
        </w:num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sidRPr="003C2394">
        <w:rPr>
          <w:rFonts w:ascii="Times New Roman" w:eastAsia="PalatinoLinotype-Roman" w:hAnsi="Times New Roman" w:cs="Times New Roman"/>
          <w:color w:val="0D0D0D" w:themeColor="text1" w:themeTint="F2"/>
          <w:sz w:val="24"/>
          <w:szCs w:val="24"/>
        </w:rPr>
        <w:t xml:space="preserve"> Schemas: Stores XSD (schema) files.</w:t>
      </w:r>
    </w:p>
    <w:p w:rsidR="00516B97" w:rsidRPr="00516B97" w:rsidRDefault="003C2394" w:rsidP="00516B97">
      <w:pPr>
        <w:pStyle w:val="ListParagraph"/>
        <w:numPr>
          <w:ilvl w:val="0"/>
          <w:numId w:val="2"/>
        </w:num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sidRPr="003C2394">
        <w:rPr>
          <w:rFonts w:ascii="Times New Roman" w:eastAsia="PalatinoLinotype-Roman" w:hAnsi="Times New Roman" w:cs="Times New Roman"/>
          <w:color w:val="0D0D0D" w:themeColor="text1" w:themeTint="F2"/>
          <w:sz w:val="24"/>
          <w:szCs w:val="24"/>
        </w:rPr>
        <w:t xml:space="preserve"> Service Descriptors: Stores WSDL files</w:t>
      </w:r>
      <w:r>
        <w:rPr>
          <w:rFonts w:ascii="PalatinoLinotype-Roman" w:eastAsia="PalatinoLinotype-Roman" w:hAnsi="PalatinoLinotype-Bold" w:cs="PalatinoLinotype-Roman"/>
          <w:sz w:val="20"/>
          <w:szCs w:val="20"/>
        </w:rPr>
        <w:t>.</w:t>
      </w:r>
    </w:p>
    <w:p w:rsidR="00516B97" w:rsidRDefault="00516B97" w:rsidP="00516B97">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p>
    <w:p w:rsidR="00516B97" w:rsidRPr="008F61F0" w:rsidRDefault="00516B97" w:rsidP="008F61F0">
      <w:pPr>
        <w:rPr>
          <w:color w:val="365F91" w:themeColor="accent1" w:themeShade="BF"/>
          <w:sz w:val="36"/>
          <w:szCs w:val="36"/>
          <w:u w:val="single"/>
        </w:rPr>
      </w:pPr>
      <w:r w:rsidRPr="008F61F0">
        <w:rPr>
          <w:color w:val="365F91" w:themeColor="accent1" w:themeShade="BF"/>
          <w:sz w:val="36"/>
          <w:szCs w:val="36"/>
          <w:u w:val="single"/>
        </w:rPr>
        <w:t>Create a service</w:t>
      </w:r>
      <w:r w:rsidR="00933687" w:rsidRPr="008F61F0">
        <w:rPr>
          <w:color w:val="365F91" w:themeColor="accent1" w:themeShade="BF"/>
          <w:sz w:val="36"/>
          <w:szCs w:val="36"/>
          <w:u w:val="single"/>
        </w:rPr>
        <w:t xml:space="preserve"> using- sc create </w:t>
      </w:r>
      <w:r w:rsidR="00C45674" w:rsidRPr="008F61F0">
        <w:rPr>
          <w:color w:val="365F91" w:themeColor="accent1" w:themeShade="BF"/>
          <w:sz w:val="36"/>
          <w:szCs w:val="36"/>
          <w:u w:val="single"/>
        </w:rPr>
        <w:t>(cmd)</w:t>
      </w:r>
    </w:p>
    <w:p w:rsidR="00516B97" w:rsidRDefault="00516B97" w:rsidP="00516B97">
      <w:pPr>
        <w:autoSpaceDE w:val="0"/>
        <w:autoSpaceDN w:val="0"/>
        <w:adjustRightInd w:val="0"/>
        <w:spacing w:after="0" w:line="240" w:lineRule="auto"/>
        <w:rPr>
          <w:rFonts w:ascii="Times New Roman" w:eastAsia="PalatinoLinotype-Roman" w:hAnsi="Times New Roman" w:cs="Times New Roman"/>
          <w:color w:val="0D0D0D" w:themeColor="text1" w:themeTint="F2"/>
          <w:sz w:val="28"/>
          <w:szCs w:val="28"/>
          <w:u w:val="single"/>
        </w:rPr>
      </w:pPr>
    </w:p>
    <w:p w:rsidR="00516B97" w:rsidRPr="00516B97" w:rsidRDefault="00516B97" w:rsidP="00F52AAD">
      <w:pPr>
        <w:pStyle w:val="ListParagraph"/>
        <w:numPr>
          <w:ilvl w:val="0"/>
          <w:numId w:val="5"/>
        </w:num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sidRPr="00516B97">
        <w:rPr>
          <w:rFonts w:ascii="Times New Roman" w:eastAsia="PalatinoLinotype-Roman" w:hAnsi="Times New Roman" w:cs="Times New Roman"/>
          <w:color w:val="0D0D0D" w:themeColor="text1" w:themeTint="F2"/>
          <w:sz w:val="24"/>
          <w:szCs w:val="24"/>
        </w:rPr>
        <w:t>sc create &lt;servicename&gt; binpath= "&lt;pathtobinaryexecutable&gt;" [option1] [option2] [optionN]</w:t>
      </w:r>
    </w:p>
    <w:p w:rsidR="00516B97" w:rsidRPr="00F52AAD" w:rsidRDefault="00516B97" w:rsidP="00F52AAD">
      <w:pPr>
        <w:pStyle w:val="ListParagraph"/>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p>
    <w:p w:rsidR="00516B97" w:rsidRPr="00F52AAD" w:rsidRDefault="00516B97" w:rsidP="00F52AAD">
      <w:pPr>
        <w:pStyle w:val="ListParagraph"/>
        <w:numPr>
          <w:ilvl w:val="0"/>
          <w:numId w:val="5"/>
        </w:num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sidRPr="00F52AAD">
        <w:rPr>
          <w:rFonts w:ascii="Times New Roman" w:eastAsia="PalatinoLinotype-Roman" w:hAnsi="Times New Roman" w:cs="Times New Roman"/>
          <w:color w:val="0D0D0D" w:themeColor="text1" w:themeTint="F2"/>
          <w:sz w:val="24"/>
          <w:szCs w:val="24"/>
        </w:rPr>
        <w:t xml:space="preserve">eg: </w:t>
      </w:r>
      <w:r w:rsidRPr="00516B97">
        <w:rPr>
          <w:rFonts w:ascii="Times New Roman" w:eastAsia="PalatinoLinotype-Roman" w:hAnsi="Times New Roman" w:cs="Times New Roman"/>
          <w:color w:val="0D0D0D" w:themeColor="text1" w:themeTint="F2"/>
          <w:sz w:val="24"/>
          <w:szCs w:val="24"/>
        </w:rPr>
        <w:t>sc create asperacentral binPath= "</w:t>
      </w:r>
      <w:r w:rsidR="003A3FF2" w:rsidRPr="003A3FF2">
        <w:rPr>
          <w:rFonts w:ascii="Times New Roman" w:eastAsia="PalatinoLinotype-Roman" w:hAnsi="Times New Roman" w:cs="Times New Roman"/>
          <w:color w:val="0D0D0D" w:themeColor="text1" w:themeTint="F2"/>
          <w:sz w:val="24"/>
          <w:szCs w:val="24"/>
        </w:rPr>
        <w:t>C:\TIBCOBW6\tea\2.1\bin</w:t>
      </w:r>
      <w:r w:rsidRPr="00516B97">
        <w:rPr>
          <w:rFonts w:ascii="Times New Roman" w:eastAsia="PalatinoLinotype-Roman" w:hAnsi="Times New Roman" w:cs="Times New Roman"/>
          <w:color w:val="0D0D0D" w:themeColor="text1" w:themeTint="F2"/>
          <w:sz w:val="24"/>
          <w:szCs w:val="24"/>
        </w:rPr>
        <w:t>\</w:t>
      </w:r>
      <w:r w:rsidR="003A3FF2">
        <w:rPr>
          <w:rFonts w:ascii="Times New Roman" w:eastAsia="PalatinoLinotype-Roman" w:hAnsi="Times New Roman" w:cs="Times New Roman"/>
          <w:color w:val="0D0D0D" w:themeColor="text1" w:themeTint="F2"/>
          <w:sz w:val="24"/>
          <w:szCs w:val="24"/>
        </w:rPr>
        <w:t>tea</w:t>
      </w:r>
      <w:r w:rsidRPr="00516B97">
        <w:rPr>
          <w:rFonts w:ascii="Times New Roman" w:eastAsia="PalatinoLinotype-Roman" w:hAnsi="Times New Roman" w:cs="Times New Roman"/>
          <w:color w:val="0D0D0D" w:themeColor="text1" w:themeTint="F2"/>
          <w:sz w:val="24"/>
          <w:szCs w:val="24"/>
        </w:rPr>
        <w:t>.e</w:t>
      </w:r>
      <w:r w:rsidR="003A3FF2">
        <w:rPr>
          <w:rFonts w:ascii="Times New Roman" w:eastAsia="PalatinoLinotype-Roman" w:hAnsi="Times New Roman" w:cs="Times New Roman"/>
          <w:color w:val="0D0D0D" w:themeColor="text1" w:themeTint="F2"/>
          <w:sz w:val="24"/>
          <w:szCs w:val="24"/>
        </w:rPr>
        <w:t>xe" DisplayName= "Tibco BW6</w:t>
      </w:r>
      <w:r w:rsidRPr="00516B97">
        <w:rPr>
          <w:rFonts w:ascii="Times New Roman" w:eastAsia="PalatinoLinotype-Roman" w:hAnsi="Times New Roman" w:cs="Times New Roman"/>
          <w:color w:val="0D0D0D" w:themeColor="text1" w:themeTint="F2"/>
          <w:sz w:val="24"/>
          <w:szCs w:val="24"/>
        </w:rPr>
        <w:t>" start= auto</w:t>
      </w:r>
    </w:p>
    <w:p w:rsidR="00516B97" w:rsidRPr="008F61F0" w:rsidRDefault="00516B97" w:rsidP="008F61F0">
      <w:pPr>
        <w:rPr>
          <w:color w:val="365F91" w:themeColor="accent1" w:themeShade="BF"/>
          <w:sz w:val="36"/>
          <w:szCs w:val="36"/>
          <w:u w:val="single"/>
        </w:rPr>
      </w:pPr>
    </w:p>
    <w:p w:rsidR="00516B97" w:rsidRPr="008F61F0" w:rsidRDefault="00C45674" w:rsidP="008F61F0">
      <w:pPr>
        <w:rPr>
          <w:color w:val="365F91" w:themeColor="accent1" w:themeShade="BF"/>
          <w:sz w:val="36"/>
          <w:szCs w:val="36"/>
          <w:u w:val="single"/>
        </w:rPr>
      </w:pPr>
      <w:r w:rsidRPr="008F61F0">
        <w:rPr>
          <w:color w:val="365F91" w:themeColor="accent1" w:themeShade="BF"/>
          <w:sz w:val="36"/>
          <w:szCs w:val="36"/>
          <w:u w:val="single"/>
        </w:rPr>
        <w:t>Task List &amp; kill a PID (cmd)</w:t>
      </w:r>
    </w:p>
    <w:p w:rsidR="00C45674" w:rsidRDefault="00C45674" w:rsidP="00C45674">
      <w:pPr>
        <w:pStyle w:val="ListParagraph"/>
        <w:autoSpaceDE w:val="0"/>
        <w:autoSpaceDN w:val="0"/>
        <w:adjustRightInd w:val="0"/>
        <w:spacing w:after="0" w:line="240" w:lineRule="auto"/>
        <w:rPr>
          <w:rFonts w:ascii="Times New Roman" w:eastAsia="PalatinoLinotype-Roman" w:hAnsi="Times New Roman" w:cs="Times New Roman"/>
          <w:color w:val="0D0D0D" w:themeColor="text1" w:themeTint="F2"/>
          <w:sz w:val="28"/>
          <w:szCs w:val="28"/>
        </w:rPr>
      </w:pPr>
    </w:p>
    <w:p w:rsidR="00C45674" w:rsidRDefault="00C45674" w:rsidP="00C45674">
      <w:pPr>
        <w:pStyle w:val="ListParagraph"/>
        <w:numPr>
          <w:ilvl w:val="0"/>
          <w:numId w:val="4"/>
        </w:numPr>
        <w:autoSpaceDE w:val="0"/>
        <w:autoSpaceDN w:val="0"/>
        <w:adjustRightInd w:val="0"/>
        <w:spacing w:after="0" w:line="240" w:lineRule="auto"/>
        <w:rPr>
          <w:rFonts w:ascii="Times New Roman" w:eastAsia="PalatinoLinotype-Roman" w:hAnsi="Times New Roman" w:cs="Times New Roman"/>
          <w:color w:val="0D0D0D" w:themeColor="text1" w:themeTint="F2"/>
          <w:sz w:val="28"/>
          <w:szCs w:val="28"/>
        </w:rPr>
      </w:pPr>
      <w:r w:rsidRPr="004825E9">
        <w:rPr>
          <w:rFonts w:ascii="Times New Roman" w:eastAsia="PalatinoLinotype-Roman" w:hAnsi="Times New Roman" w:cs="Times New Roman"/>
          <w:color w:val="0D0D0D" w:themeColor="text1" w:themeTint="F2"/>
          <w:sz w:val="24"/>
          <w:szCs w:val="24"/>
        </w:rPr>
        <w:t>tasklist</w:t>
      </w:r>
    </w:p>
    <w:p w:rsidR="00C45674" w:rsidRPr="004825E9" w:rsidRDefault="00C45674" w:rsidP="00C45674">
      <w:pPr>
        <w:pStyle w:val="ListParagraph"/>
        <w:numPr>
          <w:ilvl w:val="0"/>
          <w:numId w:val="4"/>
        </w:num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sidRPr="004825E9">
        <w:rPr>
          <w:rFonts w:ascii="Times New Roman" w:eastAsia="PalatinoLinotype-Roman" w:hAnsi="Times New Roman" w:cs="Times New Roman"/>
          <w:color w:val="0D0D0D" w:themeColor="text1" w:themeTint="F2"/>
          <w:sz w:val="24"/>
          <w:szCs w:val="24"/>
        </w:rPr>
        <w:t>taskkill /PID 7777 /F</w:t>
      </w:r>
    </w:p>
    <w:p w:rsidR="00855730" w:rsidRDefault="00855730" w:rsidP="00855730">
      <w:pPr>
        <w:autoSpaceDE w:val="0"/>
        <w:autoSpaceDN w:val="0"/>
        <w:adjustRightInd w:val="0"/>
        <w:spacing w:after="0" w:line="240" w:lineRule="auto"/>
        <w:rPr>
          <w:rFonts w:ascii="Times New Roman" w:eastAsia="PalatinoLinotype-Roman" w:hAnsi="Times New Roman" w:cs="Times New Roman"/>
          <w:color w:val="0D0D0D" w:themeColor="text1" w:themeTint="F2"/>
          <w:sz w:val="28"/>
          <w:szCs w:val="28"/>
        </w:rPr>
      </w:pPr>
    </w:p>
    <w:p w:rsidR="00855730" w:rsidRPr="008F61F0" w:rsidRDefault="00B32DD0" w:rsidP="008F61F0">
      <w:pPr>
        <w:rPr>
          <w:color w:val="365F91" w:themeColor="accent1" w:themeShade="BF"/>
          <w:sz w:val="36"/>
          <w:szCs w:val="36"/>
          <w:u w:val="single"/>
        </w:rPr>
      </w:pPr>
      <w:r w:rsidRPr="008F61F0">
        <w:rPr>
          <w:color w:val="365F91" w:themeColor="accent1" w:themeShade="BF"/>
          <w:sz w:val="36"/>
          <w:szCs w:val="36"/>
          <w:u w:val="single"/>
        </w:rPr>
        <w:t>Tea Admin URL</w:t>
      </w:r>
    </w:p>
    <w:p w:rsidR="00C45674" w:rsidRDefault="00C45674" w:rsidP="00516B97">
      <w:pPr>
        <w:autoSpaceDE w:val="0"/>
        <w:autoSpaceDN w:val="0"/>
        <w:adjustRightInd w:val="0"/>
        <w:spacing w:after="0" w:line="240" w:lineRule="auto"/>
        <w:rPr>
          <w:rFonts w:ascii="Times New Roman" w:eastAsia="PalatinoLinotype-Roman" w:hAnsi="Times New Roman" w:cs="Times New Roman"/>
          <w:color w:val="0D0D0D" w:themeColor="text1" w:themeTint="F2"/>
          <w:sz w:val="28"/>
          <w:szCs w:val="28"/>
        </w:rPr>
      </w:pPr>
    </w:p>
    <w:p w:rsidR="008A1927" w:rsidRPr="008A1927" w:rsidRDefault="008A1927" w:rsidP="008A1927">
      <w:pPr>
        <w:pStyle w:val="ListParagraph"/>
        <w:numPr>
          <w:ilvl w:val="0"/>
          <w:numId w:val="5"/>
        </w:num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sidRPr="008A1927">
        <w:rPr>
          <w:rFonts w:ascii="Times New Roman" w:eastAsia="PalatinoLinotype-Roman" w:hAnsi="Times New Roman" w:cs="Times New Roman"/>
          <w:color w:val="0D0D0D" w:themeColor="text1" w:themeTint="F2"/>
          <w:sz w:val="24"/>
          <w:szCs w:val="24"/>
        </w:rPr>
        <w:t>Exe file location: C:\TIBCOBW6\tea\2.1\bin\tea.exe</w:t>
      </w:r>
    </w:p>
    <w:p w:rsidR="00933687" w:rsidRPr="008A1927" w:rsidRDefault="008A1927" w:rsidP="008A1927">
      <w:pPr>
        <w:pStyle w:val="ListParagraph"/>
        <w:numPr>
          <w:ilvl w:val="0"/>
          <w:numId w:val="5"/>
        </w:num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sidRPr="008A1927">
        <w:rPr>
          <w:rFonts w:ascii="Times New Roman" w:eastAsia="PalatinoLinotype-Roman" w:hAnsi="Times New Roman" w:cs="Times New Roman"/>
          <w:color w:val="0D0D0D" w:themeColor="text1" w:themeTint="F2"/>
          <w:sz w:val="24"/>
          <w:szCs w:val="24"/>
        </w:rPr>
        <w:t xml:space="preserve">Url:  </w:t>
      </w:r>
      <w:hyperlink r:id="rId7" w:history="1">
        <w:r w:rsidR="006125A7" w:rsidRPr="008A1927">
          <w:rPr>
            <w:rStyle w:val="Hyperlink"/>
            <w:rFonts w:ascii="Times New Roman" w:eastAsia="PalatinoLinotype-Roman" w:hAnsi="Times New Roman" w:cs="Times New Roman"/>
            <w:sz w:val="24"/>
            <w:szCs w:val="24"/>
          </w:rPr>
          <w:t>http://localhost:8777/tea</w:t>
        </w:r>
      </w:hyperlink>
    </w:p>
    <w:p w:rsidR="006125A7" w:rsidRPr="008A1927" w:rsidRDefault="006125A7" w:rsidP="008A1927">
      <w:pPr>
        <w:pStyle w:val="ListParagraph"/>
        <w:numPr>
          <w:ilvl w:val="0"/>
          <w:numId w:val="5"/>
        </w:num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sidRPr="008A1927">
        <w:rPr>
          <w:rFonts w:ascii="Times New Roman" w:eastAsia="PalatinoLinotype-Roman" w:hAnsi="Times New Roman" w:cs="Times New Roman"/>
          <w:color w:val="0D0D0D" w:themeColor="text1" w:themeTint="F2"/>
          <w:sz w:val="24"/>
          <w:szCs w:val="24"/>
        </w:rPr>
        <w:t>user name: admin</w:t>
      </w:r>
    </w:p>
    <w:p w:rsidR="006125A7" w:rsidRPr="008A1927" w:rsidRDefault="006125A7" w:rsidP="008A1927">
      <w:pPr>
        <w:pStyle w:val="ListParagraph"/>
        <w:numPr>
          <w:ilvl w:val="0"/>
          <w:numId w:val="5"/>
        </w:num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sidRPr="008A1927">
        <w:rPr>
          <w:rFonts w:ascii="Times New Roman" w:eastAsia="PalatinoLinotype-Roman" w:hAnsi="Times New Roman" w:cs="Times New Roman"/>
          <w:color w:val="0D0D0D" w:themeColor="text1" w:themeTint="F2"/>
          <w:sz w:val="24"/>
          <w:szCs w:val="24"/>
        </w:rPr>
        <w:t>passwd:</w:t>
      </w:r>
      <w:r w:rsidR="004825E9" w:rsidRPr="008A1927">
        <w:rPr>
          <w:rFonts w:ascii="Times New Roman" w:eastAsia="PalatinoLinotype-Roman" w:hAnsi="Times New Roman" w:cs="Times New Roman"/>
          <w:color w:val="0D0D0D" w:themeColor="text1" w:themeTint="F2"/>
          <w:sz w:val="24"/>
          <w:szCs w:val="24"/>
        </w:rPr>
        <w:t xml:space="preserve"> </w:t>
      </w:r>
      <w:r w:rsidRPr="008A1927">
        <w:rPr>
          <w:rFonts w:ascii="Times New Roman" w:eastAsia="PalatinoLinotype-Roman" w:hAnsi="Times New Roman" w:cs="Times New Roman"/>
          <w:color w:val="0D0D0D" w:themeColor="text1" w:themeTint="F2"/>
          <w:sz w:val="24"/>
          <w:szCs w:val="24"/>
        </w:rPr>
        <w:t>admin</w:t>
      </w:r>
    </w:p>
    <w:p w:rsidR="008A1927" w:rsidRDefault="008A1927" w:rsidP="00516B97">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p>
    <w:p w:rsidR="008A1927" w:rsidRPr="008F61F0" w:rsidRDefault="008A1927" w:rsidP="008F61F0">
      <w:pPr>
        <w:rPr>
          <w:color w:val="365F91" w:themeColor="accent1" w:themeShade="BF"/>
          <w:sz w:val="36"/>
          <w:szCs w:val="36"/>
          <w:u w:val="single"/>
        </w:rPr>
      </w:pPr>
      <w:r w:rsidRPr="008F61F0">
        <w:rPr>
          <w:color w:val="365F91" w:themeColor="accent1" w:themeShade="BF"/>
          <w:sz w:val="36"/>
          <w:szCs w:val="36"/>
          <w:u w:val="single"/>
        </w:rPr>
        <w:t>For Agent subscription (cmd)</w:t>
      </w:r>
    </w:p>
    <w:p w:rsidR="008A1927" w:rsidRDefault="008A1927" w:rsidP="00516B97">
      <w:pPr>
        <w:autoSpaceDE w:val="0"/>
        <w:autoSpaceDN w:val="0"/>
        <w:adjustRightInd w:val="0"/>
        <w:spacing w:after="0" w:line="240" w:lineRule="auto"/>
        <w:rPr>
          <w:rFonts w:ascii="Times New Roman" w:eastAsia="PalatinoLinotype-Roman" w:hAnsi="Times New Roman" w:cs="Times New Roman"/>
          <w:color w:val="0D0D0D" w:themeColor="text1" w:themeTint="F2"/>
          <w:sz w:val="28"/>
          <w:szCs w:val="28"/>
        </w:rPr>
      </w:pPr>
    </w:p>
    <w:p w:rsidR="008A1927" w:rsidRDefault="008A1927" w:rsidP="008A1927">
      <w:pPr>
        <w:pStyle w:val="ListParagraph"/>
        <w:numPr>
          <w:ilvl w:val="0"/>
          <w:numId w:val="6"/>
        </w:num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Pr>
          <w:rFonts w:ascii="Times New Roman" w:eastAsia="PalatinoLinotype-Roman" w:hAnsi="Times New Roman" w:cs="Times New Roman"/>
          <w:color w:val="0D0D0D" w:themeColor="text1" w:themeTint="F2"/>
          <w:sz w:val="24"/>
          <w:szCs w:val="24"/>
        </w:rPr>
        <w:t>In cmd type</w:t>
      </w:r>
      <w:r w:rsidR="00085019">
        <w:rPr>
          <w:rFonts w:ascii="Times New Roman" w:eastAsia="PalatinoLinotype-Roman" w:hAnsi="Times New Roman" w:cs="Times New Roman"/>
          <w:color w:val="0D0D0D" w:themeColor="text1" w:themeTint="F2"/>
          <w:sz w:val="24"/>
          <w:szCs w:val="24"/>
        </w:rPr>
        <w:t xml:space="preserve">- </w:t>
      </w:r>
      <w:r w:rsidRPr="008A1927">
        <w:rPr>
          <w:rFonts w:ascii="Times New Roman" w:eastAsia="PalatinoLinotype-Roman" w:hAnsi="Times New Roman" w:cs="Times New Roman"/>
          <w:color w:val="0D0D0D" w:themeColor="text1" w:themeTint="F2"/>
          <w:sz w:val="24"/>
          <w:szCs w:val="24"/>
        </w:rPr>
        <w:t xml:space="preserve"> C:\TIBCOBW6\bw\6.2\bin\bwadmin.exe</w:t>
      </w:r>
    </w:p>
    <w:p w:rsidR="008A1927" w:rsidRDefault="008A1927" w:rsidP="008A1927">
      <w:pPr>
        <w:pStyle w:val="ListParagraph"/>
        <w:numPr>
          <w:ilvl w:val="0"/>
          <w:numId w:val="6"/>
        </w:num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Pr>
          <w:rFonts w:ascii="Times New Roman" w:eastAsia="PalatinoLinotype-Roman" w:hAnsi="Times New Roman" w:cs="Times New Roman"/>
          <w:color w:val="0D0D0D" w:themeColor="text1" w:themeTint="F2"/>
          <w:sz w:val="24"/>
          <w:szCs w:val="24"/>
        </w:rPr>
        <w:t>mode enterprise</w:t>
      </w:r>
    </w:p>
    <w:p w:rsidR="008A1927" w:rsidRDefault="008A1927" w:rsidP="008A1927">
      <w:pPr>
        <w:pStyle w:val="ListParagraph"/>
        <w:numPr>
          <w:ilvl w:val="0"/>
          <w:numId w:val="6"/>
        </w:num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Pr>
          <w:rFonts w:ascii="Times New Roman" w:eastAsia="PalatinoLinotype-Roman" w:hAnsi="Times New Roman" w:cs="Times New Roman"/>
          <w:color w:val="0D0D0D" w:themeColor="text1" w:themeTint="F2"/>
          <w:sz w:val="24"/>
          <w:szCs w:val="24"/>
        </w:rPr>
        <w:t>In another cmd</w:t>
      </w:r>
      <w:r w:rsidR="00085019">
        <w:rPr>
          <w:rFonts w:ascii="Times New Roman" w:eastAsia="PalatinoLinotype-Roman" w:hAnsi="Times New Roman" w:cs="Times New Roman"/>
          <w:color w:val="0D0D0D" w:themeColor="text1" w:themeTint="F2"/>
          <w:sz w:val="24"/>
          <w:szCs w:val="24"/>
        </w:rPr>
        <w:t xml:space="preserve">- </w:t>
      </w:r>
      <w:r>
        <w:rPr>
          <w:rFonts w:ascii="Times New Roman" w:eastAsia="PalatinoLinotype-Roman" w:hAnsi="Times New Roman" w:cs="Times New Roman"/>
          <w:color w:val="0D0D0D" w:themeColor="text1" w:themeTint="F2"/>
          <w:sz w:val="24"/>
          <w:szCs w:val="24"/>
        </w:rPr>
        <w:t xml:space="preserve"> </w:t>
      </w:r>
      <w:r w:rsidRPr="008A1927">
        <w:rPr>
          <w:rFonts w:ascii="Times New Roman" w:eastAsia="PalatinoLinotype-Roman" w:hAnsi="Times New Roman" w:cs="Times New Roman"/>
          <w:color w:val="0D0D0D" w:themeColor="text1" w:themeTint="F2"/>
          <w:sz w:val="24"/>
          <w:szCs w:val="24"/>
        </w:rPr>
        <w:t>C:\TIBCOBW6\bw\6.2\bin\</w:t>
      </w:r>
      <w:r>
        <w:rPr>
          <w:rFonts w:ascii="Times New Roman" w:eastAsia="PalatinoLinotype-Roman" w:hAnsi="Times New Roman" w:cs="Times New Roman"/>
          <w:color w:val="0D0D0D" w:themeColor="text1" w:themeTint="F2"/>
          <w:sz w:val="24"/>
          <w:szCs w:val="24"/>
        </w:rPr>
        <w:t>bwagent.exe</w:t>
      </w:r>
    </w:p>
    <w:p w:rsidR="008A1927" w:rsidRDefault="008A1927" w:rsidP="008A1927">
      <w:pPr>
        <w:pStyle w:val="ListParagraph"/>
        <w:numPr>
          <w:ilvl w:val="0"/>
          <w:numId w:val="6"/>
        </w:num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Pr>
          <w:rFonts w:ascii="Times New Roman" w:eastAsia="PalatinoLinotype-Roman" w:hAnsi="Times New Roman" w:cs="Times New Roman"/>
          <w:color w:val="0D0D0D" w:themeColor="text1" w:themeTint="F2"/>
          <w:sz w:val="24"/>
          <w:szCs w:val="24"/>
        </w:rPr>
        <w:t>In admin cmd type</w:t>
      </w:r>
      <w:r w:rsidR="00085019">
        <w:rPr>
          <w:rFonts w:ascii="Times New Roman" w:eastAsia="PalatinoLinotype-Roman" w:hAnsi="Times New Roman" w:cs="Times New Roman"/>
          <w:color w:val="0D0D0D" w:themeColor="text1" w:themeTint="F2"/>
          <w:sz w:val="24"/>
          <w:szCs w:val="24"/>
        </w:rPr>
        <w:t>-</w:t>
      </w:r>
      <w:r>
        <w:rPr>
          <w:rFonts w:ascii="Times New Roman" w:eastAsia="PalatinoLinotype-Roman" w:hAnsi="Times New Roman" w:cs="Times New Roman"/>
          <w:color w:val="0D0D0D" w:themeColor="text1" w:themeTint="F2"/>
          <w:sz w:val="24"/>
          <w:szCs w:val="24"/>
        </w:rPr>
        <w:t xml:space="preserve">   registerteaagent </w:t>
      </w:r>
      <w:hyperlink r:id="rId8" w:history="1">
        <w:r w:rsidR="00B163FE" w:rsidRPr="00920DF4">
          <w:rPr>
            <w:rStyle w:val="Hyperlink"/>
            <w:rFonts w:ascii="Times New Roman" w:eastAsia="PalatinoLinotype-Roman" w:hAnsi="Times New Roman" w:cs="Times New Roman"/>
            <w:sz w:val="24"/>
            <w:szCs w:val="24"/>
          </w:rPr>
          <w:t>http://localhost:8777/</w:t>
        </w:r>
      </w:hyperlink>
    </w:p>
    <w:p w:rsidR="00B163FE" w:rsidRDefault="00D62078" w:rsidP="00D62078">
      <w:pPr>
        <w:pStyle w:val="ListParagraph"/>
        <w:numPr>
          <w:ilvl w:val="0"/>
          <w:numId w:val="6"/>
        </w:num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Pr>
          <w:rFonts w:ascii="Times New Roman" w:eastAsia="PalatinoLinotype-Roman" w:hAnsi="Times New Roman" w:cs="Times New Roman"/>
          <w:color w:val="0D0D0D" w:themeColor="text1" w:themeTint="F2"/>
          <w:sz w:val="24"/>
          <w:szCs w:val="24"/>
        </w:rPr>
        <w:t>After that open admin with above mentioned url and create Domain, AppSpace and AppNode.</w:t>
      </w:r>
    </w:p>
    <w:p w:rsidR="00720175" w:rsidRDefault="00720175" w:rsidP="00720175">
      <w:pPr>
        <w:rPr>
          <w:color w:val="365F91" w:themeColor="accent1" w:themeShade="BF"/>
          <w:sz w:val="36"/>
          <w:szCs w:val="36"/>
          <w:u w:val="single"/>
        </w:rPr>
      </w:pPr>
      <w:r>
        <w:rPr>
          <w:color w:val="365F91" w:themeColor="accent1" w:themeShade="BF"/>
          <w:sz w:val="36"/>
          <w:szCs w:val="36"/>
          <w:u w:val="single"/>
        </w:rPr>
        <w:lastRenderedPageBreak/>
        <w:t>To see agent swagger UI for creating domain, appspace, appnode… etc</w:t>
      </w:r>
    </w:p>
    <w:p w:rsidR="00720175" w:rsidRDefault="00720175" w:rsidP="00720175">
      <w:pPr>
        <w:pStyle w:val="ListParagraph"/>
        <w:numPr>
          <w:ilvl w:val="0"/>
          <w:numId w:val="17"/>
        </w:numPr>
      </w:pPr>
      <w:r w:rsidRPr="00720175">
        <w:rPr>
          <w:rFonts w:ascii="Times New Roman" w:eastAsia="PalatinoLinotype-Roman" w:hAnsi="Times New Roman" w:cs="Times New Roman"/>
          <w:color w:val="0D0D0D" w:themeColor="text1" w:themeTint="F2"/>
          <w:sz w:val="24"/>
          <w:szCs w:val="24"/>
        </w:rPr>
        <w:t>&lt;TIBCO_HOME&gt;/bw6/6.x/bin: bwagent apiserver</w:t>
      </w:r>
    </w:p>
    <w:p w:rsidR="00720175" w:rsidRPr="00720175" w:rsidRDefault="00720175" w:rsidP="00720175">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p>
    <w:p w:rsidR="00B163FE" w:rsidRDefault="005530F2" w:rsidP="005530F2">
      <w:pPr>
        <w:rPr>
          <w:color w:val="365F91" w:themeColor="accent1" w:themeShade="BF"/>
          <w:sz w:val="36"/>
          <w:szCs w:val="36"/>
        </w:rPr>
      </w:pPr>
      <w:r w:rsidRPr="005530F2">
        <w:rPr>
          <w:color w:val="365F91" w:themeColor="accent1" w:themeShade="BF"/>
          <w:sz w:val="36"/>
          <w:szCs w:val="36"/>
          <w:u w:val="single"/>
        </w:rPr>
        <w:t>Change the port for swagger doc(for debug)</w:t>
      </w:r>
    </w:p>
    <w:p w:rsidR="005530F2" w:rsidRPr="00383295" w:rsidRDefault="00383295" w:rsidP="00EB60FF">
      <w:pPr>
        <w:pStyle w:val="ListParagraph"/>
        <w:numPr>
          <w:ilvl w:val="0"/>
          <w:numId w:val="7"/>
        </w:numPr>
        <w:rPr>
          <w:rFonts w:ascii="Times New Roman" w:eastAsia="PalatinoLinotype-Roman" w:hAnsi="Times New Roman" w:cs="Times New Roman"/>
          <w:color w:val="0D0D0D" w:themeColor="text1" w:themeTint="F2"/>
          <w:sz w:val="24"/>
          <w:szCs w:val="24"/>
        </w:rPr>
      </w:pPr>
      <w:r w:rsidRPr="00383295">
        <w:rPr>
          <w:rFonts w:ascii="Times New Roman" w:eastAsia="PalatinoLinotype-Roman" w:hAnsi="Times New Roman" w:cs="Times New Roman"/>
          <w:color w:val="0D0D0D" w:themeColor="text1" w:themeTint="F2"/>
          <w:sz w:val="24"/>
          <w:szCs w:val="24"/>
        </w:rPr>
        <w:t>Go to run-&gt;debug configuration-&gt; VM arguments for debugger configuration add "-Dbw.rest.docport=xxxx" where xxxx is the desired port number.</w:t>
      </w:r>
    </w:p>
    <w:p w:rsidR="00B163FE" w:rsidRDefault="00E942DB" w:rsidP="001A1495">
      <w:pPr>
        <w:rPr>
          <w:color w:val="365F91" w:themeColor="accent1" w:themeShade="BF"/>
          <w:sz w:val="36"/>
          <w:szCs w:val="36"/>
        </w:rPr>
      </w:pPr>
      <w:r w:rsidRPr="001A1495">
        <w:rPr>
          <w:color w:val="365F91" w:themeColor="accent1" w:themeShade="BF"/>
          <w:sz w:val="36"/>
          <w:szCs w:val="36"/>
          <w:u w:val="single"/>
        </w:rPr>
        <w:t>Start AppSpace &amp; AppNode(cmd)</w:t>
      </w:r>
    </w:p>
    <w:p w:rsidR="001A1495" w:rsidRPr="000F2412" w:rsidRDefault="001A1495" w:rsidP="001A1495">
      <w:pPr>
        <w:pStyle w:val="ListParagraph"/>
        <w:numPr>
          <w:ilvl w:val="0"/>
          <w:numId w:val="7"/>
        </w:numPr>
        <w:rPr>
          <w:rFonts w:ascii="Times New Roman" w:eastAsia="PalatinoLinotype-Roman" w:hAnsi="Times New Roman" w:cs="Times New Roman"/>
          <w:color w:val="0D0D0D" w:themeColor="text1" w:themeTint="F2"/>
          <w:sz w:val="24"/>
          <w:szCs w:val="24"/>
        </w:rPr>
      </w:pPr>
      <w:r w:rsidRPr="000F2412">
        <w:rPr>
          <w:rFonts w:ascii="Times New Roman" w:eastAsia="PalatinoLinotype-Roman" w:hAnsi="Times New Roman" w:cs="Times New Roman"/>
          <w:color w:val="0D0D0D" w:themeColor="text1" w:themeTint="F2"/>
          <w:sz w:val="24"/>
          <w:szCs w:val="24"/>
        </w:rPr>
        <w:t>Run bwadmin.exe as mentioned above.</w:t>
      </w:r>
    </w:p>
    <w:p w:rsidR="001A1495" w:rsidRPr="000F2412" w:rsidRDefault="001A1495" w:rsidP="001A1495">
      <w:pPr>
        <w:pStyle w:val="ListParagraph"/>
        <w:numPr>
          <w:ilvl w:val="0"/>
          <w:numId w:val="7"/>
        </w:numPr>
        <w:rPr>
          <w:rFonts w:ascii="Times New Roman" w:eastAsia="PalatinoLinotype-Roman" w:hAnsi="Times New Roman" w:cs="Times New Roman"/>
          <w:color w:val="0D0D0D" w:themeColor="text1" w:themeTint="F2"/>
          <w:sz w:val="24"/>
          <w:szCs w:val="24"/>
        </w:rPr>
      </w:pPr>
      <w:r w:rsidRPr="000F2412">
        <w:rPr>
          <w:rFonts w:ascii="Times New Roman" w:eastAsia="PalatinoLinotype-Roman" w:hAnsi="Times New Roman" w:cs="Times New Roman"/>
          <w:color w:val="0D0D0D" w:themeColor="text1" w:themeTint="F2"/>
          <w:sz w:val="24"/>
          <w:szCs w:val="24"/>
        </w:rPr>
        <w:t>cd domainName</w:t>
      </w:r>
    </w:p>
    <w:p w:rsidR="001A1495" w:rsidRPr="000F2412" w:rsidRDefault="001A1495" w:rsidP="001A1495">
      <w:pPr>
        <w:pStyle w:val="ListParagraph"/>
        <w:numPr>
          <w:ilvl w:val="0"/>
          <w:numId w:val="7"/>
        </w:numPr>
        <w:rPr>
          <w:rFonts w:ascii="Times New Roman" w:eastAsia="PalatinoLinotype-Roman" w:hAnsi="Times New Roman" w:cs="Times New Roman"/>
          <w:color w:val="0D0D0D" w:themeColor="text1" w:themeTint="F2"/>
          <w:sz w:val="24"/>
          <w:szCs w:val="24"/>
        </w:rPr>
      </w:pPr>
      <w:r w:rsidRPr="000F2412">
        <w:rPr>
          <w:rFonts w:ascii="Times New Roman" w:eastAsia="PalatinoLinotype-Roman" w:hAnsi="Times New Roman" w:cs="Times New Roman"/>
          <w:color w:val="0D0D0D" w:themeColor="text1" w:themeTint="F2"/>
          <w:sz w:val="24"/>
          <w:szCs w:val="24"/>
        </w:rPr>
        <w:t>start appspace appspacename</w:t>
      </w:r>
    </w:p>
    <w:p w:rsidR="001A1495" w:rsidRDefault="001A1495" w:rsidP="001A1495">
      <w:pPr>
        <w:pStyle w:val="ListParagraph"/>
        <w:numPr>
          <w:ilvl w:val="0"/>
          <w:numId w:val="7"/>
        </w:numPr>
        <w:rPr>
          <w:rFonts w:ascii="Times New Roman" w:eastAsia="PalatinoLinotype-Roman" w:hAnsi="Times New Roman" w:cs="Times New Roman"/>
          <w:color w:val="0D0D0D" w:themeColor="text1" w:themeTint="F2"/>
          <w:sz w:val="24"/>
          <w:szCs w:val="24"/>
        </w:rPr>
      </w:pPr>
      <w:r w:rsidRPr="000F2412">
        <w:rPr>
          <w:rFonts w:ascii="Times New Roman" w:eastAsia="PalatinoLinotype-Roman" w:hAnsi="Times New Roman" w:cs="Times New Roman"/>
          <w:color w:val="0D0D0D" w:themeColor="text1" w:themeTint="F2"/>
          <w:sz w:val="24"/>
          <w:szCs w:val="24"/>
        </w:rPr>
        <w:t>start appnode appnodename</w:t>
      </w:r>
    </w:p>
    <w:p w:rsidR="00591354" w:rsidRDefault="00591354" w:rsidP="00591354">
      <w:pPr>
        <w:rPr>
          <w:color w:val="365F91" w:themeColor="accent1" w:themeShade="BF"/>
          <w:sz w:val="36"/>
          <w:szCs w:val="36"/>
        </w:rPr>
      </w:pPr>
      <w:r w:rsidRPr="00591354">
        <w:rPr>
          <w:color w:val="365F91" w:themeColor="accent1" w:themeShade="BF"/>
          <w:sz w:val="36"/>
          <w:szCs w:val="36"/>
          <w:u w:val="single"/>
        </w:rPr>
        <w:t>Clean the Project</w:t>
      </w:r>
      <w:r w:rsidR="00A33AB7">
        <w:rPr>
          <w:color w:val="365F91" w:themeColor="accent1" w:themeShade="BF"/>
          <w:sz w:val="36"/>
          <w:szCs w:val="36"/>
          <w:u w:val="single"/>
        </w:rPr>
        <w:t xml:space="preserve"> &amp; check for impaired reason</w:t>
      </w:r>
    </w:p>
    <w:p w:rsidR="00591354" w:rsidRDefault="003C65BE" w:rsidP="003C65BE">
      <w:pPr>
        <w:pStyle w:val="ListParagraph"/>
        <w:numPr>
          <w:ilvl w:val="0"/>
          <w:numId w:val="7"/>
        </w:numPr>
        <w:rPr>
          <w:rFonts w:ascii="Times New Roman" w:eastAsia="PalatinoLinotype-Roman" w:hAnsi="Times New Roman" w:cs="Times New Roman"/>
          <w:color w:val="0D0D0D" w:themeColor="text1" w:themeTint="F2"/>
          <w:sz w:val="24"/>
          <w:szCs w:val="24"/>
        </w:rPr>
      </w:pPr>
      <w:r w:rsidRPr="003C65BE">
        <w:rPr>
          <w:rFonts w:ascii="Times New Roman" w:eastAsia="PalatinoLinotype-Roman" w:hAnsi="Times New Roman" w:cs="Times New Roman"/>
          <w:color w:val="0D0D0D" w:themeColor="text1" w:themeTint="F2"/>
          <w:sz w:val="24"/>
          <w:szCs w:val="24"/>
        </w:rPr>
        <w:t>Project-&gt; clean</w:t>
      </w:r>
    </w:p>
    <w:p w:rsidR="00A33AB7" w:rsidRDefault="00A33AB7" w:rsidP="003C65BE">
      <w:pPr>
        <w:pStyle w:val="ListParagraph"/>
        <w:numPr>
          <w:ilvl w:val="0"/>
          <w:numId w:val="7"/>
        </w:numPr>
        <w:rPr>
          <w:rFonts w:ascii="Times New Roman" w:eastAsia="PalatinoLinotype-Roman" w:hAnsi="Times New Roman" w:cs="Times New Roman"/>
          <w:color w:val="0D0D0D" w:themeColor="text1" w:themeTint="F2"/>
          <w:sz w:val="24"/>
          <w:szCs w:val="24"/>
        </w:rPr>
      </w:pPr>
      <w:r>
        <w:rPr>
          <w:rStyle w:val="apple-converted-space"/>
          <w:rFonts w:ascii="Helvetica" w:hAnsi="Helvetica"/>
          <w:color w:val="333333"/>
          <w:sz w:val="21"/>
          <w:szCs w:val="21"/>
          <w:shd w:val="clear" w:color="auto" w:fill="FFFFFF"/>
        </w:rPr>
        <w:t> </w:t>
      </w:r>
      <w:r w:rsidRPr="00A33AB7">
        <w:rPr>
          <w:rFonts w:ascii="Times New Roman" w:eastAsia="PalatinoLinotype-Roman" w:hAnsi="Times New Roman" w:cs="Times New Roman"/>
          <w:color w:val="0D0D0D" w:themeColor="text1" w:themeTint="F2"/>
          <w:sz w:val="24"/>
          <w:szCs w:val="24"/>
        </w:rPr>
        <w:t xml:space="preserve">The </w:t>
      </w:r>
      <w:r w:rsidRPr="00A33AB7">
        <w:rPr>
          <w:rFonts w:ascii="Times New Roman" w:eastAsia="PalatinoLinotype-Roman" w:hAnsi="Times New Roman" w:cs="Times New Roman"/>
          <w:color w:val="0D0D0D" w:themeColor="text1" w:themeTint="F2"/>
          <w:sz w:val="24"/>
          <w:szCs w:val="24"/>
          <w:highlight w:val="yellow"/>
        </w:rPr>
        <w:t>'la'</w:t>
      </w:r>
      <w:r w:rsidRPr="00A33AB7">
        <w:rPr>
          <w:rFonts w:ascii="Times New Roman" w:eastAsia="PalatinoLinotype-Roman" w:hAnsi="Times New Roman" w:cs="Times New Roman"/>
          <w:color w:val="0D0D0D" w:themeColor="text1" w:themeTint="F2"/>
          <w:sz w:val="24"/>
          <w:szCs w:val="24"/>
        </w:rPr>
        <w:t xml:space="preserve"> command and check the details of your application to get an idea of the impaired state.</w:t>
      </w:r>
    </w:p>
    <w:p w:rsidR="005128CD" w:rsidRDefault="000F3E3E" w:rsidP="005128CD">
      <w:pPr>
        <w:rPr>
          <w:color w:val="365F91" w:themeColor="accent1" w:themeShade="BF"/>
          <w:sz w:val="36"/>
          <w:szCs w:val="36"/>
          <w:u w:val="single"/>
        </w:rPr>
      </w:pPr>
      <w:r>
        <w:rPr>
          <w:color w:val="365F91" w:themeColor="accent1" w:themeShade="BF"/>
          <w:sz w:val="36"/>
          <w:szCs w:val="36"/>
          <w:u w:val="single"/>
        </w:rPr>
        <w:t>Swagger UI u</w:t>
      </w:r>
      <w:r w:rsidR="005128CD" w:rsidRPr="005128CD">
        <w:rPr>
          <w:color w:val="365F91" w:themeColor="accent1" w:themeShade="BF"/>
          <w:sz w:val="36"/>
          <w:szCs w:val="36"/>
          <w:u w:val="single"/>
        </w:rPr>
        <w:t>rl for debugging the application</w:t>
      </w:r>
    </w:p>
    <w:p w:rsidR="005128CD" w:rsidRPr="005128CD" w:rsidRDefault="005128CD" w:rsidP="005128CD">
      <w:pPr>
        <w:pStyle w:val="ListParagraph"/>
        <w:numPr>
          <w:ilvl w:val="0"/>
          <w:numId w:val="7"/>
        </w:numPr>
        <w:rPr>
          <w:rFonts w:ascii="Times New Roman" w:eastAsia="PalatinoLinotype-Roman" w:hAnsi="Times New Roman" w:cs="Times New Roman"/>
          <w:color w:val="0D0D0D" w:themeColor="text1" w:themeTint="F2"/>
          <w:sz w:val="24"/>
          <w:szCs w:val="24"/>
        </w:rPr>
      </w:pPr>
      <w:r w:rsidRPr="005128CD">
        <w:rPr>
          <w:rFonts w:ascii="Times New Roman" w:eastAsia="PalatinoLinotype-Roman" w:hAnsi="Times New Roman" w:cs="Times New Roman"/>
          <w:color w:val="0D0D0D" w:themeColor="text1" w:themeTint="F2"/>
          <w:sz w:val="24"/>
          <w:szCs w:val="24"/>
        </w:rPr>
        <w:t>Run BW application -&gt; check the application and click ok.</w:t>
      </w:r>
    </w:p>
    <w:p w:rsidR="005128CD" w:rsidRPr="005128CD" w:rsidRDefault="005128CD" w:rsidP="005128CD">
      <w:pPr>
        <w:pStyle w:val="ListParagraph"/>
        <w:numPr>
          <w:ilvl w:val="0"/>
          <w:numId w:val="7"/>
        </w:numPr>
        <w:rPr>
          <w:rFonts w:ascii="Times New Roman" w:eastAsia="PalatinoLinotype-Roman" w:hAnsi="Times New Roman" w:cs="Times New Roman"/>
          <w:color w:val="0D0D0D" w:themeColor="text1" w:themeTint="F2"/>
          <w:sz w:val="24"/>
          <w:szCs w:val="24"/>
        </w:rPr>
      </w:pPr>
      <w:r w:rsidRPr="005128CD">
        <w:rPr>
          <w:rFonts w:ascii="Times New Roman" w:eastAsia="PalatinoLinotype-Roman" w:hAnsi="Times New Roman" w:cs="Times New Roman"/>
          <w:color w:val="0D0D0D" w:themeColor="text1" w:themeTint="F2"/>
          <w:sz w:val="24"/>
          <w:szCs w:val="24"/>
        </w:rPr>
        <w:t>After that in console type lrestdoc and it will give the url for rest service.</w:t>
      </w:r>
    </w:p>
    <w:p w:rsidR="005128CD" w:rsidRDefault="005128CD" w:rsidP="005128CD">
      <w:pPr>
        <w:pStyle w:val="ListParagraph"/>
        <w:numPr>
          <w:ilvl w:val="0"/>
          <w:numId w:val="7"/>
        </w:numPr>
        <w:rPr>
          <w:rFonts w:ascii="Times New Roman" w:eastAsia="PalatinoLinotype-Roman" w:hAnsi="Times New Roman" w:cs="Times New Roman"/>
          <w:color w:val="0D0D0D" w:themeColor="text1" w:themeTint="F2"/>
          <w:sz w:val="24"/>
          <w:szCs w:val="24"/>
        </w:rPr>
      </w:pPr>
      <w:r w:rsidRPr="005128CD">
        <w:rPr>
          <w:rFonts w:ascii="Times New Roman" w:eastAsia="PalatinoLinotype-Roman" w:hAnsi="Times New Roman" w:cs="Times New Roman"/>
          <w:color w:val="0D0D0D" w:themeColor="text1" w:themeTint="F2"/>
          <w:sz w:val="24"/>
          <w:szCs w:val="24"/>
        </w:rPr>
        <w:t>Copy paste the URL in browser and click on the application name and test the get/post method whatever is implemented.</w:t>
      </w:r>
    </w:p>
    <w:p w:rsidR="005128CD" w:rsidRDefault="006772DF" w:rsidP="005128CD">
      <w:pPr>
        <w:rPr>
          <w:color w:val="365F91" w:themeColor="accent1" w:themeShade="BF"/>
          <w:sz w:val="36"/>
          <w:szCs w:val="36"/>
        </w:rPr>
      </w:pPr>
      <w:r w:rsidRPr="006772DF">
        <w:rPr>
          <w:color w:val="365F91" w:themeColor="accent1" w:themeShade="BF"/>
          <w:sz w:val="36"/>
          <w:szCs w:val="36"/>
          <w:u w:val="single"/>
        </w:rPr>
        <w:t>Creating the ear</w:t>
      </w:r>
    </w:p>
    <w:p w:rsidR="006772DF" w:rsidRDefault="006772DF" w:rsidP="006772DF">
      <w:pPr>
        <w:pStyle w:val="ListParagraph"/>
        <w:numPr>
          <w:ilvl w:val="0"/>
          <w:numId w:val="7"/>
        </w:numPr>
        <w:rPr>
          <w:rFonts w:ascii="Times New Roman" w:eastAsia="PalatinoLinotype-Roman" w:hAnsi="Times New Roman" w:cs="Times New Roman"/>
          <w:color w:val="0D0D0D" w:themeColor="text1" w:themeTint="F2"/>
          <w:sz w:val="24"/>
          <w:szCs w:val="24"/>
        </w:rPr>
      </w:pPr>
      <w:r w:rsidRPr="006772DF">
        <w:rPr>
          <w:rFonts w:ascii="Times New Roman" w:eastAsia="PalatinoLinotype-Roman" w:hAnsi="Times New Roman" w:cs="Times New Roman"/>
          <w:color w:val="0D0D0D" w:themeColor="text1" w:themeTint="F2"/>
          <w:sz w:val="24"/>
          <w:szCs w:val="24"/>
        </w:rPr>
        <w:t>Drag the *.Application from project explorer to file explorer and it will automatically create *.ear</w:t>
      </w:r>
    </w:p>
    <w:p w:rsidR="004016B8" w:rsidRDefault="004016B8" w:rsidP="004016B8">
      <w:pPr>
        <w:pStyle w:val="ListParagraph"/>
        <w:rPr>
          <w:rFonts w:ascii="Times New Roman" w:eastAsia="PalatinoLinotype-Roman" w:hAnsi="Times New Roman" w:cs="Times New Roman"/>
          <w:color w:val="0D0D0D" w:themeColor="text1" w:themeTint="F2"/>
          <w:sz w:val="24"/>
          <w:szCs w:val="24"/>
        </w:rPr>
      </w:pPr>
    </w:p>
    <w:p w:rsidR="004016B8" w:rsidRDefault="004016B8" w:rsidP="004016B8">
      <w:pPr>
        <w:rPr>
          <w:color w:val="365F91" w:themeColor="accent1" w:themeShade="BF"/>
          <w:sz w:val="24"/>
          <w:szCs w:val="24"/>
        </w:rPr>
      </w:pPr>
      <w:r w:rsidRPr="004016B8">
        <w:rPr>
          <w:color w:val="365F91" w:themeColor="accent1" w:themeShade="BF"/>
          <w:sz w:val="36"/>
          <w:szCs w:val="36"/>
          <w:u w:val="single"/>
        </w:rPr>
        <w:t>Database .jar location</w:t>
      </w:r>
    </w:p>
    <w:p w:rsidR="004016B8" w:rsidRDefault="004016B8" w:rsidP="004016B8">
      <w:pPr>
        <w:pStyle w:val="ListParagraph"/>
        <w:numPr>
          <w:ilvl w:val="0"/>
          <w:numId w:val="7"/>
        </w:numPr>
        <w:rPr>
          <w:rFonts w:ascii="Times New Roman" w:eastAsia="PalatinoLinotype-Roman" w:hAnsi="Times New Roman" w:cs="Times New Roman"/>
          <w:color w:val="0D0D0D" w:themeColor="text1" w:themeTint="F2"/>
          <w:sz w:val="24"/>
          <w:szCs w:val="24"/>
        </w:rPr>
      </w:pPr>
      <w:r w:rsidRPr="004016B8">
        <w:rPr>
          <w:rFonts w:ascii="Times New Roman" w:eastAsia="PalatinoLinotype-Roman" w:hAnsi="Times New Roman" w:cs="Times New Roman"/>
          <w:color w:val="0D0D0D" w:themeColor="text1" w:themeTint="F2"/>
          <w:sz w:val="24"/>
          <w:szCs w:val="24"/>
        </w:rPr>
        <w:t>C:\TIBCOBW6\bw\6.2\config\design\thirdparty</w:t>
      </w:r>
      <w:r w:rsidR="00E62ECD">
        <w:rPr>
          <w:rFonts w:ascii="Times New Roman" w:eastAsia="PalatinoLinotype-Roman" w:hAnsi="Times New Roman" w:cs="Times New Roman"/>
          <w:color w:val="0D0D0D" w:themeColor="text1" w:themeTint="F2"/>
          <w:sz w:val="24"/>
          <w:szCs w:val="24"/>
        </w:rPr>
        <w:t>\ojdbc6</w:t>
      </w:r>
      <w:r w:rsidRPr="004016B8">
        <w:rPr>
          <w:rFonts w:ascii="Times New Roman" w:eastAsia="PalatinoLinotype-Roman" w:hAnsi="Times New Roman" w:cs="Times New Roman"/>
          <w:color w:val="0D0D0D" w:themeColor="text1" w:themeTint="F2"/>
          <w:sz w:val="24"/>
          <w:szCs w:val="24"/>
        </w:rPr>
        <w:t>.jar</w:t>
      </w:r>
    </w:p>
    <w:p w:rsidR="00E62ECD" w:rsidRDefault="00E62ECD" w:rsidP="00E62ECD">
      <w:pPr>
        <w:pStyle w:val="ListParagraph"/>
        <w:numPr>
          <w:ilvl w:val="0"/>
          <w:numId w:val="7"/>
        </w:numPr>
        <w:rPr>
          <w:rFonts w:ascii="Times New Roman" w:eastAsia="PalatinoLinotype-Roman" w:hAnsi="Times New Roman" w:cs="Times New Roman"/>
          <w:color w:val="0D0D0D" w:themeColor="text1" w:themeTint="F2"/>
          <w:sz w:val="24"/>
          <w:szCs w:val="24"/>
        </w:rPr>
      </w:pPr>
      <w:r>
        <w:rPr>
          <w:rFonts w:ascii="Times New Roman" w:eastAsia="PalatinoLinotype-Roman" w:hAnsi="Times New Roman" w:cs="Times New Roman"/>
          <w:color w:val="0D0D0D" w:themeColor="text1" w:themeTint="F2"/>
          <w:sz w:val="24"/>
          <w:szCs w:val="24"/>
        </w:rPr>
        <w:lastRenderedPageBreak/>
        <w:t xml:space="preserve">Then go to </w:t>
      </w:r>
      <w:r w:rsidRPr="00E62ECD">
        <w:rPr>
          <w:rFonts w:ascii="Times New Roman" w:eastAsia="PalatinoLinotype-Roman" w:hAnsi="Times New Roman" w:cs="Times New Roman"/>
          <w:color w:val="0D0D0D" w:themeColor="text1" w:themeTint="F2"/>
          <w:sz w:val="24"/>
          <w:szCs w:val="24"/>
        </w:rPr>
        <w:t>C:\TIBCOBW6\bw\6.2\bin</w:t>
      </w:r>
      <w:r>
        <w:rPr>
          <w:rFonts w:ascii="Times New Roman" w:eastAsia="PalatinoLinotype-Roman" w:hAnsi="Times New Roman" w:cs="Times New Roman"/>
          <w:color w:val="0D0D0D" w:themeColor="text1" w:themeTint="F2"/>
          <w:sz w:val="24"/>
          <w:szCs w:val="24"/>
        </w:rPr>
        <w:t xml:space="preserve"> and type the below command in console</w:t>
      </w:r>
    </w:p>
    <w:p w:rsidR="00E62ECD" w:rsidRPr="004016B8" w:rsidRDefault="00E62ECD" w:rsidP="00E62ECD">
      <w:pPr>
        <w:pStyle w:val="ListParagraph"/>
        <w:numPr>
          <w:ilvl w:val="0"/>
          <w:numId w:val="7"/>
        </w:numPr>
        <w:rPr>
          <w:rFonts w:ascii="Times New Roman" w:eastAsia="PalatinoLinotype-Roman" w:hAnsi="Times New Roman" w:cs="Times New Roman"/>
          <w:color w:val="0D0D0D" w:themeColor="text1" w:themeTint="F2"/>
          <w:sz w:val="24"/>
          <w:szCs w:val="24"/>
        </w:rPr>
      </w:pPr>
      <w:r>
        <w:rPr>
          <w:rFonts w:ascii="Times New Roman" w:eastAsia="PalatinoLinotype-Roman" w:hAnsi="Times New Roman" w:cs="Times New Roman"/>
          <w:color w:val="0D0D0D" w:themeColor="text1" w:themeTint="F2"/>
          <w:sz w:val="24"/>
          <w:szCs w:val="24"/>
        </w:rPr>
        <w:t>bwinstall oracle-driver</w:t>
      </w:r>
    </w:p>
    <w:p w:rsidR="00C34C89" w:rsidRDefault="00C34C89" w:rsidP="00C34C89">
      <w:pPr>
        <w:rPr>
          <w:color w:val="365F91" w:themeColor="accent1" w:themeShade="BF"/>
          <w:sz w:val="36"/>
          <w:szCs w:val="36"/>
          <w:u w:val="single"/>
        </w:rPr>
      </w:pPr>
      <w:r w:rsidRPr="00C34C89">
        <w:rPr>
          <w:color w:val="365F91" w:themeColor="accent1" w:themeShade="BF"/>
          <w:sz w:val="36"/>
          <w:szCs w:val="36"/>
          <w:u w:val="single"/>
        </w:rPr>
        <w:t>Checkpoint configuration</w:t>
      </w:r>
    </w:p>
    <w:p w:rsidR="00AD4E1E" w:rsidRPr="00B07441" w:rsidRDefault="00B07441" w:rsidP="00B07441">
      <w:pPr>
        <w:pStyle w:val="ListParagraph"/>
        <w:numPr>
          <w:ilvl w:val="0"/>
          <w:numId w:val="7"/>
        </w:numPr>
        <w:rPr>
          <w:rFonts w:ascii="Times New Roman" w:eastAsia="PalatinoLinotype-Roman" w:hAnsi="Times New Roman" w:cs="Times New Roman"/>
          <w:color w:val="0D0D0D" w:themeColor="text1" w:themeTint="F2"/>
          <w:sz w:val="24"/>
          <w:szCs w:val="24"/>
        </w:rPr>
      </w:pPr>
      <w:r w:rsidRPr="00B07441">
        <w:rPr>
          <w:rFonts w:ascii="Times New Roman" w:eastAsia="PalatinoLinotype-Roman" w:hAnsi="Times New Roman" w:cs="Times New Roman"/>
          <w:color w:val="0D0D0D" w:themeColor="text1" w:themeTint="F2"/>
          <w:sz w:val="24"/>
          <w:szCs w:val="24"/>
        </w:rPr>
        <w:t>First run the script to create the table present in the location: C:\TIBCOBW6\bw\6.2\config\dbscripts\engine\oracle</w:t>
      </w:r>
    </w:p>
    <w:p w:rsidR="00AD4E1E" w:rsidRPr="00B07441" w:rsidRDefault="005E25EF" w:rsidP="00AD4E1E">
      <w:pPr>
        <w:pStyle w:val="ListParagraph"/>
        <w:numPr>
          <w:ilvl w:val="0"/>
          <w:numId w:val="7"/>
        </w:numPr>
        <w:rPr>
          <w:rFonts w:ascii="Times New Roman" w:eastAsia="PalatinoLinotype-Roman" w:hAnsi="Times New Roman" w:cs="Times New Roman"/>
          <w:color w:val="0D0D0D" w:themeColor="text1" w:themeTint="F2"/>
          <w:sz w:val="24"/>
          <w:szCs w:val="24"/>
        </w:rPr>
      </w:pPr>
      <w:r>
        <w:rPr>
          <w:rFonts w:ascii="Times New Roman" w:eastAsia="PalatinoLinotype-Roman" w:hAnsi="Times New Roman" w:cs="Times New Roman"/>
          <w:color w:val="0D0D0D" w:themeColor="text1" w:themeTint="F2"/>
          <w:sz w:val="24"/>
          <w:szCs w:val="24"/>
        </w:rPr>
        <w:t>Go</w:t>
      </w:r>
      <w:r w:rsidR="003A536D">
        <w:rPr>
          <w:rFonts w:ascii="Times New Roman" w:eastAsia="PalatinoLinotype-Roman" w:hAnsi="Times New Roman" w:cs="Times New Roman"/>
          <w:color w:val="0D0D0D" w:themeColor="text1" w:themeTint="F2"/>
          <w:sz w:val="24"/>
          <w:szCs w:val="24"/>
        </w:rPr>
        <w:t xml:space="preserve"> to location C:\TIBCOBW6\bw\6.2\</w:t>
      </w:r>
      <w:r w:rsidR="00AD4E1E" w:rsidRPr="00B07441">
        <w:rPr>
          <w:rFonts w:ascii="Times New Roman" w:eastAsia="PalatinoLinotype-Roman" w:hAnsi="Times New Roman" w:cs="Times New Roman"/>
          <w:color w:val="0D0D0D" w:themeColor="text1" w:themeTint="F2"/>
          <w:sz w:val="24"/>
          <w:szCs w:val="24"/>
        </w:rPr>
        <w:t>config and make a copy of appspace_config.ini_ template and change the name to config.ini</w:t>
      </w:r>
    </w:p>
    <w:p w:rsidR="00B07441" w:rsidRPr="00B07441" w:rsidRDefault="00AD4E1E" w:rsidP="00B07441">
      <w:pPr>
        <w:pStyle w:val="ListParagraph"/>
        <w:numPr>
          <w:ilvl w:val="0"/>
          <w:numId w:val="7"/>
        </w:numPr>
        <w:rPr>
          <w:rFonts w:ascii="Times New Roman" w:eastAsia="PalatinoLinotype-Roman" w:hAnsi="Times New Roman" w:cs="Times New Roman"/>
          <w:color w:val="0D0D0D" w:themeColor="text1" w:themeTint="F2"/>
          <w:sz w:val="24"/>
          <w:szCs w:val="24"/>
        </w:rPr>
      </w:pPr>
      <w:r w:rsidRPr="00B07441">
        <w:rPr>
          <w:rFonts w:ascii="Times New Roman" w:eastAsia="PalatinoLinotype-Roman" w:hAnsi="Times New Roman" w:cs="Times New Roman"/>
          <w:color w:val="0D0D0D" w:themeColor="text1" w:themeTint="F2"/>
          <w:sz w:val="24"/>
          <w:szCs w:val="24"/>
        </w:rPr>
        <w:t xml:space="preserve">Set </w:t>
      </w:r>
      <w:r w:rsidR="001D11C9">
        <w:rPr>
          <w:rFonts w:ascii="Times New Roman" w:eastAsia="PalatinoLinotype-Roman" w:hAnsi="Times New Roman" w:cs="Times New Roman"/>
          <w:color w:val="0D0D0D" w:themeColor="text1" w:themeTint="F2"/>
          <w:sz w:val="24"/>
          <w:szCs w:val="24"/>
        </w:rPr>
        <w:t>bw.engine.persist</w:t>
      </w:r>
      <w:r w:rsidRPr="00B07441">
        <w:rPr>
          <w:rFonts w:ascii="Times New Roman" w:eastAsia="PalatinoLinotype-Roman" w:hAnsi="Times New Roman" w:cs="Times New Roman"/>
          <w:color w:val="0D0D0D" w:themeColor="text1" w:themeTint="F2"/>
          <w:sz w:val="24"/>
          <w:szCs w:val="24"/>
        </w:rPr>
        <w:t>en</w:t>
      </w:r>
      <w:r w:rsidR="001D11C9">
        <w:rPr>
          <w:rFonts w:ascii="Times New Roman" w:eastAsia="PalatinoLinotype-Roman" w:hAnsi="Times New Roman" w:cs="Times New Roman"/>
          <w:color w:val="0D0D0D" w:themeColor="text1" w:themeTint="F2"/>
          <w:sz w:val="24"/>
          <w:szCs w:val="24"/>
        </w:rPr>
        <w:t>ce</w:t>
      </w:r>
      <w:r w:rsidRPr="00B07441">
        <w:rPr>
          <w:rFonts w:ascii="Times New Roman" w:eastAsia="PalatinoLinotype-Roman" w:hAnsi="Times New Roman" w:cs="Times New Roman"/>
          <w:color w:val="0D0D0D" w:themeColor="text1" w:themeTint="F2"/>
          <w:sz w:val="24"/>
          <w:szCs w:val="24"/>
        </w:rPr>
        <w:t>mode = datastore|group</w:t>
      </w:r>
    </w:p>
    <w:p w:rsidR="00AD4E1E" w:rsidRDefault="00B07441" w:rsidP="00AD4E1E">
      <w:pPr>
        <w:pStyle w:val="ListParagraph"/>
        <w:numPr>
          <w:ilvl w:val="0"/>
          <w:numId w:val="7"/>
        </w:numPr>
        <w:rPr>
          <w:rFonts w:ascii="Times New Roman" w:eastAsia="PalatinoLinotype-Roman" w:hAnsi="Times New Roman" w:cs="Times New Roman"/>
          <w:color w:val="0D0D0D" w:themeColor="text1" w:themeTint="F2"/>
          <w:sz w:val="24"/>
          <w:szCs w:val="24"/>
        </w:rPr>
      </w:pPr>
      <w:r w:rsidRPr="00B07441">
        <w:rPr>
          <w:rFonts w:ascii="Times New Roman" w:eastAsia="PalatinoLinotype-Roman" w:hAnsi="Times New Roman" w:cs="Times New Roman"/>
          <w:color w:val="0D0D0D" w:themeColor="text1" w:themeTint="F2"/>
          <w:sz w:val="24"/>
          <w:szCs w:val="24"/>
        </w:rPr>
        <w:t>If  it is a datastore</w:t>
      </w:r>
      <w:r w:rsidR="00AD4E1E" w:rsidRPr="00B07441">
        <w:rPr>
          <w:rFonts w:ascii="Times New Roman" w:eastAsia="PalatinoLinotype-Roman" w:hAnsi="Times New Roman" w:cs="Times New Roman"/>
          <w:color w:val="0D0D0D" w:themeColor="text1" w:themeTint="F2"/>
          <w:sz w:val="24"/>
          <w:szCs w:val="24"/>
        </w:rPr>
        <w:t xml:space="preserve"> then</w:t>
      </w:r>
      <w:r w:rsidRPr="00B07441">
        <w:rPr>
          <w:rFonts w:ascii="Times New Roman" w:eastAsia="PalatinoLinotype-Roman" w:hAnsi="Times New Roman" w:cs="Times New Roman"/>
          <w:color w:val="0D0D0D" w:themeColor="text1" w:themeTint="F2"/>
          <w:sz w:val="24"/>
          <w:szCs w:val="24"/>
        </w:rPr>
        <w:t xml:space="preserve"> provide database url, username and passwd. </w:t>
      </w:r>
      <w:r w:rsidR="00AD4E1E" w:rsidRPr="00B07441">
        <w:rPr>
          <w:rFonts w:ascii="Times New Roman" w:eastAsia="PalatinoLinotype-Roman" w:hAnsi="Times New Roman" w:cs="Times New Roman"/>
          <w:color w:val="0D0D0D" w:themeColor="text1" w:themeTint="F2"/>
          <w:sz w:val="24"/>
          <w:szCs w:val="24"/>
        </w:rPr>
        <w:t xml:space="preserve"> </w:t>
      </w:r>
    </w:p>
    <w:p w:rsidR="003E5CFA" w:rsidRPr="00F953E9" w:rsidRDefault="003E5CFA" w:rsidP="003E5CFA">
      <w:pPr>
        <w:pStyle w:val="ListParagraph"/>
        <w:numPr>
          <w:ilvl w:val="0"/>
          <w:numId w:val="7"/>
        </w:numPr>
        <w:rPr>
          <w:rFonts w:ascii="Times New Roman" w:eastAsia="PalatinoLinotype-Roman" w:hAnsi="Times New Roman" w:cs="Times New Roman"/>
          <w:color w:val="0D0D0D" w:themeColor="text1" w:themeTint="F2"/>
          <w:sz w:val="24"/>
          <w:szCs w:val="24"/>
        </w:rPr>
      </w:pPr>
      <w:r>
        <w:rPr>
          <w:rFonts w:ascii="Times New Roman" w:eastAsia="PalatinoLinotype-Roman" w:hAnsi="Times New Roman" w:cs="Times New Roman"/>
          <w:color w:val="0D0D0D" w:themeColor="text1" w:themeTint="F2"/>
          <w:sz w:val="24"/>
          <w:szCs w:val="24"/>
        </w:rPr>
        <w:t xml:space="preserve">Finally in admin cmd type the command: </w:t>
      </w:r>
      <w:r w:rsidRPr="003E5CFA">
        <w:rPr>
          <w:rFonts w:ascii="Times New Roman" w:eastAsia="PalatinoLinotype-Roman" w:hAnsi="Times New Roman" w:cs="Times New Roman"/>
          <w:color w:val="1F497D" w:themeColor="text2"/>
          <w:sz w:val="24"/>
          <w:szCs w:val="24"/>
        </w:rPr>
        <w:t>config -d TestDomain -cf C:/TIBCOBW6/bw/6.2/config/config.ini appspace TestDomain</w:t>
      </w:r>
    </w:p>
    <w:p w:rsidR="00F953E9" w:rsidRPr="00F953E9" w:rsidRDefault="00F953E9" w:rsidP="00F953E9">
      <w:pPr>
        <w:rPr>
          <w:color w:val="365F91" w:themeColor="accent1" w:themeShade="BF"/>
          <w:sz w:val="36"/>
          <w:szCs w:val="36"/>
          <w:u w:val="single"/>
        </w:rPr>
      </w:pPr>
      <w:r>
        <w:rPr>
          <w:color w:val="365F91" w:themeColor="accent1" w:themeShade="BF"/>
          <w:sz w:val="36"/>
          <w:szCs w:val="36"/>
          <w:u w:val="single"/>
        </w:rPr>
        <w:t>Backup&amp;Restore</w:t>
      </w:r>
      <w:r w:rsidRPr="00F953E9">
        <w:rPr>
          <w:color w:val="365F91" w:themeColor="accent1" w:themeShade="BF"/>
          <w:sz w:val="36"/>
          <w:szCs w:val="36"/>
          <w:u w:val="single"/>
        </w:rPr>
        <w:t xml:space="preserve"> configuration</w:t>
      </w:r>
      <w:r>
        <w:rPr>
          <w:color w:val="365F91" w:themeColor="accent1" w:themeShade="BF"/>
          <w:sz w:val="36"/>
          <w:szCs w:val="36"/>
          <w:u w:val="single"/>
        </w:rPr>
        <w:t xml:space="preserve"> of Domain</w:t>
      </w:r>
    </w:p>
    <w:p w:rsidR="00F953E9" w:rsidRDefault="00F953E9" w:rsidP="00F953E9">
      <w:pPr>
        <w:pStyle w:val="ListParagraph"/>
        <w:numPr>
          <w:ilvl w:val="0"/>
          <w:numId w:val="19"/>
        </w:numPr>
        <w:rPr>
          <w:rFonts w:ascii="Times New Roman" w:eastAsia="PalatinoLinotype-Roman" w:hAnsi="Times New Roman" w:cs="Times New Roman"/>
          <w:color w:val="0D0D0D" w:themeColor="text1" w:themeTint="F2"/>
          <w:sz w:val="24"/>
          <w:szCs w:val="24"/>
        </w:rPr>
      </w:pPr>
      <w:r>
        <w:rPr>
          <w:rFonts w:ascii="Times New Roman" w:eastAsia="PalatinoLinotype-Roman" w:hAnsi="Times New Roman" w:cs="Times New Roman"/>
          <w:color w:val="0D0D0D" w:themeColor="text1" w:themeTint="F2"/>
          <w:sz w:val="24"/>
          <w:szCs w:val="24"/>
        </w:rPr>
        <w:t>Backup command:</w:t>
      </w:r>
    </w:p>
    <w:p w:rsidR="00F953E9" w:rsidRDefault="00800882" w:rsidP="00F953E9">
      <w:pPr>
        <w:pStyle w:val="ListParagraph"/>
        <w:rPr>
          <w:rFonts w:ascii="Times New Roman" w:eastAsia="PalatinoLinotype-Roman" w:hAnsi="Times New Roman" w:cs="Times New Roman"/>
          <w:color w:val="0D0D0D" w:themeColor="text1" w:themeTint="F2"/>
          <w:sz w:val="24"/>
          <w:szCs w:val="24"/>
        </w:rPr>
      </w:pPr>
      <w:r w:rsidRPr="00800882">
        <w:rPr>
          <w:rFonts w:ascii="Times New Roman" w:eastAsia="PalatinoLinotype-Roman" w:hAnsi="Times New Roman" w:cs="Times New Roman"/>
          <w:color w:val="0D0D0D" w:themeColor="text1" w:themeTint="F2"/>
          <w:sz w:val="24"/>
          <w:szCs w:val="24"/>
        </w:rPr>
        <w:t>./bwadmin backup -s /tmp/backup_domain.cmd domain DomainD1_DEV</w:t>
      </w:r>
    </w:p>
    <w:p w:rsidR="00F953E9" w:rsidRDefault="00F953E9" w:rsidP="00F953E9">
      <w:pPr>
        <w:pStyle w:val="ListParagraph"/>
        <w:rPr>
          <w:rFonts w:ascii="Times New Roman" w:eastAsia="PalatinoLinotype-Roman" w:hAnsi="Times New Roman" w:cs="Times New Roman"/>
          <w:color w:val="0D0D0D" w:themeColor="text1" w:themeTint="F2"/>
          <w:sz w:val="24"/>
          <w:szCs w:val="24"/>
        </w:rPr>
      </w:pPr>
    </w:p>
    <w:p w:rsidR="00F953E9" w:rsidRDefault="00F953E9" w:rsidP="00F953E9">
      <w:pPr>
        <w:pStyle w:val="ListParagraph"/>
        <w:numPr>
          <w:ilvl w:val="0"/>
          <w:numId w:val="19"/>
        </w:numPr>
        <w:rPr>
          <w:rFonts w:ascii="Times New Roman" w:eastAsia="PalatinoLinotype-Roman" w:hAnsi="Times New Roman" w:cs="Times New Roman"/>
          <w:color w:val="0D0D0D" w:themeColor="text1" w:themeTint="F2"/>
          <w:sz w:val="24"/>
          <w:szCs w:val="24"/>
        </w:rPr>
      </w:pPr>
      <w:r>
        <w:rPr>
          <w:rFonts w:ascii="Times New Roman" w:eastAsia="PalatinoLinotype-Roman" w:hAnsi="Times New Roman" w:cs="Times New Roman"/>
          <w:color w:val="0D0D0D" w:themeColor="text1" w:themeTint="F2"/>
          <w:sz w:val="24"/>
          <w:szCs w:val="24"/>
        </w:rPr>
        <w:t>Restore command:</w:t>
      </w:r>
    </w:p>
    <w:p w:rsidR="00F953E9" w:rsidRDefault="00F953E9" w:rsidP="00F953E9">
      <w:pPr>
        <w:pStyle w:val="ListParagraph"/>
        <w:rPr>
          <w:rFonts w:ascii="Times New Roman" w:eastAsia="PalatinoLinotype-Roman" w:hAnsi="Times New Roman" w:cs="Times New Roman"/>
          <w:color w:val="0D0D0D" w:themeColor="text1" w:themeTint="F2"/>
          <w:sz w:val="24"/>
          <w:szCs w:val="24"/>
        </w:rPr>
      </w:pPr>
      <w:r w:rsidRPr="00F953E9">
        <w:rPr>
          <w:rFonts w:ascii="Times New Roman" w:eastAsia="PalatinoLinotype-Roman" w:hAnsi="Times New Roman" w:cs="Times New Roman"/>
          <w:color w:val="0D0D0D" w:themeColor="text1" w:themeTint="F2"/>
          <w:sz w:val="24"/>
          <w:szCs w:val="24"/>
        </w:rPr>
        <w:t>./bwadmin -f /opt/tibco/bw/6.2/domains/backup_domain.cmd</w:t>
      </w:r>
    </w:p>
    <w:p w:rsidR="00F953E9" w:rsidRPr="00F953E9" w:rsidRDefault="00F953E9" w:rsidP="00F953E9">
      <w:pPr>
        <w:pStyle w:val="ListParagraph"/>
        <w:rPr>
          <w:rFonts w:ascii="Times New Roman" w:eastAsia="PalatinoLinotype-Roman" w:hAnsi="Times New Roman" w:cs="Times New Roman"/>
          <w:color w:val="0D0D0D" w:themeColor="text1" w:themeTint="F2"/>
          <w:sz w:val="24"/>
          <w:szCs w:val="24"/>
        </w:rPr>
      </w:pPr>
    </w:p>
    <w:p w:rsidR="00262FD5" w:rsidRDefault="00262FD5" w:rsidP="00262FD5">
      <w:pPr>
        <w:rPr>
          <w:color w:val="365F91" w:themeColor="accent1" w:themeShade="BF"/>
          <w:sz w:val="24"/>
          <w:szCs w:val="24"/>
        </w:rPr>
      </w:pPr>
      <w:r w:rsidRPr="00262FD5">
        <w:rPr>
          <w:color w:val="365F91" w:themeColor="accent1" w:themeShade="BF"/>
          <w:sz w:val="36"/>
          <w:szCs w:val="36"/>
          <w:u w:val="single"/>
        </w:rPr>
        <w:t>Migration of BW project from 5.X to 6.X</w:t>
      </w:r>
    </w:p>
    <w:p w:rsidR="008337C7" w:rsidRPr="008337C7" w:rsidRDefault="00262FD5" w:rsidP="00262FD5">
      <w:pPr>
        <w:pStyle w:val="ListParagraph"/>
        <w:numPr>
          <w:ilvl w:val="0"/>
          <w:numId w:val="10"/>
        </w:numPr>
        <w:rPr>
          <w:color w:val="365F91" w:themeColor="accent1" w:themeShade="BF"/>
          <w:sz w:val="24"/>
          <w:szCs w:val="24"/>
        </w:rPr>
      </w:pPr>
      <w:r w:rsidRPr="00262FD5">
        <w:rPr>
          <w:rFonts w:ascii="Times New Roman" w:eastAsia="PalatinoLinotype-Roman" w:hAnsi="Times New Roman" w:cs="Times New Roman"/>
          <w:color w:val="0D0D0D" w:themeColor="text1" w:themeTint="F2"/>
          <w:sz w:val="24"/>
          <w:szCs w:val="24"/>
        </w:rPr>
        <w:t>In business studio go to project-&gt; migrate BW</w:t>
      </w:r>
      <w:r w:rsidR="008337C7">
        <w:rPr>
          <w:rFonts w:ascii="Times New Roman" w:eastAsia="PalatinoLinotype-Roman" w:hAnsi="Times New Roman" w:cs="Times New Roman"/>
          <w:color w:val="0D0D0D" w:themeColor="text1" w:themeTint="F2"/>
          <w:sz w:val="24"/>
          <w:szCs w:val="24"/>
        </w:rPr>
        <w:t xml:space="preserve"> projects.</w:t>
      </w:r>
    </w:p>
    <w:p w:rsidR="00262FD5" w:rsidRDefault="008337C7" w:rsidP="00262FD5">
      <w:pPr>
        <w:pStyle w:val="ListParagraph"/>
        <w:numPr>
          <w:ilvl w:val="0"/>
          <w:numId w:val="10"/>
        </w:numPr>
        <w:rPr>
          <w:color w:val="365F91" w:themeColor="accent1" w:themeShade="BF"/>
          <w:sz w:val="24"/>
          <w:szCs w:val="24"/>
        </w:rPr>
      </w:pPr>
      <w:r>
        <w:rPr>
          <w:rFonts w:ascii="Times New Roman" w:eastAsia="PalatinoLinotype-Roman" w:hAnsi="Times New Roman" w:cs="Times New Roman"/>
          <w:color w:val="0D0D0D" w:themeColor="text1" w:themeTint="F2"/>
          <w:sz w:val="24"/>
          <w:szCs w:val="24"/>
        </w:rPr>
        <w:t xml:space="preserve">Select the 5.X project location and </w:t>
      </w:r>
      <w:r w:rsidR="00262FD5" w:rsidRPr="00262FD5">
        <w:rPr>
          <w:rFonts w:ascii="Times New Roman" w:eastAsia="PalatinoLinotype-Roman" w:hAnsi="Times New Roman" w:cs="Times New Roman"/>
          <w:color w:val="0D0D0D" w:themeColor="text1" w:themeTint="F2"/>
          <w:sz w:val="24"/>
          <w:szCs w:val="24"/>
        </w:rPr>
        <w:t>click migrate</w:t>
      </w:r>
      <w:r w:rsidR="00262FD5">
        <w:rPr>
          <w:color w:val="365F91" w:themeColor="accent1" w:themeShade="BF"/>
          <w:sz w:val="24"/>
          <w:szCs w:val="24"/>
        </w:rPr>
        <w:t xml:space="preserve">.  </w:t>
      </w:r>
    </w:p>
    <w:p w:rsidR="004B5770" w:rsidRDefault="004B5770" w:rsidP="004B5770">
      <w:pPr>
        <w:ind w:left="360"/>
        <w:rPr>
          <w:color w:val="365F91" w:themeColor="accent1" w:themeShade="BF"/>
          <w:sz w:val="28"/>
          <w:szCs w:val="28"/>
          <w:u w:val="single"/>
        </w:rPr>
      </w:pPr>
      <w:r w:rsidRPr="004B5770">
        <w:rPr>
          <w:color w:val="365F91" w:themeColor="accent1" w:themeShade="BF"/>
          <w:sz w:val="28"/>
          <w:szCs w:val="28"/>
          <w:u w:val="single"/>
        </w:rPr>
        <w:t>Project with subprocess after migration</w:t>
      </w:r>
      <w:r>
        <w:rPr>
          <w:color w:val="365F91" w:themeColor="accent1" w:themeShade="BF"/>
          <w:sz w:val="28"/>
          <w:szCs w:val="28"/>
          <w:u w:val="single"/>
        </w:rPr>
        <w:t>:</w:t>
      </w:r>
    </w:p>
    <w:p w:rsidR="004B5770" w:rsidRDefault="001D391B" w:rsidP="001D391B">
      <w:pPr>
        <w:pStyle w:val="ListParagraph"/>
        <w:numPr>
          <w:ilvl w:val="0"/>
          <w:numId w:val="10"/>
        </w:numPr>
        <w:rPr>
          <w:rFonts w:ascii="Times New Roman" w:eastAsia="PalatinoLinotype-Roman" w:hAnsi="Times New Roman" w:cs="Times New Roman"/>
          <w:color w:val="0D0D0D" w:themeColor="text1" w:themeTint="F2"/>
          <w:sz w:val="24"/>
          <w:szCs w:val="24"/>
        </w:rPr>
      </w:pPr>
      <w:r w:rsidRPr="001D391B">
        <w:rPr>
          <w:rFonts w:ascii="Times New Roman" w:eastAsia="PalatinoLinotype-Roman" w:hAnsi="Times New Roman" w:cs="Times New Roman"/>
          <w:color w:val="0D0D0D" w:themeColor="text1" w:themeTint="F2"/>
          <w:sz w:val="24"/>
          <w:szCs w:val="24"/>
        </w:rPr>
        <w:t>Subprocess in BusinessWorks 6.x uses standardized concept of receiving and reply messages</w:t>
      </w:r>
      <w:r>
        <w:rPr>
          <w:rFonts w:ascii="Times New Roman" w:eastAsia="PalatinoLinotype-Roman" w:hAnsi="Times New Roman" w:cs="Times New Roman"/>
          <w:color w:val="0D0D0D" w:themeColor="text1" w:themeTint="F2"/>
          <w:sz w:val="24"/>
          <w:szCs w:val="24"/>
        </w:rPr>
        <w:t xml:space="preserve"> </w:t>
      </w:r>
      <w:r w:rsidRPr="001D391B">
        <w:rPr>
          <w:rFonts w:ascii="Times New Roman" w:eastAsia="PalatinoLinotype-Roman" w:hAnsi="Times New Roman" w:cs="Times New Roman"/>
          <w:color w:val="0D0D0D" w:themeColor="text1" w:themeTint="F2"/>
          <w:sz w:val="24"/>
          <w:szCs w:val="24"/>
        </w:rPr>
        <w:t>via a service.</w:t>
      </w:r>
    </w:p>
    <w:p w:rsidR="00AF7609" w:rsidRDefault="00AF7609" w:rsidP="00AF7609">
      <w:pPr>
        <w:rPr>
          <w:color w:val="365F91" w:themeColor="accent1" w:themeShade="BF"/>
          <w:sz w:val="28"/>
          <w:szCs w:val="28"/>
          <w:u w:val="single"/>
        </w:rPr>
      </w:pPr>
      <w:r>
        <w:rPr>
          <w:rFonts w:ascii="Times New Roman" w:eastAsia="PalatinoLinotype-Roman" w:hAnsi="Times New Roman" w:cs="Times New Roman"/>
          <w:color w:val="0D0D0D" w:themeColor="text1" w:themeTint="F2"/>
          <w:sz w:val="24"/>
          <w:szCs w:val="24"/>
        </w:rPr>
        <w:t xml:space="preserve">     </w:t>
      </w:r>
      <w:r w:rsidRPr="00AF7609">
        <w:rPr>
          <w:color w:val="365F91" w:themeColor="accent1" w:themeShade="BF"/>
          <w:sz w:val="28"/>
          <w:szCs w:val="28"/>
          <w:u w:val="single"/>
        </w:rPr>
        <w:t>Before Migration</w:t>
      </w:r>
      <w:r>
        <w:rPr>
          <w:color w:val="365F91" w:themeColor="accent1" w:themeShade="BF"/>
          <w:sz w:val="28"/>
          <w:szCs w:val="28"/>
          <w:u w:val="single"/>
        </w:rPr>
        <w:t>:</w:t>
      </w:r>
    </w:p>
    <w:p w:rsidR="00780A65" w:rsidRDefault="00E11DFB" w:rsidP="00E11DFB">
      <w:pPr>
        <w:pStyle w:val="ListParagraph"/>
        <w:rPr>
          <w:rFonts w:ascii="Times New Roman" w:eastAsia="PalatinoLinotype-Roman" w:hAnsi="Times New Roman" w:cs="Times New Roman"/>
          <w:color w:val="0D0D0D" w:themeColor="text1" w:themeTint="F2"/>
          <w:sz w:val="24"/>
          <w:szCs w:val="24"/>
        </w:rPr>
      </w:pPr>
      <w:r>
        <w:rPr>
          <w:rFonts w:ascii="Times New Roman" w:eastAsia="PalatinoLinotype-Roman" w:hAnsi="Times New Roman" w:cs="Times New Roman"/>
          <w:noProof/>
          <w:color w:val="0D0D0D" w:themeColor="text1" w:themeTint="F2"/>
          <w:sz w:val="24"/>
          <w:szCs w:val="24"/>
        </w:rPr>
        <w:lastRenderedPageBreak/>
        <w:drawing>
          <wp:inline distT="0" distB="0" distL="0" distR="0" wp14:anchorId="37644BE4" wp14:editId="1DC0464B">
            <wp:extent cx="5600700" cy="2381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2381250"/>
                    </a:xfrm>
                    <a:prstGeom prst="rect">
                      <a:avLst/>
                    </a:prstGeom>
                    <a:noFill/>
                    <a:ln>
                      <a:noFill/>
                    </a:ln>
                  </pic:spPr>
                </pic:pic>
              </a:graphicData>
            </a:graphic>
          </wp:inline>
        </w:drawing>
      </w:r>
    </w:p>
    <w:p w:rsidR="00E11DFB" w:rsidRDefault="00E11DFB" w:rsidP="00E11DFB">
      <w:pPr>
        <w:pStyle w:val="ListParagraph"/>
        <w:rPr>
          <w:rFonts w:ascii="Times New Roman" w:eastAsia="PalatinoLinotype-Roman" w:hAnsi="Times New Roman" w:cs="Times New Roman"/>
          <w:color w:val="0D0D0D" w:themeColor="text1" w:themeTint="F2"/>
          <w:sz w:val="24"/>
          <w:szCs w:val="24"/>
        </w:rPr>
      </w:pPr>
    </w:p>
    <w:p w:rsidR="00E11DFB" w:rsidRDefault="00E11DFB" w:rsidP="00E11DFB">
      <w:pPr>
        <w:rPr>
          <w:color w:val="365F91" w:themeColor="accent1" w:themeShade="BF"/>
          <w:sz w:val="28"/>
          <w:szCs w:val="28"/>
          <w:u w:val="single"/>
        </w:rPr>
      </w:pPr>
      <w:r w:rsidRPr="00E11DFB">
        <w:rPr>
          <w:color w:val="365F91" w:themeColor="accent1" w:themeShade="BF"/>
          <w:sz w:val="28"/>
          <w:szCs w:val="28"/>
          <w:u w:val="single"/>
        </w:rPr>
        <w:t>After Migration:</w:t>
      </w:r>
    </w:p>
    <w:p w:rsidR="00E11DFB" w:rsidRDefault="00E11DFB" w:rsidP="00E11DFB">
      <w:pPr>
        <w:rPr>
          <w:color w:val="365F91" w:themeColor="accent1" w:themeShade="BF"/>
          <w:sz w:val="28"/>
          <w:szCs w:val="28"/>
          <w:u w:val="single"/>
        </w:rPr>
      </w:pPr>
      <w:r>
        <w:rPr>
          <w:noProof/>
          <w:color w:val="365F91" w:themeColor="accent1" w:themeShade="BF"/>
          <w:sz w:val="28"/>
          <w:szCs w:val="28"/>
          <w:u w:val="single"/>
        </w:rPr>
        <w:drawing>
          <wp:inline distT="0" distB="0" distL="0" distR="0">
            <wp:extent cx="5438775" cy="2543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2543175"/>
                    </a:xfrm>
                    <a:prstGeom prst="rect">
                      <a:avLst/>
                    </a:prstGeom>
                    <a:noFill/>
                    <a:ln>
                      <a:noFill/>
                    </a:ln>
                  </pic:spPr>
                </pic:pic>
              </a:graphicData>
            </a:graphic>
          </wp:inline>
        </w:drawing>
      </w:r>
    </w:p>
    <w:p w:rsidR="00AD30D2" w:rsidRDefault="00AD30D2" w:rsidP="00E11DFB">
      <w:pPr>
        <w:rPr>
          <w:color w:val="365F91" w:themeColor="accent1" w:themeShade="BF"/>
          <w:sz w:val="28"/>
          <w:szCs w:val="28"/>
          <w:u w:val="single"/>
        </w:rPr>
      </w:pPr>
      <w:r>
        <w:rPr>
          <w:color w:val="365F91" w:themeColor="accent1" w:themeShade="BF"/>
          <w:sz w:val="28"/>
          <w:szCs w:val="28"/>
          <w:u w:val="single"/>
        </w:rPr>
        <w:t>Post Migration Manual Task:</w:t>
      </w:r>
    </w:p>
    <w:p w:rsidR="00BA5473" w:rsidRPr="00BA5473" w:rsidRDefault="00BA5473" w:rsidP="00BA5473">
      <w:pPr>
        <w:rPr>
          <w:rFonts w:ascii="Times New Roman" w:eastAsia="PalatinoLinotype-Roman" w:hAnsi="Times New Roman" w:cs="Times New Roman"/>
          <w:color w:val="0D0D0D" w:themeColor="text1" w:themeTint="F2"/>
          <w:sz w:val="24"/>
          <w:szCs w:val="24"/>
        </w:rPr>
      </w:pPr>
      <w:r w:rsidRPr="00BA5473">
        <w:rPr>
          <w:rFonts w:ascii="Times New Roman" w:eastAsia="PalatinoLinotype-Roman" w:hAnsi="Times New Roman" w:cs="Times New Roman"/>
          <w:color w:val="0D0D0D" w:themeColor="text1" w:themeTint="F2"/>
          <w:sz w:val="24"/>
          <w:szCs w:val="24"/>
        </w:rPr>
        <w:t xml:space="preserve">It is possible that </w:t>
      </w:r>
      <w:r w:rsidR="00F27603">
        <w:rPr>
          <w:rFonts w:ascii="Times New Roman" w:eastAsia="PalatinoLinotype-Roman" w:hAnsi="Times New Roman" w:cs="Times New Roman"/>
          <w:color w:val="0D0D0D" w:themeColor="text1" w:themeTint="F2"/>
          <w:sz w:val="24"/>
          <w:szCs w:val="24"/>
        </w:rPr>
        <w:t>one</w:t>
      </w:r>
      <w:r w:rsidRPr="00BA5473">
        <w:rPr>
          <w:rFonts w:ascii="Times New Roman" w:eastAsia="PalatinoLinotype-Roman" w:hAnsi="Times New Roman" w:cs="Times New Roman"/>
          <w:color w:val="0D0D0D" w:themeColor="text1" w:themeTint="F2"/>
          <w:sz w:val="24"/>
          <w:szCs w:val="24"/>
        </w:rPr>
        <w:t xml:space="preserve"> may encounter problem markers that relate to activity input mapping especially XPath constructor function errors due to mapping elements of different types in your project post migration. You can resolve these constraints by using the Show Check and Repair and Fix Type-</w:t>
      </w:r>
    </w:p>
    <w:p w:rsidR="00BA5473" w:rsidRPr="00BA5473" w:rsidRDefault="00BA5473" w:rsidP="00BA5473">
      <w:pPr>
        <w:pStyle w:val="ListParagraph"/>
        <w:numPr>
          <w:ilvl w:val="0"/>
          <w:numId w:val="10"/>
        </w:numPr>
        <w:rPr>
          <w:rFonts w:ascii="Times New Roman" w:eastAsia="PalatinoLinotype-Roman" w:hAnsi="Times New Roman" w:cs="Times New Roman"/>
          <w:color w:val="0D0D0D" w:themeColor="text1" w:themeTint="F2"/>
          <w:sz w:val="24"/>
          <w:szCs w:val="24"/>
        </w:rPr>
      </w:pPr>
      <w:r w:rsidRPr="00BA5473">
        <w:rPr>
          <w:rFonts w:ascii="Times New Roman" w:eastAsia="PalatinoLinotype-Roman" w:hAnsi="Times New Roman" w:cs="Times New Roman"/>
          <w:color w:val="0D0D0D" w:themeColor="text1" w:themeTint="F2"/>
          <w:sz w:val="24"/>
          <w:szCs w:val="24"/>
        </w:rPr>
        <w:t>Casting Errors functions.</w:t>
      </w:r>
    </w:p>
    <w:p w:rsidR="00BA5473" w:rsidRPr="00BA5473" w:rsidRDefault="00BA5473" w:rsidP="00BA5473">
      <w:pPr>
        <w:pStyle w:val="ListParagraph"/>
        <w:numPr>
          <w:ilvl w:val="0"/>
          <w:numId w:val="10"/>
        </w:numPr>
        <w:rPr>
          <w:rFonts w:ascii="Times New Roman" w:eastAsia="PalatinoLinotype-Roman" w:hAnsi="Times New Roman" w:cs="Times New Roman"/>
          <w:color w:val="0D0D0D" w:themeColor="text1" w:themeTint="F2"/>
          <w:sz w:val="24"/>
          <w:szCs w:val="24"/>
        </w:rPr>
      </w:pPr>
      <w:r w:rsidRPr="00BA5473">
        <w:rPr>
          <w:rFonts w:ascii="Times New Roman" w:eastAsia="PalatinoLinotype-Roman" w:hAnsi="Times New Roman" w:cs="Times New Roman"/>
          <w:color w:val="0D0D0D" w:themeColor="text1" w:themeTint="F2"/>
          <w:sz w:val="24"/>
          <w:szCs w:val="24"/>
        </w:rPr>
        <w:t>Show Check and Repair</w:t>
      </w:r>
    </w:p>
    <w:p w:rsidR="00BA5473" w:rsidRPr="00BA5473" w:rsidRDefault="00BA5473" w:rsidP="00BA5473">
      <w:pPr>
        <w:pStyle w:val="ListParagraph"/>
        <w:numPr>
          <w:ilvl w:val="0"/>
          <w:numId w:val="10"/>
        </w:numPr>
        <w:rPr>
          <w:rFonts w:ascii="Times New Roman" w:eastAsia="PalatinoLinotype-Roman" w:hAnsi="Times New Roman" w:cs="Times New Roman"/>
          <w:color w:val="0D0D0D" w:themeColor="text1" w:themeTint="F2"/>
          <w:sz w:val="24"/>
          <w:szCs w:val="24"/>
        </w:rPr>
      </w:pPr>
      <w:r w:rsidRPr="00BA5473">
        <w:rPr>
          <w:rFonts w:ascii="Times New Roman" w:eastAsia="PalatinoLinotype-Roman" w:hAnsi="Times New Roman" w:cs="Times New Roman"/>
          <w:color w:val="0D0D0D" w:themeColor="text1" w:themeTint="F2"/>
          <w:sz w:val="24"/>
          <w:szCs w:val="24"/>
        </w:rPr>
        <w:t>Procedure</w:t>
      </w:r>
    </w:p>
    <w:p w:rsidR="00BA5473" w:rsidRPr="00BA5473" w:rsidRDefault="00BA5473" w:rsidP="00C128FE">
      <w:pPr>
        <w:pStyle w:val="ListParagraph"/>
        <w:rPr>
          <w:rFonts w:ascii="Times New Roman" w:eastAsia="PalatinoLinotype-Roman" w:hAnsi="Times New Roman" w:cs="Times New Roman"/>
          <w:color w:val="0D0D0D" w:themeColor="text1" w:themeTint="F2"/>
          <w:sz w:val="24"/>
          <w:szCs w:val="24"/>
        </w:rPr>
      </w:pPr>
      <w:r w:rsidRPr="00BA5473">
        <w:rPr>
          <w:rFonts w:ascii="Times New Roman" w:eastAsia="PalatinoLinotype-Roman" w:hAnsi="Times New Roman" w:cs="Times New Roman"/>
          <w:color w:val="0D0D0D" w:themeColor="text1" w:themeTint="F2"/>
          <w:sz w:val="24"/>
          <w:szCs w:val="24"/>
        </w:rPr>
        <w:t>1. To clear the problem markers in the migrated project, click the project.bwp.</w:t>
      </w:r>
    </w:p>
    <w:p w:rsidR="007B054A" w:rsidRDefault="00BA5473" w:rsidP="007B054A">
      <w:pPr>
        <w:pStyle w:val="ListParagraph"/>
        <w:rPr>
          <w:rFonts w:ascii="Times New Roman" w:eastAsia="PalatinoLinotype-Roman" w:hAnsi="Times New Roman" w:cs="Times New Roman"/>
          <w:color w:val="0D0D0D" w:themeColor="text1" w:themeTint="F2"/>
          <w:sz w:val="24"/>
          <w:szCs w:val="24"/>
        </w:rPr>
      </w:pPr>
      <w:r w:rsidRPr="00BA5473">
        <w:rPr>
          <w:rFonts w:ascii="Times New Roman" w:eastAsia="PalatinoLinotype-Roman" w:hAnsi="Times New Roman" w:cs="Times New Roman"/>
          <w:color w:val="0D0D0D" w:themeColor="text1" w:themeTint="F2"/>
          <w:sz w:val="24"/>
          <w:szCs w:val="24"/>
        </w:rPr>
        <w:t>2. Click the activity in your project and click the Input tab.</w:t>
      </w:r>
    </w:p>
    <w:p w:rsidR="007B054A" w:rsidRDefault="007B054A" w:rsidP="007B054A">
      <w:pPr>
        <w:pStyle w:val="ListParagraph"/>
        <w:rPr>
          <w:rFonts w:ascii="Times New Roman" w:eastAsia="PalatinoLinotype-Roman" w:hAnsi="Times New Roman" w:cs="Times New Roman"/>
          <w:color w:val="0D0D0D" w:themeColor="text1" w:themeTint="F2"/>
          <w:sz w:val="24"/>
          <w:szCs w:val="24"/>
        </w:rPr>
      </w:pPr>
      <w:r>
        <w:rPr>
          <w:rFonts w:ascii="Times New Roman" w:eastAsia="PalatinoLinotype-Roman" w:hAnsi="Times New Roman" w:cs="Times New Roman"/>
          <w:color w:val="0D0D0D" w:themeColor="text1" w:themeTint="F2"/>
          <w:sz w:val="24"/>
          <w:szCs w:val="24"/>
        </w:rPr>
        <w:lastRenderedPageBreak/>
        <w:t xml:space="preserve">3. </w:t>
      </w:r>
      <w:r w:rsidRPr="007B054A">
        <w:rPr>
          <w:rFonts w:ascii="Times New Roman" w:eastAsia="PalatinoLinotype-Roman" w:hAnsi="Times New Roman" w:cs="Times New Roman"/>
          <w:color w:val="0D0D0D" w:themeColor="text1" w:themeTint="F2"/>
          <w:sz w:val="24"/>
          <w:szCs w:val="24"/>
        </w:rPr>
        <w:t>Click the Show Check and Repair icon .The Mapper Check and Repair window displays</w:t>
      </w:r>
      <w:r>
        <w:rPr>
          <w:rFonts w:ascii="Times New Roman" w:eastAsia="PalatinoLinotype-Roman" w:hAnsi="Times New Roman" w:cs="Times New Roman"/>
          <w:color w:val="0D0D0D" w:themeColor="text1" w:themeTint="F2"/>
          <w:sz w:val="24"/>
          <w:szCs w:val="24"/>
        </w:rPr>
        <w:t>.</w:t>
      </w:r>
    </w:p>
    <w:p w:rsidR="00877DEC" w:rsidRDefault="00877DEC" w:rsidP="007B054A">
      <w:pPr>
        <w:pStyle w:val="ListParagraph"/>
        <w:rPr>
          <w:rFonts w:ascii="Times New Roman" w:eastAsia="PalatinoLinotype-Roman" w:hAnsi="Times New Roman" w:cs="Times New Roman"/>
          <w:color w:val="0D0D0D" w:themeColor="text1" w:themeTint="F2"/>
          <w:sz w:val="24"/>
          <w:szCs w:val="24"/>
        </w:rPr>
      </w:pPr>
      <w:r>
        <w:rPr>
          <w:rFonts w:ascii="Times New Roman" w:eastAsia="PalatinoLinotype-Roman" w:hAnsi="Times New Roman" w:cs="Times New Roman"/>
          <w:color w:val="0D0D0D" w:themeColor="text1" w:themeTint="F2"/>
          <w:sz w:val="24"/>
          <w:szCs w:val="24"/>
        </w:rPr>
        <w:t xml:space="preserve">4. </w:t>
      </w:r>
      <w:r w:rsidRPr="00877DEC">
        <w:rPr>
          <w:rFonts w:ascii="Times New Roman" w:eastAsia="PalatinoLinotype-Roman" w:hAnsi="Times New Roman" w:cs="Times New Roman"/>
          <w:color w:val="0D0D0D" w:themeColor="text1" w:themeTint="F2"/>
          <w:sz w:val="24"/>
          <w:szCs w:val="24"/>
        </w:rPr>
        <w:t>Do Check and Repair, click OK and run the project</w:t>
      </w:r>
      <w:r>
        <w:rPr>
          <w:rFonts w:ascii="Times New Roman" w:eastAsia="PalatinoLinotype-Roman" w:hAnsi="Times New Roman" w:cs="Times New Roman"/>
          <w:color w:val="0D0D0D" w:themeColor="text1" w:themeTint="F2"/>
          <w:sz w:val="24"/>
          <w:szCs w:val="24"/>
        </w:rPr>
        <w:t>.</w:t>
      </w:r>
    </w:p>
    <w:p w:rsidR="00EA6938" w:rsidRDefault="00EA6938" w:rsidP="00EA6938">
      <w:pPr>
        <w:rPr>
          <w:rFonts w:ascii="Times New Roman" w:eastAsia="PalatinoLinotype-Roman" w:hAnsi="Times New Roman" w:cs="Times New Roman"/>
          <w:noProof/>
          <w:color w:val="0D0D0D" w:themeColor="text1" w:themeTint="F2"/>
          <w:sz w:val="24"/>
          <w:szCs w:val="24"/>
        </w:rPr>
      </w:pPr>
      <w:r>
        <w:rPr>
          <w:rFonts w:ascii="Times New Roman" w:eastAsia="PalatinoLinotype-Roman" w:hAnsi="Times New Roman" w:cs="Times New Roman"/>
          <w:noProof/>
          <w:color w:val="0D0D0D" w:themeColor="text1" w:themeTint="F2"/>
          <w:sz w:val="24"/>
          <w:szCs w:val="24"/>
        </w:rPr>
        <w:t xml:space="preserve">             </w:t>
      </w:r>
      <w:r>
        <w:rPr>
          <w:rFonts w:ascii="Times New Roman" w:eastAsia="PalatinoLinotype-Roman" w:hAnsi="Times New Roman" w:cs="Times New Roman"/>
          <w:noProof/>
          <w:color w:val="0D0D0D" w:themeColor="text1" w:themeTint="F2"/>
          <w:sz w:val="24"/>
          <w:szCs w:val="24"/>
        </w:rPr>
        <w:drawing>
          <wp:inline distT="0" distB="0" distL="0" distR="0">
            <wp:extent cx="4143375" cy="1123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3375" cy="1123950"/>
                    </a:xfrm>
                    <a:prstGeom prst="rect">
                      <a:avLst/>
                    </a:prstGeom>
                    <a:noFill/>
                    <a:ln>
                      <a:noFill/>
                    </a:ln>
                  </pic:spPr>
                </pic:pic>
              </a:graphicData>
            </a:graphic>
          </wp:inline>
        </w:drawing>
      </w:r>
    </w:p>
    <w:p w:rsidR="00165F21" w:rsidRDefault="00165F21" w:rsidP="00EA6938">
      <w:pPr>
        <w:rPr>
          <w:rFonts w:ascii="Times New Roman" w:eastAsia="PalatinoLinotype-Roman" w:hAnsi="Times New Roman" w:cs="Times New Roman"/>
          <w:noProof/>
          <w:color w:val="0D0D0D" w:themeColor="text1" w:themeTint="F2"/>
          <w:sz w:val="24"/>
          <w:szCs w:val="24"/>
        </w:rPr>
      </w:pPr>
    </w:p>
    <w:p w:rsidR="00FE4980" w:rsidRPr="00FE4980" w:rsidRDefault="00FE4980" w:rsidP="00FE4980">
      <w:pPr>
        <w:rPr>
          <w:color w:val="365F91" w:themeColor="accent1" w:themeShade="BF"/>
          <w:sz w:val="28"/>
          <w:szCs w:val="28"/>
          <w:u w:val="single"/>
        </w:rPr>
      </w:pPr>
      <w:r w:rsidRPr="00FE4980">
        <w:rPr>
          <w:color w:val="365F91" w:themeColor="accent1" w:themeShade="BF"/>
          <w:sz w:val="28"/>
          <w:szCs w:val="28"/>
          <w:u w:val="single"/>
        </w:rPr>
        <w:t>Fix Type-Casting Errors</w:t>
      </w:r>
      <w:r w:rsidR="00B471A3">
        <w:rPr>
          <w:color w:val="365F91" w:themeColor="accent1" w:themeShade="BF"/>
          <w:sz w:val="28"/>
          <w:szCs w:val="28"/>
          <w:u w:val="single"/>
        </w:rPr>
        <w:t>:</w:t>
      </w:r>
    </w:p>
    <w:p w:rsidR="00165F21" w:rsidRDefault="00FE4980" w:rsidP="00FE4980">
      <w:pPr>
        <w:pStyle w:val="ListParagraph"/>
        <w:numPr>
          <w:ilvl w:val="0"/>
          <w:numId w:val="12"/>
        </w:numPr>
        <w:rPr>
          <w:rFonts w:ascii="Times New Roman" w:eastAsia="PalatinoLinotype-Roman" w:hAnsi="Times New Roman" w:cs="Times New Roman"/>
          <w:color w:val="0D0D0D" w:themeColor="text1" w:themeTint="F2"/>
          <w:sz w:val="24"/>
          <w:szCs w:val="24"/>
        </w:rPr>
      </w:pPr>
      <w:r w:rsidRPr="00FE4980">
        <w:rPr>
          <w:rFonts w:ascii="Times New Roman" w:eastAsia="PalatinoLinotype-Roman" w:hAnsi="Times New Roman" w:cs="Times New Roman"/>
          <w:color w:val="0D0D0D" w:themeColor="text1" w:themeTint="F2"/>
          <w:sz w:val="24"/>
          <w:szCs w:val="24"/>
        </w:rPr>
        <w:t>To fix the construct functions errors, click the Fix Type-Casting Errors icon</w:t>
      </w:r>
      <w:r w:rsidR="00B471A3">
        <w:rPr>
          <w:rFonts w:ascii="Times New Roman" w:eastAsia="PalatinoLinotype-Roman" w:hAnsi="Times New Roman" w:cs="Times New Roman"/>
          <w:color w:val="0D0D0D" w:themeColor="text1" w:themeTint="F2"/>
          <w:sz w:val="24"/>
          <w:szCs w:val="24"/>
        </w:rPr>
        <w:t>.</w:t>
      </w:r>
    </w:p>
    <w:p w:rsidR="00B471A3" w:rsidRDefault="00B471A3" w:rsidP="00B471A3">
      <w:pPr>
        <w:rPr>
          <w:color w:val="365F91" w:themeColor="accent1" w:themeShade="BF"/>
          <w:sz w:val="24"/>
          <w:szCs w:val="24"/>
        </w:rPr>
      </w:pPr>
      <w:r w:rsidRPr="00B471A3">
        <w:rPr>
          <w:color w:val="365F91" w:themeColor="accent1" w:themeShade="BF"/>
          <w:sz w:val="28"/>
          <w:szCs w:val="28"/>
          <w:u w:val="single"/>
        </w:rPr>
        <w:t>HTTP Persistent Connection</w:t>
      </w:r>
      <w:r>
        <w:rPr>
          <w:color w:val="365F91" w:themeColor="accent1" w:themeShade="BF"/>
          <w:sz w:val="28"/>
          <w:szCs w:val="28"/>
          <w:u w:val="single"/>
        </w:rPr>
        <w:t>:</w:t>
      </w:r>
    </w:p>
    <w:p w:rsidR="00536EBD" w:rsidRPr="001F569A" w:rsidRDefault="00536EBD" w:rsidP="00536EBD">
      <w:pPr>
        <w:autoSpaceDE w:val="0"/>
        <w:autoSpaceDN w:val="0"/>
        <w:adjustRightInd w:val="0"/>
        <w:spacing w:after="0" w:line="240" w:lineRule="auto"/>
        <w:rPr>
          <w:rFonts w:ascii="Arial" w:hAnsi="Arial" w:cs="Arial"/>
          <w:b/>
          <w:bCs/>
          <w:color w:val="4F81BD" w:themeColor="accent1"/>
          <w:sz w:val="24"/>
          <w:szCs w:val="24"/>
          <w:u w:val="single"/>
        </w:rPr>
      </w:pPr>
      <w:r w:rsidRPr="001F569A">
        <w:rPr>
          <w:rFonts w:ascii="Arial" w:hAnsi="Arial" w:cs="Arial"/>
          <w:b/>
          <w:bCs/>
          <w:color w:val="4F81BD" w:themeColor="accent1"/>
          <w:sz w:val="24"/>
          <w:szCs w:val="24"/>
          <w:u w:val="single"/>
        </w:rPr>
        <w:t>Procedure</w:t>
      </w:r>
    </w:p>
    <w:p w:rsidR="00025D5F" w:rsidRDefault="00025D5F" w:rsidP="00536EBD">
      <w:pPr>
        <w:autoSpaceDE w:val="0"/>
        <w:autoSpaceDN w:val="0"/>
        <w:adjustRightInd w:val="0"/>
        <w:spacing w:after="0" w:line="240" w:lineRule="auto"/>
        <w:rPr>
          <w:rFonts w:ascii="Arial" w:hAnsi="Arial" w:cs="Arial"/>
          <w:b/>
          <w:bCs/>
          <w:sz w:val="20"/>
          <w:szCs w:val="20"/>
        </w:rPr>
      </w:pPr>
    </w:p>
    <w:p w:rsidR="00536EBD" w:rsidRPr="00025D5F" w:rsidRDefault="00536EBD" w:rsidP="00536EBD">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sidRPr="00025D5F">
        <w:rPr>
          <w:rFonts w:ascii="Times New Roman" w:eastAsia="PalatinoLinotype-Roman" w:hAnsi="Times New Roman" w:cs="Times New Roman"/>
          <w:color w:val="0D0D0D" w:themeColor="text1" w:themeTint="F2"/>
          <w:sz w:val="24"/>
          <w:szCs w:val="24"/>
        </w:rPr>
        <w:t>1. In the HTTP Client shared resource, Client.ClientProcess-Send-HTTP-Request-</w:t>
      </w:r>
    </w:p>
    <w:p w:rsidR="00536EBD" w:rsidRDefault="00536EBD" w:rsidP="00536EBD">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sidRPr="00025D5F">
        <w:rPr>
          <w:rFonts w:ascii="Times New Roman" w:eastAsia="PalatinoLinotype-Roman" w:hAnsi="Times New Roman" w:cs="Times New Roman"/>
          <w:color w:val="0D0D0D" w:themeColor="text1" w:themeTint="F2"/>
          <w:sz w:val="24"/>
          <w:szCs w:val="24"/>
        </w:rPr>
        <w:t>HttpClientResource, provide the specified details in the following fields.</w:t>
      </w:r>
    </w:p>
    <w:p w:rsidR="008D4088" w:rsidRPr="00025D5F" w:rsidRDefault="008D4088" w:rsidP="00536EBD">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p>
    <w:p w:rsidR="00536EBD" w:rsidRDefault="00536EBD" w:rsidP="00536EBD">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sidRPr="00025D5F">
        <w:rPr>
          <w:rFonts w:ascii="Times New Roman" w:eastAsia="PalatinoLinotype-Roman" w:hAnsi="Times New Roman" w:cs="Times New Roman"/>
          <w:color w:val="0D0D0D" w:themeColor="text1" w:themeTint="F2"/>
          <w:sz w:val="24"/>
          <w:szCs w:val="24"/>
        </w:rPr>
        <w:t>Field Value</w:t>
      </w:r>
      <w:r w:rsidR="0038565A">
        <w:rPr>
          <w:rFonts w:ascii="Times New Roman" w:eastAsia="PalatinoLinotype-Roman" w:hAnsi="Times New Roman" w:cs="Times New Roman"/>
          <w:color w:val="0D0D0D" w:themeColor="text1" w:themeTint="F2"/>
          <w:sz w:val="24"/>
          <w:szCs w:val="24"/>
        </w:rPr>
        <w:t>:</w:t>
      </w:r>
    </w:p>
    <w:p w:rsidR="0038565A" w:rsidRPr="00025D5F" w:rsidRDefault="0038565A" w:rsidP="00536EBD">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p>
    <w:p w:rsidR="00536EBD" w:rsidRPr="00025D5F" w:rsidRDefault="00536EBD" w:rsidP="00536EBD">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sidRPr="00025D5F">
        <w:rPr>
          <w:rFonts w:ascii="Times New Roman" w:eastAsia="PalatinoLinotype-Roman" w:hAnsi="Times New Roman" w:cs="Times New Roman"/>
          <w:color w:val="0D0D0D" w:themeColor="text1" w:themeTint="F2"/>
          <w:sz w:val="24"/>
          <w:szCs w:val="24"/>
        </w:rPr>
        <w:t>Maximum Total Connections 3</w:t>
      </w:r>
    </w:p>
    <w:p w:rsidR="00536EBD" w:rsidRPr="00025D5F" w:rsidRDefault="00536EBD" w:rsidP="00536EBD">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sidRPr="00025D5F">
        <w:rPr>
          <w:rFonts w:ascii="Times New Roman" w:eastAsia="PalatinoLinotype-Roman" w:hAnsi="Times New Roman" w:cs="Times New Roman"/>
          <w:color w:val="0D0D0D" w:themeColor="text1" w:themeTint="F2"/>
          <w:sz w:val="24"/>
          <w:szCs w:val="24"/>
        </w:rPr>
        <w:t>Maximum Total Connections Per Host 2</w:t>
      </w:r>
    </w:p>
    <w:p w:rsidR="00536EBD" w:rsidRDefault="00536EBD" w:rsidP="00536EBD">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sidRPr="00025D5F">
        <w:rPr>
          <w:rFonts w:ascii="Times New Roman" w:eastAsia="PalatinoLinotype-Roman" w:hAnsi="Times New Roman" w:cs="Times New Roman"/>
          <w:color w:val="0D0D0D" w:themeColor="text1" w:themeTint="F2"/>
          <w:sz w:val="24"/>
          <w:szCs w:val="24"/>
        </w:rPr>
        <w:t>Connection Timeout (ms) 20000</w:t>
      </w:r>
    </w:p>
    <w:p w:rsidR="00025D5F" w:rsidRPr="00025D5F" w:rsidRDefault="00025D5F" w:rsidP="00536EBD">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p>
    <w:p w:rsidR="00536EBD" w:rsidRPr="00025D5F" w:rsidRDefault="00536EBD" w:rsidP="00536EBD">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sidRPr="00025D5F">
        <w:rPr>
          <w:rFonts w:ascii="Times New Roman" w:eastAsia="PalatinoLinotype-Roman" w:hAnsi="Times New Roman" w:cs="Times New Roman"/>
          <w:color w:val="0D0D0D" w:themeColor="text1" w:themeTint="F2"/>
          <w:sz w:val="24"/>
          <w:szCs w:val="24"/>
        </w:rPr>
        <w:t>2. Provide same HTTP Client shared resource Client.ClientProcess-Send-HTTP-Request-</w:t>
      </w:r>
    </w:p>
    <w:p w:rsidR="00536EBD" w:rsidRDefault="00536EBD" w:rsidP="00536EBD">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sidRPr="00025D5F">
        <w:rPr>
          <w:rFonts w:ascii="Times New Roman" w:eastAsia="PalatinoLinotype-Roman" w:hAnsi="Times New Roman" w:cs="Times New Roman"/>
          <w:color w:val="0D0D0D" w:themeColor="text1" w:themeTint="F2"/>
          <w:sz w:val="24"/>
          <w:szCs w:val="24"/>
        </w:rPr>
        <w:t>HttpClientResource to the following activities in the process, ClientProcess.bwp.</w:t>
      </w:r>
    </w:p>
    <w:p w:rsidR="0038565A" w:rsidRPr="00025D5F" w:rsidRDefault="0038565A" w:rsidP="00536EBD">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p>
    <w:p w:rsidR="00536EBD" w:rsidRPr="00025D5F" w:rsidRDefault="00025D5F" w:rsidP="00536EBD">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Pr>
          <w:rFonts w:ascii="Times New Roman" w:eastAsia="PalatinoLinotype-Roman" w:hAnsi="Times New Roman" w:cs="Times New Roman"/>
          <w:color w:val="0D0D0D" w:themeColor="text1" w:themeTint="F2"/>
          <w:sz w:val="24"/>
          <w:szCs w:val="24"/>
        </w:rPr>
        <w:t xml:space="preserve">  </w:t>
      </w:r>
      <w:r w:rsidR="00536EBD" w:rsidRPr="00025D5F">
        <w:rPr>
          <w:rFonts w:ascii="Times New Roman" w:eastAsia="PalatinoLinotype-Roman" w:hAnsi="Times New Roman" w:cs="Times New Roman"/>
          <w:color w:val="0D0D0D" w:themeColor="text1" w:themeTint="F2"/>
          <w:sz w:val="24"/>
          <w:szCs w:val="24"/>
        </w:rPr>
        <w:t>a) Send-HTTP-Request-1</w:t>
      </w:r>
    </w:p>
    <w:p w:rsidR="00536EBD" w:rsidRPr="00025D5F" w:rsidRDefault="00025D5F" w:rsidP="00536EBD">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Pr>
          <w:rFonts w:ascii="Times New Roman" w:eastAsia="PalatinoLinotype-Roman" w:hAnsi="Times New Roman" w:cs="Times New Roman"/>
          <w:color w:val="0D0D0D" w:themeColor="text1" w:themeTint="F2"/>
          <w:sz w:val="24"/>
          <w:szCs w:val="24"/>
        </w:rPr>
        <w:t xml:space="preserve">  </w:t>
      </w:r>
      <w:r w:rsidR="00536EBD" w:rsidRPr="00025D5F">
        <w:rPr>
          <w:rFonts w:ascii="Times New Roman" w:eastAsia="PalatinoLinotype-Roman" w:hAnsi="Times New Roman" w:cs="Times New Roman"/>
          <w:color w:val="0D0D0D" w:themeColor="text1" w:themeTint="F2"/>
          <w:sz w:val="24"/>
          <w:szCs w:val="24"/>
        </w:rPr>
        <w:t>b) Send-HTTP-Request-1-1</w:t>
      </w:r>
    </w:p>
    <w:p w:rsidR="00536EBD" w:rsidRPr="00025D5F" w:rsidRDefault="00025D5F" w:rsidP="00536EBD">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Pr>
          <w:rFonts w:ascii="Times New Roman" w:eastAsia="PalatinoLinotype-Roman" w:hAnsi="Times New Roman" w:cs="Times New Roman"/>
          <w:color w:val="0D0D0D" w:themeColor="text1" w:themeTint="F2"/>
          <w:sz w:val="24"/>
          <w:szCs w:val="24"/>
        </w:rPr>
        <w:t xml:space="preserve"> </w:t>
      </w:r>
      <w:r w:rsidR="00536EBD" w:rsidRPr="00025D5F">
        <w:rPr>
          <w:rFonts w:ascii="Times New Roman" w:eastAsia="PalatinoLinotype-Roman" w:hAnsi="Times New Roman" w:cs="Times New Roman"/>
          <w:color w:val="0D0D0D" w:themeColor="text1" w:themeTint="F2"/>
          <w:sz w:val="24"/>
          <w:szCs w:val="24"/>
        </w:rPr>
        <w:t>c) Send-HTTP-Request-1-2</w:t>
      </w:r>
    </w:p>
    <w:p w:rsidR="00AF2F5D" w:rsidRPr="00025D5F" w:rsidRDefault="00025D5F" w:rsidP="00025D5F">
      <w:pPr>
        <w:rPr>
          <w:rFonts w:ascii="Times New Roman" w:eastAsia="PalatinoLinotype-Roman" w:hAnsi="Times New Roman" w:cs="Times New Roman"/>
          <w:color w:val="0D0D0D" w:themeColor="text1" w:themeTint="F2"/>
          <w:sz w:val="24"/>
          <w:szCs w:val="24"/>
        </w:rPr>
      </w:pPr>
      <w:r>
        <w:rPr>
          <w:rFonts w:ascii="Times New Roman" w:eastAsia="PalatinoLinotype-Roman" w:hAnsi="Times New Roman" w:cs="Times New Roman"/>
          <w:color w:val="0D0D0D" w:themeColor="text1" w:themeTint="F2"/>
          <w:sz w:val="24"/>
          <w:szCs w:val="24"/>
        </w:rPr>
        <w:t xml:space="preserve"> </w:t>
      </w:r>
      <w:r w:rsidR="00536EBD" w:rsidRPr="00025D5F">
        <w:rPr>
          <w:rFonts w:ascii="Times New Roman" w:eastAsia="PalatinoLinotype-Roman" w:hAnsi="Times New Roman" w:cs="Times New Roman"/>
          <w:color w:val="0D0D0D" w:themeColor="text1" w:themeTint="F2"/>
          <w:sz w:val="24"/>
          <w:szCs w:val="24"/>
        </w:rPr>
        <w:t>d) Send-HTTP-Request-1-3</w:t>
      </w:r>
    </w:p>
    <w:p w:rsidR="00AF2F5D" w:rsidRDefault="00AF2F5D" w:rsidP="00AF2F5D">
      <w:pPr>
        <w:rPr>
          <w:color w:val="365F91" w:themeColor="accent1" w:themeShade="BF"/>
          <w:sz w:val="24"/>
          <w:szCs w:val="24"/>
        </w:rPr>
      </w:pPr>
      <w:r w:rsidRPr="00B471A3">
        <w:rPr>
          <w:color w:val="365F91" w:themeColor="accent1" w:themeShade="BF"/>
          <w:sz w:val="28"/>
          <w:szCs w:val="28"/>
          <w:u w:val="single"/>
        </w:rPr>
        <w:t xml:space="preserve">HTTP </w:t>
      </w:r>
      <w:r>
        <w:rPr>
          <w:color w:val="365F91" w:themeColor="accent1" w:themeShade="BF"/>
          <w:sz w:val="28"/>
          <w:szCs w:val="28"/>
          <w:u w:val="single"/>
        </w:rPr>
        <w:t>Basic sample:</w:t>
      </w:r>
    </w:p>
    <w:p w:rsidR="00AF2F5D" w:rsidRPr="001F569A" w:rsidRDefault="00AF2F5D" w:rsidP="00AF2F5D">
      <w:pPr>
        <w:autoSpaceDE w:val="0"/>
        <w:autoSpaceDN w:val="0"/>
        <w:adjustRightInd w:val="0"/>
        <w:spacing w:after="0" w:line="240" w:lineRule="auto"/>
        <w:rPr>
          <w:rFonts w:ascii="Arial" w:hAnsi="Arial" w:cs="Arial"/>
          <w:b/>
          <w:bCs/>
          <w:color w:val="4F81BD" w:themeColor="accent1"/>
          <w:sz w:val="24"/>
          <w:szCs w:val="24"/>
          <w:u w:val="single"/>
        </w:rPr>
      </w:pPr>
      <w:r w:rsidRPr="001F569A">
        <w:rPr>
          <w:rFonts w:ascii="Arial" w:hAnsi="Arial" w:cs="Arial"/>
          <w:b/>
          <w:bCs/>
          <w:color w:val="4F81BD" w:themeColor="accent1"/>
          <w:sz w:val="24"/>
          <w:szCs w:val="24"/>
          <w:u w:val="single"/>
        </w:rPr>
        <w:t>Procedure</w:t>
      </w:r>
    </w:p>
    <w:p w:rsidR="00AF2F5D" w:rsidRDefault="00AF2F5D" w:rsidP="00AF2F5D">
      <w:pPr>
        <w:autoSpaceDE w:val="0"/>
        <w:autoSpaceDN w:val="0"/>
        <w:adjustRightInd w:val="0"/>
        <w:spacing w:after="0" w:line="240" w:lineRule="auto"/>
        <w:rPr>
          <w:rFonts w:ascii="Arial" w:hAnsi="Arial" w:cs="Arial"/>
          <w:b/>
          <w:bCs/>
          <w:sz w:val="20"/>
          <w:szCs w:val="20"/>
        </w:rPr>
      </w:pPr>
    </w:p>
    <w:p w:rsidR="00AF2F5D" w:rsidRPr="00AF2F5D" w:rsidRDefault="00AF2F5D" w:rsidP="00AF2F5D">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sidRPr="00AF2F5D">
        <w:rPr>
          <w:rFonts w:ascii="Times New Roman" w:eastAsia="PalatinoLinotype-Roman" w:hAnsi="Times New Roman" w:cs="Times New Roman"/>
          <w:color w:val="0D0D0D" w:themeColor="text1" w:themeTint="F2"/>
          <w:sz w:val="24"/>
          <w:szCs w:val="24"/>
        </w:rPr>
        <w:t>1. Click on the activity Incoming-HTTP-request (HTTP Receiver) and click General tab.</w:t>
      </w:r>
    </w:p>
    <w:p w:rsidR="00AF2F5D" w:rsidRPr="00025D5F" w:rsidRDefault="00AF2F5D" w:rsidP="00AF2F5D">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sidRPr="00AF2F5D">
        <w:rPr>
          <w:rFonts w:ascii="Times New Roman" w:eastAsia="PalatinoLinotype-Roman" w:hAnsi="Times New Roman" w:cs="Times New Roman"/>
          <w:color w:val="0D0D0D" w:themeColor="text1" w:themeTint="F2"/>
          <w:sz w:val="24"/>
          <w:szCs w:val="24"/>
        </w:rPr>
        <w:t>2. In the Parameter table change the Parameter Cardinality from Required to Optional.</w:t>
      </w:r>
    </w:p>
    <w:p w:rsidR="00BA5473" w:rsidRDefault="00BA5473" w:rsidP="00BA5473">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p>
    <w:p w:rsidR="00D408FC" w:rsidRDefault="00D408FC" w:rsidP="00BA5473">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Pr>
          <w:rFonts w:ascii="Times New Roman" w:eastAsia="PalatinoLinotype-Roman" w:hAnsi="Times New Roman" w:cs="Times New Roman"/>
          <w:noProof/>
          <w:color w:val="0D0D0D" w:themeColor="text1" w:themeTint="F2"/>
          <w:sz w:val="24"/>
          <w:szCs w:val="24"/>
        </w:rPr>
        <w:lastRenderedPageBreak/>
        <w:drawing>
          <wp:inline distT="0" distB="0" distL="0" distR="0">
            <wp:extent cx="5943600" cy="1815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15840"/>
                    </a:xfrm>
                    <a:prstGeom prst="rect">
                      <a:avLst/>
                    </a:prstGeom>
                    <a:noFill/>
                    <a:ln>
                      <a:noFill/>
                    </a:ln>
                  </pic:spPr>
                </pic:pic>
              </a:graphicData>
            </a:graphic>
          </wp:inline>
        </w:drawing>
      </w:r>
    </w:p>
    <w:p w:rsidR="00D408FC" w:rsidRDefault="00D408FC" w:rsidP="00BA5473">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p>
    <w:p w:rsidR="00D408FC" w:rsidRPr="00D408FC" w:rsidRDefault="00D408FC" w:rsidP="00D408FC">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Pr>
          <w:rFonts w:ascii="Times New Roman" w:eastAsia="PalatinoLinotype-Roman" w:hAnsi="Times New Roman" w:cs="Times New Roman"/>
          <w:color w:val="0D0D0D" w:themeColor="text1" w:themeTint="F2"/>
          <w:sz w:val="24"/>
          <w:szCs w:val="24"/>
        </w:rPr>
        <w:t xml:space="preserve">3. </w:t>
      </w:r>
      <w:r w:rsidRPr="00D408FC">
        <w:rPr>
          <w:rFonts w:ascii="Times New Roman" w:eastAsia="PalatinoLinotype-Roman" w:hAnsi="Times New Roman" w:cs="Times New Roman"/>
          <w:color w:val="0D0D0D" w:themeColor="text1" w:themeTint="F2"/>
          <w:sz w:val="24"/>
          <w:szCs w:val="24"/>
        </w:rPr>
        <w:t>Click on the activity Send-Request-to-Wiki-News (Send HTTP Request) and specify the following 3 values on Input tab.</w:t>
      </w:r>
    </w:p>
    <w:p w:rsidR="00D408FC" w:rsidRPr="00D408FC" w:rsidRDefault="00D408FC" w:rsidP="00D408FC">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p>
    <w:p w:rsidR="00D408FC" w:rsidRDefault="00D408FC" w:rsidP="00D408FC">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Pr>
          <w:rFonts w:ascii="Times New Roman" w:eastAsia="PalatinoLinotype-Roman" w:hAnsi="Times New Roman" w:cs="Times New Roman"/>
          <w:noProof/>
          <w:color w:val="0D0D0D" w:themeColor="text1" w:themeTint="F2"/>
          <w:sz w:val="24"/>
          <w:szCs w:val="24"/>
        </w:rPr>
        <w:drawing>
          <wp:inline distT="0" distB="0" distL="0" distR="0">
            <wp:extent cx="5286375" cy="2447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6375" cy="2447925"/>
                    </a:xfrm>
                    <a:prstGeom prst="rect">
                      <a:avLst/>
                    </a:prstGeom>
                    <a:noFill/>
                    <a:ln>
                      <a:noFill/>
                    </a:ln>
                  </pic:spPr>
                </pic:pic>
              </a:graphicData>
            </a:graphic>
          </wp:inline>
        </w:drawing>
      </w:r>
    </w:p>
    <w:p w:rsidR="00C03111" w:rsidRDefault="00C03111" w:rsidP="00D408FC">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p>
    <w:p w:rsidR="00C03111" w:rsidRPr="00C03111" w:rsidRDefault="00C03111" w:rsidP="00C03111">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Pr>
          <w:rFonts w:ascii="Times New Roman" w:eastAsia="PalatinoLinotype-Roman" w:hAnsi="Times New Roman" w:cs="Times New Roman"/>
          <w:color w:val="0D0D0D" w:themeColor="text1" w:themeTint="F2"/>
          <w:sz w:val="24"/>
          <w:szCs w:val="24"/>
        </w:rPr>
        <w:t xml:space="preserve">4. </w:t>
      </w:r>
      <w:r w:rsidRPr="00C03111">
        <w:rPr>
          <w:rFonts w:ascii="Times New Roman" w:eastAsia="PalatinoLinotype-Roman" w:hAnsi="Times New Roman" w:cs="Times New Roman"/>
          <w:color w:val="0D0D0D" w:themeColor="text1" w:themeTint="F2"/>
          <w:sz w:val="24"/>
          <w:szCs w:val="24"/>
        </w:rPr>
        <w:t>Click on the activity Send-Response-from-Wiki-News (Send HTTP Response) and specify the</w:t>
      </w:r>
    </w:p>
    <w:p w:rsidR="00C03111" w:rsidRDefault="00C03111" w:rsidP="00C03111">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sidRPr="00C03111">
        <w:rPr>
          <w:rFonts w:ascii="Times New Roman" w:eastAsia="PalatinoLinotype-Roman" w:hAnsi="Times New Roman" w:cs="Times New Roman"/>
          <w:color w:val="0D0D0D" w:themeColor="text1" w:themeTint="F2"/>
          <w:sz w:val="24"/>
          <w:szCs w:val="24"/>
        </w:rPr>
        <w:t>value for Content-Type on the Input tab as shown in the following image.</w:t>
      </w:r>
    </w:p>
    <w:p w:rsidR="00C03111" w:rsidRDefault="00C03111" w:rsidP="00C03111">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p>
    <w:p w:rsidR="00C03111" w:rsidRDefault="00C03111" w:rsidP="00C03111">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Pr>
          <w:rFonts w:ascii="Times New Roman" w:eastAsia="PalatinoLinotype-Roman" w:hAnsi="Times New Roman" w:cs="Times New Roman"/>
          <w:noProof/>
          <w:color w:val="0D0D0D" w:themeColor="text1" w:themeTint="F2"/>
          <w:sz w:val="24"/>
          <w:szCs w:val="24"/>
        </w:rPr>
        <w:drawing>
          <wp:inline distT="0" distB="0" distL="0" distR="0">
            <wp:extent cx="5476875" cy="2105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2105025"/>
                    </a:xfrm>
                    <a:prstGeom prst="rect">
                      <a:avLst/>
                    </a:prstGeom>
                    <a:noFill/>
                    <a:ln>
                      <a:noFill/>
                    </a:ln>
                  </pic:spPr>
                </pic:pic>
              </a:graphicData>
            </a:graphic>
          </wp:inline>
        </w:drawing>
      </w:r>
    </w:p>
    <w:p w:rsidR="00C03111" w:rsidRDefault="00C03111" w:rsidP="00C03111">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p>
    <w:p w:rsidR="00C03111" w:rsidRDefault="00C03111" w:rsidP="00C03111">
      <w:pPr>
        <w:rPr>
          <w:color w:val="365F91" w:themeColor="accent1" w:themeShade="BF"/>
          <w:sz w:val="24"/>
          <w:szCs w:val="24"/>
        </w:rPr>
      </w:pPr>
      <w:r>
        <w:rPr>
          <w:color w:val="365F91" w:themeColor="accent1" w:themeShade="BF"/>
          <w:sz w:val="28"/>
          <w:szCs w:val="28"/>
          <w:u w:val="single"/>
        </w:rPr>
        <w:t>JMS message selector project:</w:t>
      </w:r>
    </w:p>
    <w:p w:rsidR="00C03111" w:rsidRPr="001F569A" w:rsidRDefault="00C03111" w:rsidP="00C03111">
      <w:pPr>
        <w:autoSpaceDE w:val="0"/>
        <w:autoSpaceDN w:val="0"/>
        <w:adjustRightInd w:val="0"/>
        <w:spacing w:after="0" w:line="240" w:lineRule="auto"/>
        <w:rPr>
          <w:rFonts w:ascii="Arial" w:hAnsi="Arial" w:cs="Arial"/>
          <w:b/>
          <w:bCs/>
          <w:color w:val="4F81BD" w:themeColor="accent1"/>
          <w:sz w:val="24"/>
          <w:szCs w:val="24"/>
          <w:u w:val="single"/>
        </w:rPr>
      </w:pPr>
      <w:r w:rsidRPr="001F569A">
        <w:rPr>
          <w:rFonts w:ascii="Arial" w:hAnsi="Arial" w:cs="Arial"/>
          <w:b/>
          <w:bCs/>
          <w:color w:val="4F81BD" w:themeColor="accent1"/>
          <w:sz w:val="24"/>
          <w:szCs w:val="24"/>
          <w:u w:val="single"/>
        </w:rPr>
        <w:lastRenderedPageBreak/>
        <w:t>Procedure</w:t>
      </w:r>
    </w:p>
    <w:p w:rsidR="00C03111" w:rsidRDefault="00C03111" w:rsidP="00C03111">
      <w:pPr>
        <w:autoSpaceDE w:val="0"/>
        <w:autoSpaceDN w:val="0"/>
        <w:adjustRightInd w:val="0"/>
        <w:spacing w:after="0" w:line="240" w:lineRule="auto"/>
        <w:rPr>
          <w:rFonts w:ascii="Arial" w:hAnsi="Arial" w:cs="Arial"/>
          <w:b/>
          <w:bCs/>
          <w:sz w:val="20"/>
          <w:szCs w:val="20"/>
        </w:rPr>
      </w:pPr>
    </w:p>
    <w:p w:rsidR="00A107A8" w:rsidRPr="00A107A8" w:rsidRDefault="00C03111" w:rsidP="00A107A8">
      <w:pPr>
        <w:autoSpaceDE w:val="0"/>
        <w:autoSpaceDN w:val="0"/>
        <w:adjustRightInd w:val="0"/>
        <w:spacing w:after="0" w:line="240" w:lineRule="auto"/>
        <w:rPr>
          <w:rFonts w:ascii="PalatinoLinotype-Bold" w:eastAsia="PalatinoLinotype-Roman" w:hAnsi="PalatinoLinotype-Bold" w:cs="PalatinoLinotype-Bold"/>
          <w:b/>
          <w:bCs/>
          <w:sz w:val="20"/>
          <w:szCs w:val="20"/>
        </w:rPr>
      </w:pPr>
      <w:r w:rsidRPr="00025D5F">
        <w:rPr>
          <w:rFonts w:ascii="Times New Roman" w:eastAsia="PalatinoLinotype-Roman" w:hAnsi="Times New Roman" w:cs="Times New Roman"/>
          <w:color w:val="0D0D0D" w:themeColor="text1" w:themeTint="F2"/>
          <w:sz w:val="24"/>
          <w:szCs w:val="24"/>
        </w:rPr>
        <w:t xml:space="preserve">1. </w:t>
      </w:r>
      <w:r w:rsidR="00A107A8" w:rsidRPr="00A107A8">
        <w:rPr>
          <w:rFonts w:ascii="Times New Roman" w:eastAsia="PalatinoLinotype-Roman" w:hAnsi="Times New Roman" w:cs="Times New Roman"/>
          <w:color w:val="0D0D0D" w:themeColor="text1" w:themeTint="F2"/>
          <w:sz w:val="24"/>
          <w:szCs w:val="24"/>
        </w:rPr>
        <w:t xml:space="preserve">Open QueueMessageSelector.bwp, click on JMS-Queue-Sender activity and click the </w:t>
      </w:r>
      <w:r w:rsidR="00A45298">
        <w:rPr>
          <w:rFonts w:ascii="Times New Roman" w:eastAsia="PalatinoLinotype-Roman" w:hAnsi="Times New Roman" w:cs="Times New Roman"/>
          <w:color w:val="0D0D0D" w:themeColor="text1" w:themeTint="F2"/>
          <w:sz w:val="24"/>
          <w:szCs w:val="24"/>
        </w:rPr>
        <w:t>a</w:t>
      </w:r>
      <w:r w:rsidR="00A107A8" w:rsidRPr="00A107A8">
        <w:rPr>
          <w:rFonts w:ascii="Times New Roman" w:eastAsia="PalatinoLinotype-Roman" w:hAnsi="Times New Roman" w:cs="Times New Roman"/>
          <w:color w:val="0D0D0D" w:themeColor="text1" w:themeTint="F2"/>
          <w:sz w:val="24"/>
          <w:szCs w:val="24"/>
        </w:rPr>
        <w:t>dvanced tab.</w:t>
      </w:r>
    </w:p>
    <w:p w:rsidR="00C03111" w:rsidRDefault="00C03111" w:rsidP="00C03111">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p>
    <w:p w:rsidR="00D632F0" w:rsidRDefault="00D632F0" w:rsidP="00D632F0">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Pr>
          <w:rFonts w:ascii="Times New Roman" w:eastAsia="PalatinoLinotype-Roman" w:hAnsi="Times New Roman" w:cs="Times New Roman"/>
          <w:color w:val="0D0D0D" w:themeColor="text1" w:themeTint="F2"/>
          <w:sz w:val="24"/>
          <w:szCs w:val="24"/>
        </w:rPr>
        <w:t xml:space="preserve">2. </w:t>
      </w:r>
      <w:r w:rsidRPr="00D632F0">
        <w:rPr>
          <w:rFonts w:ascii="Times New Roman" w:eastAsia="PalatinoLinotype-Roman" w:hAnsi="Times New Roman" w:cs="Times New Roman"/>
          <w:color w:val="0D0D0D" w:themeColor="text1" w:themeTint="F2"/>
          <w:sz w:val="24"/>
          <w:szCs w:val="24"/>
        </w:rPr>
        <w:t>For the Application Properties Type, open the Select Schema Type Definition wizard and select JMSApplicationProperties</w:t>
      </w:r>
      <w:r>
        <w:rPr>
          <w:rFonts w:ascii="Times New Roman" w:eastAsia="PalatinoLinotype-Roman" w:hAnsi="Times New Roman" w:cs="Times New Roman"/>
          <w:color w:val="0D0D0D" w:themeColor="text1" w:themeTint="F2"/>
          <w:sz w:val="24"/>
          <w:szCs w:val="24"/>
        </w:rPr>
        <w:t>.</w:t>
      </w:r>
    </w:p>
    <w:p w:rsidR="0076533A" w:rsidRDefault="0076533A" w:rsidP="00D632F0">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Pr>
          <w:rFonts w:ascii="Times New Roman" w:eastAsia="PalatinoLinotype-Roman" w:hAnsi="Times New Roman" w:cs="Times New Roman"/>
          <w:noProof/>
          <w:color w:val="0D0D0D" w:themeColor="text1" w:themeTint="F2"/>
          <w:sz w:val="24"/>
          <w:szCs w:val="24"/>
        </w:rPr>
        <w:drawing>
          <wp:inline distT="0" distB="0" distL="0" distR="0">
            <wp:extent cx="4524375" cy="3238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4375" cy="3238500"/>
                    </a:xfrm>
                    <a:prstGeom prst="rect">
                      <a:avLst/>
                    </a:prstGeom>
                    <a:noFill/>
                    <a:ln>
                      <a:noFill/>
                    </a:ln>
                  </pic:spPr>
                </pic:pic>
              </a:graphicData>
            </a:graphic>
          </wp:inline>
        </w:drawing>
      </w:r>
    </w:p>
    <w:p w:rsidR="0076533A" w:rsidRDefault="0076533A" w:rsidP="00D632F0">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p>
    <w:p w:rsidR="0076533A" w:rsidRDefault="0076533A" w:rsidP="0076533A">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Pr>
          <w:rFonts w:ascii="Times New Roman" w:eastAsia="PalatinoLinotype-Roman" w:hAnsi="Times New Roman" w:cs="Times New Roman"/>
          <w:color w:val="0D0D0D" w:themeColor="text1" w:themeTint="F2"/>
          <w:sz w:val="24"/>
          <w:szCs w:val="24"/>
        </w:rPr>
        <w:t xml:space="preserve">3. </w:t>
      </w:r>
      <w:r w:rsidRPr="0076533A">
        <w:rPr>
          <w:rFonts w:ascii="Times New Roman" w:eastAsia="PalatinoLinotype-Roman" w:hAnsi="Times New Roman" w:cs="Times New Roman"/>
          <w:color w:val="0D0D0D" w:themeColor="text1" w:themeTint="F2"/>
          <w:sz w:val="24"/>
          <w:szCs w:val="24"/>
        </w:rPr>
        <w:t>Delete the Body element from Input tab in the JMS Queue Sender activity as 2 body elements will be generated after migration.</w:t>
      </w:r>
    </w:p>
    <w:p w:rsidR="00073337" w:rsidRDefault="00073337" w:rsidP="0076533A">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p>
    <w:p w:rsidR="00073337" w:rsidRDefault="00073337" w:rsidP="0076533A">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Pr>
          <w:rFonts w:ascii="Times New Roman" w:eastAsia="PalatinoLinotype-Roman" w:hAnsi="Times New Roman" w:cs="Times New Roman"/>
          <w:noProof/>
          <w:color w:val="0D0D0D" w:themeColor="text1" w:themeTint="F2"/>
          <w:sz w:val="24"/>
          <w:szCs w:val="24"/>
        </w:rPr>
        <w:drawing>
          <wp:inline distT="0" distB="0" distL="0" distR="0">
            <wp:extent cx="4943475" cy="2533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3475" cy="2533650"/>
                    </a:xfrm>
                    <a:prstGeom prst="rect">
                      <a:avLst/>
                    </a:prstGeom>
                    <a:noFill/>
                    <a:ln>
                      <a:noFill/>
                    </a:ln>
                  </pic:spPr>
                </pic:pic>
              </a:graphicData>
            </a:graphic>
          </wp:inline>
        </w:drawing>
      </w:r>
    </w:p>
    <w:p w:rsidR="00073337" w:rsidRDefault="00073337" w:rsidP="0076533A">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p>
    <w:p w:rsidR="007510A8" w:rsidRPr="007510A8" w:rsidRDefault="00176C45" w:rsidP="007510A8">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Pr>
          <w:rFonts w:ascii="PalatinoLinotype-Roman" w:eastAsia="PalatinoLinotype-Roman" w:cs="PalatinoLinotype-Roman"/>
          <w:sz w:val="20"/>
          <w:szCs w:val="20"/>
        </w:rPr>
        <w:t xml:space="preserve">4. </w:t>
      </w:r>
      <w:r w:rsidR="007510A8" w:rsidRPr="007510A8">
        <w:rPr>
          <w:rFonts w:ascii="Times New Roman" w:eastAsia="PalatinoLinotype-Roman" w:hAnsi="Times New Roman" w:cs="Times New Roman"/>
          <w:color w:val="0D0D0D" w:themeColor="text1" w:themeTint="F2"/>
          <w:sz w:val="24"/>
          <w:szCs w:val="24"/>
        </w:rPr>
        <w:t>Provide value in the Body element.</w:t>
      </w:r>
    </w:p>
    <w:p w:rsidR="007510A8" w:rsidRPr="007510A8" w:rsidRDefault="007510A8" w:rsidP="007510A8">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sidRPr="007510A8">
        <w:rPr>
          <w:rFonts w:ascii="Times New Roman" w:eastAsia="PalatinoLinotype-Roman" w:hAnsi="Times New Roman" w:cs="Times New Roman"/>
          <w:color w:val="0D0D0D" w:themeColor="text1" w:themeTint="F2"/>
          <w:sz w:val="24"/>
          <w:szCs w:val="24"/>
        </w:rPr>
        <w:t>5.</w:t>
      </w:r>
      <w:r w:rsidR="00176C45">
        <w:rPr>
          <w:rFonts w:ascii="Times New Roman" w:eastAsia="PalatinoLinotype-Roman" w:hAnsi="Times New Roman" w:cs="Times New Roman"/>
          <w:color w:val="0D0D0D" w:themeColor="text1" w:themeTint="F2"/>
          <w:sz w:val="24"/>
          <w:szCs w:val="24"/>
        </w:rPr>
        <w:t xml:space="preserve"> </w:t>
      </w:r>
      <w:r w:rsidRPr="007510A8">
        <w:rPr>
          <w:rFonts w:ascii="Times New Roman" w:eastAsia="PalatinoLinotype-Roman" w:hAnsi="Times New Roman" w:cs="Times New Roman"/>
          <w:color w:val="0D0D0D" w:themeColor="text1" w:themeTint="F2"/>
          <w:sz w:val="24"/>
          <w:szCs w:val="24"/>
        </w:rPr>
        <w:t xml:space="preserve"> Do Check and Repair to remove all the problem markers.</w:t>
      </w:r>
    </w:p>
    <w:p w:rsidR="00073337" w:rsidRDefault="007510A8" w:rsidP="007510A8">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sidRPr="007510A8">
        <w:rPr>
          <w:rFonts w:ascii="Times New Roman" w:eastAsia="PalatinoLinotype-Roman" w:hAnsi="Times New Roman" w:cs="Times New Roman"/>
          <w:color w:val="0D0D0D" w:themeColor="text1" w:themeTint="F2"/>
          <w:sz w:val="24"/>
          <w:szCs w:val="24"/>
        </w:rPr>
        <w:lastRenderedPageBreak/>
        <w:t xml:space="preserve">6. </w:t>
      </w:r>
      <w:r w:rsidR="00176C45">
        <w:rPr>
          <w:rFonts w:ascii="Times New Roman" w:eastAsia="PalatinoLinotype-Roman" w:hAnsi="Times New Roman" w:cs="Times New Roman"/>
          <w:color w:val="0D0D0D" w:themeColor="text1" w:themeTint="F2"/>
          <w:sz w:val="24"/>
          <w:szCs w:val="24"/>
        </w:rPr>
        <w:t xml:space="preserve"> </w:t>
      </w:r>
      <w:r w:rsidRPr="007510A8">
        <w:rPr>
          <w:rFonts w:ascii="Times New Roman" w:eastAsia="PalatinoLinotype-Roman" w:hAnsi="Times New Roman" w:cs="Times New Roman"/>
          <w:color w:val="0D0D0D" w:themeColor="text1" w:themeTint="F2"/>
          <w:sz w:val="24"/>
          <w:szCs w:val="24"/>
        </w:rPr>
        <w:t>Run the process</w:t>
      </w:r>
      <w:r w:rsidR="00D87E41">
        <w:rPr>
          <w:rFonts w:ascii="Times New Roman" w:eastAsia="PalatinoLinotype-Roman" w:hAnsi="Times New Roman" w:cs="Times New Roman"/>
          <w:color w:val="0D0D0D" w:themeColor="text1" w:themeTint="F2"/>
          <w:sz w:val="24"/>
          <w:szCs w:val="24"/>
        </w:rPr>
        <w:t>.</w:t>
      </w:r>
    </w:p>
    <w:p w:rsidR="00176C45" w:rsidRDefault="00176C45" w:rsidP="007510A8">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p>
    <w:p w:rsidR="00176C45" w:rsidRDefault="00176C45" w:rsidP="00176C45">
      <w:pPr>
        <w:rPr>
          <w:color w:val="365F91" w:themeColor="accent1" w:themeShade="BF"/>
          <w:sz w:val="24"/>
          <w:szCs w:val="24"/>
        </w:rPr>
      </w:pPr>
      <w:r>
        <w:rPr>
          <w:color w:val="365F91" w:themeColor="accent1" w:themeShade="BF"/>
          <w:sz w:val="28"/>
          <w:szCs w:val="28"/>
          <w:u w:val="single"/>
        </w:rPr>
        <w:t>Java method project:</w:t>
      </w:r>
    </w:p>
    <w:p w:rsidR="00176C45" w:rsidRPr="001F569A" w:rsidRDefault="00176C45" w:rsidP="00176C45">
      <w:pPr>
        <w:autoSpaceDE w:val="0"/>
        <w:autoSpaceDN w:val="0"/>
        <w:adjustRightInd w:val="0"/>
        <w:spacing w:after="0" w:line="240" w:lineRule="auto"/>
        <w:rPr>
          <w:rFonts w:ascii="Arial" w:hAnsi="Arial" w:cs="Arial"/>
          <w:b/>
          <w:bCs/>
          <w:color w:val="4F81BD" w:themeColor="accent1"/>
          <w:sz w:val="24"/>
          <w:szCs w:val="24"/>
          <w:u w:val="single"/>
        </w:rPr>
      </w:pPr>
      <w:r w:rsidRPr="001F569A">
        <w:rPr>
          <w:rFonts w:ascii="Arial" w:hAnsi="Arial" w:cs="Arial"/>
          <w:b/>
          <w:bCs/>
          <w:color w:val="4F81BD" w:themeColor="accent1"/>
          <w:sz w:val="24"/>
          <w:szCs w:val="24"/>
          <w:u w:val="single"/>
        </w:rPr>
        <w:t>Procedure</w:t>
      </w:r>
    </w:p>
    <w:p w:rsidR="00176C45" w:rsidRDefault="00176C45" w:rsidP="00176C45">
      <w:pPr>
        <w:autoSpaceDE w:val="0"/>
        <w:autoSpaceDN w:val="0"/>
        <w:adjustRightInd w:val="0"/>
        <w:spacing w:after="0" w:line="240" w:lineRule="auto"/>
        <w:rPr>
          <w:rFonts w:ascii="Arial" w:hAnsi="Arial" w:cs="Arial"/>
          <w:b/>
          <w:bCs/>
          <w:sz w:val="20"/>
          <w:szCs w:val="20"/>
        </w:rPr>
      </w:pPr>
    </w:p>
    <w:p w:rsidR="00176C45" w:rsidRPr="00176C45" w:rsidRDefault="00176C45" w:rsidP="00176C45">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sidRPr="00176C45">
        <w:rPr>
          <w:rFonts w:ascii="Times New Roman" w:eastAsia="PalatinoLinotype-Roman" w:hAnsi="Times New Roman" w:cs="Times New Roman"/>
          <w:color w:val="0D0D0D" w:themeColor="text1" w:themeTint="F2"/>
          <w:sz w:val="24"/>
          <w:szCs w:val="24"/>
        </w:rPr>
        <w:t>1. Go to PublishBalance.bwp and do Check and Repair for the InvalidAcctExp and</w:t>
      </w:r>
    </w:p>
    <w:p w:rsidR="00176C45" w:rsidRDefault="00176C45" w:rsidP="00176C45">
      <w:pPr>
        <w:autoSpaceDE w:val="0"/>
        <w:autoSpaceDN w:val="0"/>
        <w:adjustRightInd w:val="0"/>
        <w:spacing w:after="0" w:line="240" w:lineRule="auto"/>
        <w:rPr>
          <w:rFonts w:ascii="PalatinoLinotype-Roman" w:eastAsia="PalatinoLinotype-Roman" w:cs="PalatinoLinotype-Roman"/>
          <w:sz w:val="20"/>
          <w:szCs w:val="20"/>
        </w:rPr>
      </w:pPr>
      <w:r>
        <w:rPr>
          <w:rFonts w:ascii="Times New Roman" w:eastAsia="PalatinoLinotype-Roman" w:hAnsi="Times New Roman" w:cs="Times New Roman"/>
          <w:color w:val="0D0D0D" w:themeColor="text1" w:themeTint="F2"/>
          <w:sz w:val="24"/>
          <w:szCs w:val="24"/>
        </w:rPr>
        <w:t xml:space="preserve">    p</w:t>
      </w:r>
      <w:r w:rsidRPr="00176C45">
        <w:rPr>
          <w:rFonts w:ascii="Times New Roman" w:eastAsia="PalatinoLinotype-Roman" w:hAnsi="Times New Roman" w:cs="Times New Roman"/>
          <w:color w:val="0D0D0D" w:themeColor="text1" w:themeTint="F2"/>
          <w:sz w:val="24"/>
          <w:szCs w:val="24"/>
        </w:rPr>
        <w:t>ublishException activities</w:t>
      </w:r>
      <w:r>
        <w:rPr>
          <w:rFonts w:ascii="PalatinoLinotype-Roman" w:eastAsia="PalatinoLinotype-Roman" w:cs="PalatinoLinotype-Roman"/>
          <w:sz w:val="20"/>
          <w:szCs w:val="20"/>
        </w:rPr>
        <w:t>.</w:t>
      </w:r>
    </w:p>
    <w:p w:rsidR="00176C45" w:rsidRDefault="00176C45" w:rsidP="00176C45">
      <w:pPr>
        <w:autoSpaceDE w:val="0"/>
        <w:autoSpaceDN w:val="0"/>
        <w:adjustRightInd w:val="0"/>
        <w:spacing w:after="0" w:line="240" w:lineRule="auto"/>
        <w:rPr>
          <w:rFonts w:ascii="LucidaTypewriter" w:eastAsia="PalatinoLinotype-Roman" w:hAnsi="LucidaTypewriter" w:cs="LucidaTypewriter"/>
          <w:sz w:val="15"/>
          <w:szCs w:val="15"/>
        </w:rPr>
      </w:pPr>
      <w:r w:rsidRPr="00176C45">
        <w:rPr>
          <w:rFonts w:ascii="Times New Roman" w:eastAsia="PalatinoLinotype-Roman" w:hAnsi="Times New Roman" w:cs="Times New Roman"/>
          <w:color w:val="0D0D0D" w:themeColor="text1" w:themeTint="F2"/>
          <w:sz w:val="24"/>
          <w:szCs w:val="24"/>
        </w:rPr>
        <w:t>2. In the Mapper Check and Repair wizard, check for jmexample.InvalidAccountException</w:t>
      </w:r>
      <w:r>
        <w:rPr>
          <w:rFonts w:ascii="LucidaTypewriter" w:eastAsia="PalatinoLinotype-Roman" w:hAnsi="LucidaTypewriter" w:cs="LucidaTypewriter"/>
          <w:sz w:val="15"/>
          <w:szCs w:val="15"/>
        </w:rPr>
        <w:t>.</w:t>
      </w:r>
    </w:p>
    <w:p w:rsidR="00176C45" w:rsidRPr="00176C45" w:rsidRDefault="00176C45" w:rsidP="00176C45">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sidRPr="00176C45">
        <w:rPr>
          <w:rFonts w:ascii="Times New Roman" w:eastAsia="PalatinoLinotype-Roman" w:hAnsi="Times New Roman" w:cs="Times New Roman"/>
          <w:color w:val="0D0D0D" w:themeColor="text1" w:themeTint="F2"/>
          <w:sz w:val="24"/>
          <w:szCs w:val="24"/>
        </w:rPr>
        <w:t>3. Run the sample.</w:t>
      </w:r>
    </w:p>
    <w:p w:rsidR="00176C45" w:rsidRDefault="00176C45" w:rsidP="00176C45">
      <w:pPr>
        <w:autoSpaceDE w:val="0"/>
        <w:autoSpaceDN w:val="0"/>
        <w:adjustRightInd w:val="0"/>
        <w:spacing w:after="0" w:line="240" w:lineRule="auto"/>
        <w:rPr>
          <w:rFonts w:ascii="PalatinoLinotype-Roman" w:eastAsia="PalatinoLinotype-Roman" w:cs="PalatinoLinotype-Roman"/>
          <w:sz w:val="20"/>
          <w:szCs w:val="20"/>
        </w:rPr>
      </w:pPr>
    </w:p>
    <w:p w:rsidR="00176C45" w:rsidRDefault="00176C45" w:rsidP="00176C45">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Pr>
          <w:rFonts w:ascii="Times New Roman" w:eastAsia="PalatinoLinotype-Roman" w:hAnsi="Times New Roman" w:cs="Times New Roman"/>
          <w:noProof/>
          <w:color w:val="0D0D0D" w:themeColor="text1" w:themeTint="F2"/>
          <w:sz w:val="24"/>
          <w:szCs w:val="24"/>
        </w:rPr>
        <w:drawing>
          <wp:inline distT="0" distB="0" distL="0" distR="0">
            <wp:extent cx="4143375" cy="1123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3375" cy="1123950"/>
                    </a:xfrm>
                    <a:prstGeom prst="rect">
                      <a:avLst/>
                    </a:prstGeom>
                    <a:noFill/>
                    <a:ln>
                      <a:noFill/>
                    </a:ln>
                  </pic:spPr>
                </pic:pic>
              </a:graphicData>
            </a:graphic>
          </wp:inline>
        </w:drawing>
      </w:r>
    </w:p>
    <w:p w:rsidR="00176C45" w:rsidRDefault="00176C45" w:rsidP="00176C45">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p>
    <w:p w:rsidR="00176C45" w:rsidRDefault="00176C45" w:rsidP="00176C45">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Pr>
          <w:rFonts w:ascii="Times New Roman" w:eastAsia="PalatinoLinotype-Roman" w:hAnsi="Times New Roman" w:cs="Times New Roman"/>
          <w:noProof/>
          <w:color w:val="0D0D0D" w:themeColor="text1" w:themeTint="F2"/>
          <w:sz w:val="24"/>
          <w:szCs w:val="24"/>
        </w:rPr>
        <w:drawing>
          <wp:inline distT="0" distB="0" distL="0" distR="0">
            <wp:extent cx="4143375" cy="904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3375" cy="904875"/>
                    </a:xfrm>
                    <a:prstGeom prst="rect">
                      <a:avLst/>
                    </a:prstGeom>
                    <a:noFill/>
                    <a:ln>
                      <a:noFill/>
                    </a:ln>
                  </pic:spPr>
                </pic:pic>
              </a:graphicData>
            </a:graphic>
          </wp:inline>
        </w:drawing>
      </w:r>
    </w:p>
    <w:p w:rsidR="00ED288C" w:rsidRDefault="00ED288C" w:rsidP="00176C45">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p>
    <w:p w:rsidR="00ED288C" w:rsidRDefault="00ED288C" w:rsidP="00176C45">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p>
    <w:p w:rsidR="00ED288C" w:rsidRDefault="00ED288C" w:rsidP="00ED288C">
      <w:pPr>
        <w:rPr>
          <w:color w:val="365F91" w:themeColor="accent1" w:themeShade="BF"/>
          <w:sz w:val="24"/>
          <w:szCs w:val="24"/>
        </w:rPr>
      </w:pPr>
      <w:r>
        <w:rPr>
          <w:color w:val="365F91" w:themeColor="accent1" w:themeShade="BF"/>
          <w:sz w:val="28"/>
          <w:szCs w:val="28"/>
          <w:u w:val="single"/>
        </w:rPr>
        <w:t>Mail with attachment:</w:t>
      </w:r>
    </w:p>
    <w:p w:rsidR="00ED288C" w:rsidRPr="001F569A" w:rsidRDefault="00ED288C" w:rsidP="00ED288C">
      <w:pPr>
        <w:autoSpaceDE w:val="0"/>
        <w:autoSpaceDN w:val="0"/>
        <w:adjustRightInd w:val="0"/>
        <w:spacing w:after="0" w:line="240" w:lineRule="auto"/>
        <w:rPr>
          <w:rFonts w:ascii="Arial" w:hAnsi="Arial" w:cs="Arial"/>
          <w:b/>
          <w:bCs/>
          <w:color w:val="4F81BD" w:themeColor="accent1"/>
          <w:sz w:val="24"/>
          <w:szCs w:val="24"/>
          <w:u w:val="single"/>
        </w:rPr>
      </w:pPr>
      <w:r w:rsidRPr="001F569A">
        <w:rPr>
          <w:rFonts w:ascii="Arial" w:hAnsi="Arial" w:cs="Arial"/>
          <w:b/>
          <w:bCs/>
          <w:color w:val="4F81BD" w:themeColor="accent1"/>
          <w:sz w:val="24"/>
          <w:szCs w:val="24"/>
          <w:u w:val="single"/>
        </w:rPr>
        <w:t>Procedure</w:t>
      </w:r>
    </w:p>
    <w:p w:rsidR="00ED288C" w:rsidRDefault="00ED288C" w:rsidP="00ED288C">
      <w:pPr>
        <w:autoSpaceDE w:val="0"/>
        <w:autoSpaceDN w:val="0"/>
        <w:adjustRightInd w:val="0"/>
        <w:spacing w:after="0" w:line="240" w:lineRule="auto"/>
        <w:rPr>
          <w:rFonts w:ascii="Arial" w:hAnsi="Arial" w:cs="Arial"/>
          <w:b/>
          <w:bCs/>
          <w:sz w:val="20"/>
          <w:szCs w:val="20"/>
        </w:rPr>
      </w:pPr>
    </w:p>
    <w:p w:rsidR="00ED288C" w:rsidRDefault="00ED288C" w:rsidP="00ED288C">
      <w:pPr>
        <w:pStyle w:val="ListParagraph"/>
        <w:numPr>
          <w:ilvl w:val="0"/>
          <w:numId w:val="14"/>
        </w:num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sidRPr="00ED288C">
        <w:rPr>
          <w:rFonts w:ascii="Times New Roman" w:eastAsia="PalatinoLinotype-Roman" w:hAnsi="Times New Roman" w:cs="Times New Roman"/>
          <w:color w:val="0D0D0D" w:themeColor="text1" w:themeTint="F2"/>
          <w:sz w:val="24"/>
          <w:szCs w:val="24"/>
        </w:rPr>
        <w:t>After migrating the project, select theSender.bwp process, click on Send-Mail activity and do Check and Repair.</w:t>
      </w:r>
    </w:p>
    <w:p w:rsidR="002B0CEE" w:rsidRPr="00ED288C" w:rsidRDefault="002B0CEE" w:rsidP="002B0CEE">
      <w:pPr>
        <w:pStyle w:val="ListParagraph"/>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p>
    <w:p w:rsidR="00ED288C" w:rsidRDefault="00ED288C" w:rsidP="00ED288C">
      <w:pPr>
        <w:pStyle w:val="ListParagraph"/>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Pr>
          <w:rFonts w:ascii="Times New Roman" w:eastAsia="PalatinoLinotype-Roman" w:hAnsi="Times New Roman" w:cs="Times New Roman"/>
          <w:noProof/>
          <w:color w:val="0D0D0D" w:themeColor="text1" w:themeTint="F2"/>
          <w:sz w:val="24"/>
          <w:szCs w:val="24"/>
        </w:rPr>
        <w:drawing>
          <wp:inline distT="0" distB="0" distL="0" distR="0">
            <wp:extent cx="4410075" cy="1390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0075" cy="1390650"/>
                    </a:xfrm>
                    <a:prstGeom prst="rect">
                      <a:avLst/>
                    </a:prstGeom>
                    <a:noFill/>
                    <a:ln>
                      <a:noFill/>
                    </a:ln>
                  </pic:spPr>
                </pic:pic>
              </a:graphicData>
            </a:graphic>
          </wp:inline>
        </w:drawing>
      </w:r>
    </w:p>
    <w:p w:rsidR="00ED288C" w:rsidRDefault="00ED288C" w:rsidP="00ED288C">
      <w:pPr>
        <w:pStyle w:val="ListParagraph"/>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p>
    <w:p w:rsidR="00ED288C" w:rsidRPr="002B0CEE" w:rsidRDefault="00ED288C" w:rsidP="00ED288C">
      <w:pPr>
        <w:pStyle w:val="ListParagraph"/>
        <w:numPr>
          <w:ilvl w:val="0"/>
          <w:numId w:val="14"/>
        </w:num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sidRPr="00ED288C">
        <w:rPr>
          <w:rFonts w:ascii="Times New Roman" w:eastAsia="PalatinoLinotype-Roman" w:hAnsi="Times New Roman" w:cs="Times New Roman"/>
          <w:color w:val="0D0D0D" w:themeColor="text1" w:themeTint="F2"/>
          <w:sz w:val="24"/>
          <w:szCs w:val="24"/>
        </w:rPr>
        <w:t>Select the Receiver.bwp process and go to Write-binary-attachment-content activity's     Input tab and do Check and Repair</w:t>
      </w:r>
      <w:r w:rsidRPr="00ED288C">
        <w:rPr>
          <w:rFonts w:ascii="Arial" w:hAnsi="Arial" w:cs="Arial"/>
          <w:b/>
          <w:bCs/>
          <w:sz w:val="20"/>
          <w:szCs w:val="20"/>
        </w:rPr>
        <w:t>.</w:t>
      </w:r>
    </w:p>
    <w:p w:rsidR="002B0CEE" w:rsidRDefault="002B0CEE" w:rsidP="002B0CEE">
      <w:pPr>
        <w:pStyle w:val="ListParagraph"/>
        <w:autoSpaceDE w:val="0"/>
        <w:autoSpaceDN w:val="0"/>
        <w:adjustRightInd w:val="0"/>
        <w:spacing w:after="0" w:line="240" w:lineRule="auto"/>
        <w:rPr>
          <w:rFonts w:ascii="Arial" w:hAnsi="Arial" w:cs="Arial"/>
          <w:b/>
          <w:bCs/>
          <w:sz w:val="20"/>
          <w:szCs w:val="20"/>
        </w:rPr>
      </w:pPr>
    </w:p>
    <w:p w:rsidR="002B0CEE" w:rsidRDefault="002B0CEE" w:rsidP="002B0CEE">
      <w:pPr>
        <w:pStyle w:val="ListParagraph"/>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r>
        <w:rPr>
          <w:rFonts w:ascii="Times New Roman" w:eastAsia="PalatinoLinotype-Roman" w:hAnsi="Times New Roman" w:cs="Times New Roman"/>
          <w:noProof/>
          <w:color w:val="0D0D0D" w:themeColor="text1" w:themeTint="F2"/>
          <w:sz w:val="24"/>
          <w:szCs w:val="24"/>
        </w:rPr>
        <w:lastRenderedPageBreak/>
        <w:drawing>
          <wp:inline distT="0" distB="0" distL="0" distR="0">
            <wp:extent cx="4410075" cy="1076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0075" cy="1076325"/>
                    </a:xfrm>
                    <a:prstGeom prst="rect">
                      <a:avLst/>
                    </a:prstGeom>
                    <a:noFill/>
                    <a:ln>
                      <a:noFill/>
                    </a:ln>
                  </pic:spPr>
                </pic:pic>
              </a:graphicData>
            </a:graphic>
          </wp:inline>
        </w:drawing>
      </w:r>
    </w:p>
    <w:p w:rsidR="00EE0290" w:rsidRDefault="00EE0290" w:rsidP="00EE0290">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p>
    <w:p w:rsidR="00EE0290" w:rsidRDefault="00EE0290" w:rsidP="00EE0290">
      <w:pPr>
        <w:rPr>
          <w:color w:val="365F91" w:themeColor="accent1" w:themeShade="BF"/>
          <w:sz w:val="28"/>
          <w:szCs w:val="28"/>
          <w:u w:val="single"/>
        </w:rPr>
      </w:pPr>
    </w:p>
    <w:p w:rsidR="00EE0290" w:rsidRDefault="00EE0290" w:rsidP="00EE0290">
      <w:pPr>
        <w:rPr>
          <w:color w:val="365F91" w:themeColor="accent1" w:themeShade="BF"/>
          <w:sz w:val="24"/>
          <w:szCs w:val="24"/>
        </w:rPr>
      </w:pPr>
      <w:r>
        <w:rPr>
          <w:color w:val="365F91" w:themeColor="accent1" w:themeShade="BF"/>
          <w:sz w:val="28"/>
          <w:szCs w:val="28"/>
          <w:u w:val="single"/>
        </w:rPr>
        <w:t>Custom Xpath migration:</w:t>
      </w:r>
    </w:p>
    <w:p w:rsidR="00EE0290" w:rsidRPr="001F569A" w:rsidRDefault="00EE0290" w:rsidP="00EE0290">
      <w:pPr>
        <w:autoSpaceDE w:val="0"/>
        <w:autoSpaceDN w:val="0"/>
        <w:adjustRightInd w:val="0"/>
        <w:spacing w:after="0" w:line="240" w:lineRule="auto"/>
        <w:rPr>
          <w:rFonts w:ascii="Arial" w:hAnsi="Arial" w:cs="Arial"/>
          <w:b/>
          <w:bCs/>
          <w:color w:val="4F81BD" w:themeColor="accent1"/>
          <w:sz w:val="24"/>
          <w:szCs w:val="24"/>
          <w:u w:val="single"/>
        </w:rPr>
      </w:pPr>
      <w:r w:rsidRPr="001F569A">
        <w:rPr>
          <w:rFonts w:ascii="Arial" w:hAnsi="Arial" w:cs="Arial"/>
          <w:b/>
          <w:bCs/>
          <w:color w:val="4F81BD" w:themeColor="accent1"/>
          <w:sz w:val="24"/>
          <w:szCs w:val="24"/>
          <w:u w:val="single"/>
        </w:rPr>
        <w:t>Procedure</w:t>
      </w:r>
    </w:p>
    <w:p w:rsidR="00EE0290" w:rsidRDefault="00EE0290" w:rsidP="00EE0290">
      <w:pPr>
        <w:autoSpaceDE w:val="0"/>
        <w:autoSpaceDN w:val="0"/>
        <w:adjustRightInd w:val="0"/>
        <w:spacing w:after="0" w:line="240" w:lineRule="auto"/>
        <w:rPr>
          <w:rFonts w:ascii="Arial" w:hAnsi="Arial" w:cs="Arial"/>
          <w:b/>
          <w:bCs/>
          <w:sz w:val="20"/>
          <w:szCs w:val="20"/>
        </w:rPr>
      </w:pPr>
    </w:p>
    <w:p w:rsidR="00EE0290" w:rsidRPr="00EE0290" w:rsidRDefault="00EE0290" w:rsidP="00EE0290">
      <w:pPr>
        <w:autoSpaceDE w:val="0"/>
        <w:autoSpaceDN w:val="0"/>
        <w:adjustRightInd w:val="0"/>
        <w:spacing w:after="0" w:line="240" w:lineRule="auto"/>
        <w:jc w:val="both"/>
        <w:rPr>
          <w:rFonts w:ascii="Times New Roman" w:eastAsia="PalatinoLinotype-Roman" w:hAnsi="Times New Roman" w:cs="Times New Roman"/>
          <w:color w:val="0D0D0D" w:themeColor="text1" w:themeTint="F2"/>
          <w:sz w:val="24"/>
          <w:szCs w:val="24"/>
        </w:rPr>
      </w:pPr>
      <w:r w:rsidRPr="00EE0290">
        <w:rPr>
          <w:rFonts w:ascii="Times New Roman" w:eastAsia="PalatinoLinotype-Roman" w:hAnsi="Times New Roman" w:cs="Times New Roman"/>
          <w:color w:val="0D0D0D" w:themeColor="text1" w:themeTint="F2"/>
          <w:sz w:val="24"/>
          <w:szCs w:val="24"/>
        </w:rPr>
        <w:t xml:space="preserve">1. </w:t>
      </w:r>
      <w:r>
        <w:rPr>
          <w:rFonts w:ascii="Times New Roman" w:eastAsia="PalatinoLinotype-Roman" w:hAnsi="Times New Roman" w:cs="Times New Roman"/>
          <w:color w:val="0D0D0D" w:themeColor="text1" w:themeTint="F2"/>
          <w:sz w:val="24"/>
          <w:szCs w:val="24"/>
        </w:rPr>
        <w:t xml:space="preserve"> </w:t>
      </w:r>
      <w:r w:rsidRPr="00EE0290">
        <w:rPr>
          <w:rFonts w:ascii="Times New Roman" w:eastAsia="PalatinoLinotype-Roman" w:hAnsi="Times New Roman" w:cs="Times New Roman"/>
          <w:color w:val="0D0D0D" w:themeColor="text1" w:themeTint="F2"/>
          <w:sz w:val="24"/>
          <w:szCs w:val="24"/>
        </w:rPr>
        <w:t xml:space="preserve">Export the Custom XPath function plug-ins into the Host repository. To do this, right-click on </w:t>
      </w:r>
      <w:r>
        <w:rPr>
          <w:rFonts w:ascii="Times New Roman" w:eastAsia="PalatinoLinotype-Roman" w:hAnsi="Times New Roman" w:cs="Times New Roman"/>
          <w:color w:val="0D0D0D" w:themeColor="text1" w:themeTint="F2"/>
          <w:sz w:val="24"/>
          <w:szCs w:val="24"/>
        </w:rPr>
        <w:t xml:space="preserve"> </w:t>
      </w:r>
      <w:r w:rsidRPr="00EE0290">
        <w:rPr>
          <w:rFonts w:ascii="Times New Roman" w:eastAsia="PalatinoLinotype-Roman" w:hAnsi="Times New Roman" w:cs="Times New Roman"/>
          <w:color w:val="0D0D0D" w:themeColor="text1" w:themeTint="F2"/>
          <w:sz w:val="24"/>
          <w:szCs w:val="24"/>
        </w:rPr>
        <w:t>the XPath Function Plug-in, and choose Plug-in Development/Deployable Plug-ins and fragments.</w:t>
      </w:r>
    </w:p>
    <w:p w:rsidR="00EE0290" w:rsidRDefault="00EE0290" w:rsidP="00EE0290">
      <w:pPr>
        <w:autoSpaceDE w:val="0"/>
        <w:autoSpaceDN w:val="0"/>
        <w:adjustRightInd w:val="0"/>
        <w:spacing w:after="0" w:line="240" w:lineRule="auto"/>
        <w:jc w:val="both"/>
        <w:rPr>
          <w:rFonts w:ascii="Times New Roman" w:eastAsia="PalatinoLinotype-Roman" w:hAnsi="Times New Roman" w:cs="Times New Roman"/>
          <w:color w:val="0D0D0D" w:themeColor="text1" w:themeTint="F2"/>
          <w:sz w:val="24"/>
          <w:szCs w:val="24"/>
        </w:rPr>
      </w:pPr>
      <w:r w:rsidRPr="00EE0290">
        <w:rPr>
          <w:rFonts w:ascii="Times New Roman" w:eastAsia="PalatinoLinotype-Roman" w:hAnsi="Times New Roman" w:cs="Times New Roman"/>
          <w:color w:val="0D0D0D" w:themeColor="text1" w:themeTint="F2"/>
          <w:sz w:val="24"/>
          <w:szCs w:val="24"/>
        </w:rPr>
        <w:t>2. Now choose Install into .host Repository and click Finish.You will be prompted to restart Business Studio. Restart and refresh your workspace. Thevalidation errors related to XPath functions will not be seen.</w:t>
      </w:r>
    </w:p>
    <w:p w:rsidR="00EE0290" w:rsidRDefault="00EE0290" w:rsidP="00EE0290">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p>
    <w:p w:rsidR="000106C7" w:rsidRDefault="000106C7" w:rsidP="00EE0290">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p>
    <w:p w:rsidR="000106C7" w:rsidRDefault="000106C7" w:rsidP="000106C7">
      <w:pPr>
        <w:rPr>
          <w:color w:val="365F91" w:themeColor="accent1" w:themeShade="BF"/>
          <w:sz w:val="28"/>
          <w:szCs w:val="28"/>
          <w:u w:val="single"/>
        </w:rPr>
      </w:pPr>
      <w:r>
        <w:rPr>
          <w:color w:val="365F91" w:themeColor="accent1" w:themeShade="BF"/>
          <w:sz w:val="28"/>
          <w:szCs w:val="28"/>
          <w:u w:val="single"/>
        </w:rPr>
        <w:t>Installation by console mode:</w:t>
      </w:r>
    </w:p>
    <w:p w:rsidR="000106C7" w:rsidRDefault="000106C7" w:rsidP="000106C7">
      <w:pPr>
        <w:rPr>
          <w:rFonts w:ascii="Times New Roman" w:eastAsia="PalatinoLinotype-Roman" w:hAnsi="Times New Roman" w:cs="Times New Roman"/>
          <w:color w:val="0D0D0D" w:themeColor="text1" w:themeTint="F2"/>
          <w:sz w:val="24"/>
          <w:szCs w:val="24"/>
        </w:rPr>
      </w:pPr>
      <w:r w:rsidRPr="000106C7">
        <w:rPr>
          <w:rFonts w:ascii="Times New Roman" w:eastAsia="PalatinoLinotype-Roman" w:hAnsi="Times New Roman" w:cs="Times New Roman"/>
          <w:color w:val="0D0D0D" w:themeColor="text1" w:themeTint="F2"/>
          <w:sz w:val="24"/>
          <w:szCs w:val="24"/>
        </w:rPr>
        <w:t>./universtallinstaller –console</w:t>
      </w:r>
    </w:p>
    <w:p w:rsidR="000106C7" w:rsidRDefault="000106C7" w:rsidP="000106C7">
      <w:pPr>
        <w:rPr>
          <w:color w:val="365F91" w:themeColor="accent1" w:themeShade="BF"/>
          <w:sz w:val="28"/>
          <w:szCs w:val="28"/>
          <w:u w:val="single"/>
        </w:rPr>
      </w:pPr>
      <w:r>
        <w:rPr>
          <w:color w:val="365F91" w:themeColor="accent1" w:themeShade="BF"/>
          <w:sz w:val="28"/>
          <w:szCs w:val="28"/>
          <w:u w:val="single"/>
        </w:rPr>
        <w:t>Copy files across the servers:</w:t>
      </w:r>
    </w:p>
    <w:p w:rsidR="000106C7" w:rsidRDefault="000106C7" w:rsidP="000106C7">
      <w:pPr>
        <w:rPr>
          <w:rFonts w:ascii="Times New Roman" w:eastAsia="PalatinoLinotype-Roman" w:hAnsi="Times New Roman" w:cs="Times New Roman"/>
          <w:color w:val="0D0D0D" w:themeColor="text1" w:themeTint="F2"/>
          <w:sz w:val="24"/>
          <w:szCs w:val="24"/>
        </w:rPr>
      </w:pPr>
      <w:r w:rsidRPr="000106C7">
        <w:rPr>
          <w:rFonts w:ascii="Times New Roman" w:eastAsia="PalatinoLinotype-Roman" w:hAnsi="Times New Roman" w:cs="Times New Roman"/>
          <w:color w:val="0D0D0D" w:themeColor="text1" w:themeTint="F2"/>
          <w:sz w:val="24"/>
          <w:szCs w:val="24"/>
        </w:rPr>
        <w:t>scp sourcefile username@desinationip:Destinationpath</w:t>
      </w:r>
    </w:p>
    <w:p w:rsidR="000106C7" w:rsidRDefault="000106C7" w:rsidP="000106C7">
      <w:pPr>
        <w:rPr>
          <w:color w:val="365F91" w:themeColor="accent1" w:themeShade="BF"/>
          <w:sz w:val="28"/>
          <w:szCs w:val="28"/>
          <w:u w:val="single"/>
        </w:rPr>
      </w:pPr>
      <w:r>
        <w:rPr>
          <w:color w:val="365F91" w:themeColor="accent1" w:themeShade="BF"/>
          <w:sz w:val="28"/>
          <w:szCs w:val="28"/>
          <w:u w:val="single"/>
        </w:rPr>
        <w:t>X11 setup for Xming(For deployment interface):</w:t>
      </w:r>
    </w:p>
    <w:p w:rsidR="000106C7" w:rsidRDefault="000106C7" w:rsidP="000106C7">
      <w:pPr>
        <w:pStyle w:val="ListParagraph"/>
        <w:numPr>
          <w:ilvl w:val="0"/>
          <w:numId w:val="18"/>
        </w:numPr>
      </w:pPr>
      <w:r>
        <w:t xml:space="preserve"> Run Xming on local windows machine</w:t>
      </w:r>
    </w:p>
    <w:p w:rsidR="000106C7" w:rsidRDefault="000106C7" w:rsidP="000106C7">
      <w:pPr>
        <w:pStyle w:val="ListParagraph"/>
        <w:numPr>
          <w:ilvl w:val="0"/>
          <w:numId w:val="18"/>
        </w:numPr>
      </w:pPr>
      <w:r>
        <w:t xml:space="preserve"> In putty enable x11 and enter display location as localhost:0.0  and then login to the linux server</w:t>
      </w:r>
    </w:p>
    <w:p w:rsidR="000106C7" w:rsidRDefault="000106C7" w:rsidP="000106C7">
      <w:pPr>
        <w:pStyle w:val="ListParagraph"/>
        <w:numPr>
          <w:ilvl w:val="0"/>
          <w:numId w:val="18"/>
        </w:numPr>
      </w:pPr>
      <w:r>
        <w:t xml:space="preserve"> Run yum install xorg-x11-apps.x86_64 as root in the linux machine</w:t>
      </w:r>
    </w:p>
    <w:p w:rsidR="000106C7" w:rsidRDefault="000106C7" w:rsidP="000106C7">
      <w:pPr>
        <w:pStyle w:val="ListParagraph"/>
        <w:numPr>
          <w:ilvl w:val="0"/>
          <w:numId w:val="18"/>
        </w:numPr>
      </w:pPr>
      <w:r>
        <w:t xml:space="preserve"> Set disply by running export DISPLAY=localhost:10.0</w:t>
      </w:r>
    </w:p>
    <w:p w:rsidR="000106C7" w:rsidRDefault="000106C7" w:rsidP="000106C7">
      <w:pPr>
        <w:pStyle w:val="ListParagraph"/>
        <w:numPr>
          <w:ilvl w:val="0"/>
          <w:numId w:val="18"/>
        </w:numPr>
      </w:pPr>
      <w:r>
        <w:t xml:space="preserve"> Test with xclock or any other executable ike deisgner</w:t>
      </w:r>
    </w:p>
    <w:p w:rsidR="00BA0453" w:rsidRDefault="00BA0453" w:rsidP="00BA0453">
      <w:pPr>
        <w:rPr>
          <w:color w:val="365F91" w:themeColor="accent1" w:themeShade="BF"/>
          <w:sz w:val="28"/>
          <w:szCs w:val="28"/>
          <w:u w:val="single"/>
        </w:rPr>
      </w:pPr>
      <w:r>
        <w:rPr>
          <w:color w:val="365F91" w:themeColor="accent1" w:themeShade="BF"/>
          <w:sz w:val="28"/>
          <w:szCs w:val="28"/>
          <w:u w:val="single"/>
        </w:rPr>
        <w:t>Firewall-d commands</w:t>
      </w:r>
      <w:r w:rsidRPr="00BA0453">
        <w:rPr>
          <w:color w:val="365F91" w:themeColor="accent1" w:themeShade="BF"/>
          <w:sz w:val="28"/>
          <w:szCs w:val="28"/>
          <w:u w:val="single"/>
        </w:rPr>
        <w:t>:</w:t>
      </w:r>
    </w:p>
    <w:p w:rsidR="00BA0453" w:rsidRDefault="00BA0453" w:rsidP="00BA0453">
      <w:pPr>
        <w:pStyle w:val="PlainText"/>
      </w:pPr>
      <w:r>
        <w:t>The following files exist in /usr/lib/services/firewalld on APTIBAPP01FV and APTIBAPP02FV:</w:t>
      </w:r>
    </w:p>
    <w:p w:rsidR="00BA0453" w:rsidRDefault="00BA0453" w:rsidP="00BA0453">
      <w:pPr>
        <w:pStyle w:val="PlainText"/>
      </w:pPr>
    </w:p>
    <w:p w:rsidR="00BA0453" w:rsidRDefault="00BA0453" w:rsidP="00BA0453">
      <w:pPr>
        <w:pStyle w:val="PlainText"/>
      </w:pPr>
      <w:r>
        <w:t>bw_action.xml (Existing – 34002)</w:t>
      </w:r>
    </w:p>
    <w:p w:rsidR="00BA0453" w:rsidRDefault="00BA0453" w:rsidP="00BA0453">
      <w:pPr>
        <w:pStyle w:val="PlainText"/>
      </w:pPr>
    </w:p>
    <w:p w:rsidR="00BA0453" w:rsidRDefault="00BA0453" w:rsidP="00BA0453">
      <w:pPr>
        <w:pStyle w:val="PlainText"/>
      </w:pPr>
      <w:r>
        <w:t>bw_fsapi_ft.xml (New - 44002)</w:t>
      </w:r>
    </w:p>
    <w:p w:rsidR="00BA0453" w:rsidRDefault="00BA0453" w:rsidP="00BA0453">
      <w:pPr>
        <w:pStyle w:val="PlainText"/>
      </w:pPr>
    </w:p>
    <w:p w:rsidR="00BA0453" w:rsidRDefault="00BA0453" w:rsidP="00BA0453">
      <w:pPr>
        <w:pStyle w:val="PlainText"/>
      </w:pPr>
      <w:r>
        <w:t>bw_fsapi_action.xml (New - 34004)</w:t>
      </w:r>
    </w:p>
    <w:p w:rsidR="00BA0453" w:rsidRDefault="00BA0453" w:rsidP="00BA0453">
      <w:pPr>
        <w:pStyle w:val="PlainText"/>
      </w:pPr>
    </w:p>
    <w:p w:rsidR="00BA0453" w:rsidRDefault="00BA0453" w:rsidP="00BA0453">
      <w:pPr>
        <w:pStyle w:val="PlainText"/>
      </w:pPr>
      <w:r>
        <w:t>bw_fsapi_action_ft.xml (New - 44004)</w:t>
      </w:r>
    </w:p>
    <w:p w:rsidR="00BA0453" w:rsidRDefault="00BA0453" w:rsidP="00BA0453">
      <w:pPr>
        <w:pStyle w:val="PlainText"/>
      </w:pPr>
    </w:p>
    <w:p w:rsidR="00BA0453" w:rsidRDefault="00BA0453" w:rsidP="00BA0453">
      <w:pPr>
        <w:pStyle w:val="PlainText"/>
      </w:pPr>
      <w:r>
        <w:t xml:space="preserve"> </w:t>
      </w:r>
    </w:p>
    <w:p w:rsidR="00BA0453" w:rsidRDefault="00BA0453" w:rsidP="00BA0453">
      <w:pPr>
        <w:pStyle w:val="PlainText"/>
      </w:pPr>
    </w:p>
    <w:p w:rsidR="00BA0453" w:rsidRDefault="00BA0453" w:rsidP="00BA0453">
      <w:pPr>
        <w:pStyle w:val="PlainText"/>
      </w:pPr>
      <w:r>
        <w:t>The following commands have been executed on APTIBAPP01FV and APTIBAPP02FV</w:t>
      </w:r>
    </w:p>
    <w:p w:rsidR="00BA0453" w:rsidRDefault="00BA0453" w:rsidP="00BA0453">
      <w:pPr>
        <w:pStyle w:val="PlainText"/>
      </w:pPr>
    </w:p>
    <w:p w:rsidR="00BA0453" w:rsidRDefault="00BA0453" w:rsidP="00BA0453">
      <w:pPr>
        <w:pStyle w:val="PlainText"/>
      </w:pPr>
      <w:r>
        <w:t># firewall-cmd --reload</w:t>
      </w:r>
    </w:p>
    <w:p w:rsidR="00BA0453" w:rsidRDefault="00BA0453" w:rsidP="00BA0453">
      <w:pPr>
        <w:pStyle w:val="PlainText"/>
      </w:pPr>
    </w:p>
    <w:p w:rsidR="00BA0453" w:rsidRDefault="00BA0453" w:rsidP="00BA0453">
      <w:pPr>
        <w:pStyle w:val="PlainText"/>
      </w:pPr>
      <w:r>
        <w:t># firewall-cmd –add-service=bw_fsapi_ft –zone=public --permanent</w:t>
      </w:r>
    </w:p>
    <w:p w:rsidR="00BA0453" w:rsidRDefault="00BA0453" w:rsidP="00BA0453">
      <w:pPr>
        <w:pStyle w:val="PlainText"/>
      </w:pPr>
    </w:p>
    <w:p w:rsidR="00BA0453" w:rsidRDefault="00BA0453" w:rsidP="00BA0453">
      <w:pPr>
        <w:pStyle w:val="PlainText"/>
      </w:pPr>
      <w:r>
        <w:t># firewall-cmd –add-service=bw_fsapi_action –zone=public --permanent</w:t>
      </w:r>
    </w:p>
    <w:p w:rsidR="00BA0453" w:rsidRDefault="00BA0453" w:rsidP="00BA0453">
      <w:pPr>
        <w:pStyle w:val="PlainText"/>
      </w:pPr>
    </w:p>
    <w:p w:rsidR="00BA0453" w:rsidRDefault="00BA0453" w:rsidP="00BA0453">
      <w:pPr>
        <w:pStyle w:val="PlainText"/>
      </w:pPr>
      <w:r>
        <w:t># firewall-cmd –add-service=bw_fsapi_action_ft –zone=public --permanent</w:t>
      </w:r>
    </w:p>
    <w:p w:rsidR="00BA0453" w:rsidRDefault="00BA0453" w:rsidP="00BA0453">
      <w:pPr>
        <w:rPr>
          <w:color w:val="365F91" w:themeColor="accent1" w:themeShade="BF"/>
          <w:sz w:val="28"/>
          <w:szCs w:val="28"/>
          <w:u w:val="single"/>
        </w:rPr>
      </w:pPr>
    </w:p>
    <w:p w:rsidR="00BA0453" w:rsidRDefault="00BA0453" w:rsidP="00BA0453">
      <w:pPr>
        <w:rPr>
          <w:color w:val="365F91" w:themeColor="accent1" w:themeShade="BF"/>
          <w:sz w:val="28"/>
          <w:szCs w:val="28"/>
          <w:u w:val="single"/>
        </w:rPr>
      </w:pPr>
      <w:r>
        <w:rPr>
          <w:color w:val="365F91" w:themeColor="accent1" w:themeShade="BF"/>
          <w:sz w:val="28"/>
          <w:szCs w:val="28"/>
          <w:u w:val="single"/>
        </w:rPr>
        <w:t>Key import in cacerts command:</w:t>
      </w:r>
    </w:p>
    <w:p w:rsidR="00BA0453" w:rsidRDefault="00BA0453" w:rsidP="00BA0453">
      <w:pPr>
        <w:pStyle w:val="PlainText"/>
      </w:pPr>
      <w:r>
        <w:t xml:space="preserve">Your keytool command is wrong. Also you seem to be using an old certificate. Use the certificate by exporting it from the browser (for </w:t>
      </w:r>
      <w:hyperlink r:id="rId20" w:history="1">
        <w:r>
          <w:rPr>
            <w:rStyle w:val="Hyperlink"/>
          </w:rPr>
          <w:t>https://10.4.124.99:9143/</w:t>
        </w:r>
      </w:hyperlink>
      <w:r>
        <w:t xml:space="preserve"> URL) This is how you need to import into cacerts (example): </w:t>
      </w:r>
    </w:p>
    <w:p w:rsidR="00BA0453" w:rsidRDefault="00BA0453" w:rsidP="00BA0453">
      <w:pPr>
        <w:pStyle w:val="PlainText"/>
      </w:pPr>
    </w:p>
    <w:p w:rsidR="00BA0453" w:rsidRDefault="00BA0453" w:rsidP="00BA0453">
      <w:pPr>
        <w:pStyle w:val="PlainText"/>
      </w:pPr>
      <w:r>
        <w:t># cd C:\tibco\bw6\tibcojre64\1.7.0\lib\security</w:t>
      </w:r>
    </w:p>
    <w:p w:rsidR="00BA0453" w:rsidRDefault="00BA0453" w:rsidP="00BA0453">
      <w:pPr>
        <w:pStyle w:val="PlainText"/>
      </w:pPr>
    </w:p>
    <w:p w:rsidR="00BA0453" w:rsidRDefault="00BA0453" w:rsidP="00BA0453">
      <w:pPr>
        <w:pStyle w:val="PlainText"/>
      </w:pPr>
      <w:r>
        <w:t># C:\tibco\bw6\tibcojre64\1.7.0\bin\keytool.exe -import -trustcacerts -alias velocity_dev -file velocity_dev.cer -keystore cacerts</w:t>
      </w:r>
    </w:p>
    <w:p w:rsidR="00C42B4D" w:rsidRDefault="00C42B4D" w:rsidP="00BA0453">
      <w:pPr>
        <w:pStyle w:val="PlainText"/>
      </w:pPr>
    </w:p>
    <w:p w:rsidR="00B14097" w:rsidRDefault="00C42B4D" w:rsidP="00BA0453">
      <w:pPr>
        <w:rPr>
          <w:rFonts w:ascii="Calibri" w:hAnsi="Calibri" w:cs="Consolas"/>
          <w:szCs w:val="21"/>
        </w:rPr>
      </w:pPr>
      <w:r>
        <w:t>#</w:t>
      </w:r>
      <w:r>
        <w:t xml:space="preserve"> </w:t>
      </w:r>
      <w:r>
        <w:t>C:\tibco\bw6\tibcojre64\1.7.0\bin\</w:t>
      </w:r>
      <w:r w:rsidR="00B14097" w:rsidRPr="00B14097">
        <w:rPr>
          <w:rFonts w:ascii="Calibri" w:hAnsi="Calibri" w:cs="Consolas"/>
          <w:szCs w:val="21"/>
        </w:rPr>
        <w:t>keytool -list -v -keystore cacerts</w:t>
      </w:r>
    </w:p>
    <w:p w:rsidR="004F48CF" w:rsidRPr="00B14097" w:rsidRDefault="004F48CF" w:rsidP="00BA0453">
      <w:pPr>
        <w:rPr>
          <w:rFonts w:ascii="Calibri" w:hAnsi="Calibri" w:cs="Consolas"/>
          <w:szCs w:val="21"/>
        </w:rPr>
      </w:pPr>
      <w:r>
        <w:rPr>
          <w:rFonts w:ascii="Calibri" w:hAnsi="Calibri" w:cs="Consolas"/>
          <w:szCs w:val="21"/>
        </w:rPr>
        <w:t xml:space="preserve"># </w:t>
      </w:r>
      <w:bookmarkStart w:id="0" w:name="_GoBack"/>
      <w:bookmarkEnd w:id="0"/>
      <w:r w:rsidRPr="004F48CF">
        <w:rPr>
          <w:rFonts w:ascii="Calibri" w:hAnsi="Calibri" w:cs="Consolas"/>
          <w:szCs w:val="21"/>
        </w:rPr>
        <w:t>C:\TIBCOBW6\tibcojre64\1.7.0\bin&gt;keytool -list -v -keytool velocity_dev.crt</w:t>
      </w:r>
    </w:p>
    <w:p w:rsidR="007C254C" w:rsidRPr="00BA0453" w:rsidRDefault="007C254C" w:rsidP="00BA0453">
      <w:pPr>
        <w:rPr>
          <w:color w:val="365F91" w:themeColor="accent1" w:themeShade="BF"/>
          <w:sz w:val="28"/>
          <w:szCs w:val="28"/>
          <w:u w:val="single"/>
        </w:rPr>
      </w:pPr>
      <w:r>
        <w:rPr>
          <w:color w:val="365F91" w:themeColor="accent1" w:themeShade="BF"/>
          <w:sz w:val="28"/>
          <w:szCs w:val="28"/>
          <w:u w:val="single"/>
        </w:rPr>
        <w:t>In windows get the pid and kill the process:</w:t>
      </w:r>
    </w:p>
    <w:p w:rsidR="000106C7" w:rsidRDefault="007C254C" w:rsidP="000106C7">
      <w:pPr>
        <w:rPr>
          <w:color w:val="365F91" w:themeColor="accent1" w:themeShade="BF"/>
          <w:sz w:val="24"/>
          <w:szCs w:val="24"/>
        </w:rPr>
      </w:pPr>
      <w:r>
        <w:rPr>
          <w:noProof/>
        </w:rPr>
        <w:drawing>
          <wp:inline distT="0" distB="0" distL="0" distR="0" wp14:anchorId="7996902A" wp14:editId="512F974E">
            <wp:extent cx="5943600" cy="16497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649730"/>
                    </a:xfrm>
                    <a:prstGeom prst="rect">
                      <a:avLst/>
                    </a:prstGeom>
                  </pic:spPr>
                </pic:pic>
              </a:graphicData>
            </a:graphic>
          </wp:inline>
        </w:drawing>
      </w:r>
    </w:p>
    <w:p w:rsidR="000106C7" w:rsidRPr="00ED288C" w:rsidRDefault="000106C7" w:rsidP="00EE0290">
      <w:pPr>
        <w:autoSpaceDE w:val="0"/>
        <w:autoSpaceDN w:val="0"/>
        <w:adjustRightInd w:val="0"/>
        <w:spacing w:after="0" w:line="240" w:lineRule="auto"/>
        <w:rPr>
          <w:rFonts w:ascii="Times New Roman" w:eastAsia="PalatinoLinotype-Roman" w:hAnsi="Times New Roman" w:cs="Times New Roman"/>
          <w:color w:val="0D0D0D" w:themeColor="text1" w:themeTint="F2"/>
          <w:sz w:val="24"/>
          <w:szCs w:val="24"/>
        </w:rPr>
      </w:pPr>
    </w:p>
    <w:sectPr w:rsidR="000106C7" w:rsidRPr="00ED2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PalatinoLinotype-Roman">
    <w:altName w:val="MS Mincho"/>
    <w:panose1 w:val="00000000000000000000"/>
    <w:charset w:val="80"/>
    <w:family w:val="auto"/>
    <w:notTrueType/>
    <w:pitch w:val="default"/>
    <w:sig w:usb0="00000001" w:usb1="08070000" w:usb2="00000010" w:usb3="00000000" w:csb0="00020000" w:csb1="00000000"/>
  </w:font>
  <w:font w:name="PalatinoLinotype-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Typewrite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F774B"/>
    <w:multiLevelType w:val="hybridMultilevel"/>
    <w:tmpl w:val="9B8CE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F4108"/>
    <w:multiLevelType w:val="hybridMultilevel"/>
    <w:tmpl w:val="B224B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D20B1"/>
    <w:multiLevelType w:val="hybridMultilevel"/>
    <w:tmpl w:val="C91CF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05D78"/>
    <w:multiLevelType w:val="hybridMultilevel"/>
    <w:tmpl w:val="E3E09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5730AE"/>
    <w:multiLevelType w:val="hybridMultilevel"/>
    <w:tmpl w:val="A39C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D30E5"/>
    <w:multiLevelType w:val="hybridMultilevel"/>
    <w:tmpl w:val="FEFC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0067FB"/>
    <w:multiLevelType w:val="hybridMultilevel"/>
    <w:tmpl w:val="2848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830CDA"/>
    <w:multiLevelType w:val="hybridMultilevel"/>
    <w:tmpl w:val="60E25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A2593F"/>
    <w:multiLevelType w:val="hybridMultilevel"/>
    <w:tmpl w:val="1BCA92F0"/>
    <w:lvl w:ilvl="0" w:tplc="E7F8C452">
      <w:start w:val="1"/>
      <w:numFmt w:val="decimal"/>
      <w:lvlText w:val="%1."/>
      <w:lvlJc w:val="left"/>
      <w:pPr>
        <w:ind w:left="720" w:hanging="360"/>
      </w:pPr>
      <w:rPr>
        <w:rFonts w:ascii="Times New Roman" w:hAnsi="Times New Roman" w:cs="Times New Roman" w:hint="default"/>
        <w:color w:val="0D0D0D" w:themeColor="text1" w:themeTint="F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0C7813"/>
    <w:multiLevelType w:val="hybridMultilevel"/>
    <w:tmpl w:val="62E46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BD66A2"/>
    <w:multiLevelType w:val="hybridMultilevel"/>
    <w:tmpl w:val="583C77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3A6F78"/>
    <w:multiLevelType w:val="hybridMultilevel"/>
    <w:tmpl w:val="E3E09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A85D95"/>
    <w:multiLevelType w:val="hybridMultilevel"/>
    <w:tmpl w:val="18C6E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8F64F5"/>
    <w:multiLevelType w:val="hybridMultilevel"/>
    <w:tmpl w:val="47B66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906114"/>
    <w:multiLevelType w:val="hybridMultilevel"/>
    <w:tmpl w:val="96FC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71190E"/>
    <w:multiLevelType w:val="hybridMultilevel"/>
    <w:tmpl w:val="AF26E4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CB135C"/>
    <w:multiLevelType w:val="hybridMultilevel"/>
    <w:tmpl w:val="A8C89B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6487315"/>
    <w:multiLevelType w:val="hybridMultilevel"/>
    <w:tmpl w:val="9228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CF61BD"/>
    <w:multiLevelType w:val="hybridMultilevel"/>
    <w:tmpl w:val="A7A2A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0"/>
  </w:num>
  <w:num w:numId="4">
    <w:abstractNumId w:val="6"/>
  </w:num>
  <w:num w:numId="5">
    <w:abstractNumId w:val="17"/>
  </w:num>
  <w:num w:numId="6">
    <w:abstractNumId w:val="14"/>
  </w:num>
  <w:num w:numId="7">
    <w:abstractNumId w:val="1"/>
  </w:num>
  <w:num w:numId="8">
    <w:abstractNumId w:val="18"/>
  </w:num>
  <w:num w:numId="9">
    <w:abstractNumId w:val="5"/>
  </w:num>
  <w:num w:numId="10">
    <w:abstractNumId w:val="13"/>
  </w:num>
  <w:num w:numId="11">
    <w:abstractNumId w:val="16"/>
  </w:num>
  <w:num w:numId="12">
    <w:abstractNumId w:val="12"/>
  </w:num>
  <w:num w:numId="13">
    <w:abstractNumId w:val="8"/>
  </w:num>
  <w:num w:numId="14">
    <w:abstractNumId w:val="3"/>
  </w:num>
  <w:num w:numId="15">
    <w:abstractNumId w:val="11"/>
  </w:num>
  <w:num w:numId="16">
    <w:abstractNumId w:val="2"/>
  </w:num>
  <w:num w:numId="17">
    <w:abstractNumId w:val="4"/>
  </w:num>
  <w:num w:numId="18">
    <w:abstractNumId w:val="1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194"/>
    <w:rsid w:val="000106C7"/>
    <w:rsid w:val="00025D5F"/>
    <w:rsid w:val="000318E5"/>
    <w:rsid w:val="00073337"/>
    <w:rsid w:val="00085019"/>
    <w:rsid w:val="000A3B64"/>
    <w:rsid w:val="000B5ACF"/>
    <w:rsid w:val="000D5162"/>
    <w:rsid w:val="000F2412"/>
    <w:rsid w:val="000F3E3E"/>
    <w:rsid w:val="00165F21"/>
    <w:rsid w:val="00176C45"/>
    <w:rsid w:val="001A1495"/>
    <w:rsid w:val="001D11C9"/>
    <w:rsid w:val="001D391B"/>
    <w:rsid w:val="001F569A"/>
    <w:rsid w:val="00262FD5"/>
    <w:rsid w:val="00285216"/>
    <w:rsid w:val="002A3169"/>
    <w:rsid w:val="002A3616"/>
    <w:rsid w:val="002B0CEE"/>
    <w:rsid w:val="002E55B5"/>
    <w:rsid w:val="002F6F6E"/>
    <w:rsid w:val="00383295"/>
    <w:rsid w:val="0038565A"/>
    <w:rsid w:val="003A3FF2"/>
    <w:rsid w:val="003A536D"/>
    <w:rsid w:val="003C2394"/>
    <w:rsid w:val="003C65BE"/>
    <w:rsid w:val="003E5CFA"/>
    <w:rsid w:val="004016B8"/>
    <w:rsid w:val="004825E9"/>
    <w:rsid w:val="004B5770"/>
    <w:rsid w:val="004E4EF1"/>
    <w:rsid w:val="004F48CF"/>
    <w:rsid w:val="005128CD"/>
    <w:rsid w:val="00516B97"/>
    <w:rsid w:val="00536EBD"/>
    <w:rsid w:val="005530F2"/>
    <w:rsid w:val="00591354"/>
    <w:rsid w:val="0059698B"/>
    <w:rsid w:val="005B5631"/>
    <w:rsid w:val="005E25EF"/>
    <w:rsid w:val="006125A7"/>
    <w:rsid w:val="006772DF"/>
    <w:rsid w:val="00720175"/>
    <w:rsid w:val="007510A8"/>
    <w:rsid w:val="0076533A"/>
    <w:rsid w:val="00771FAB"/>
    <w:rsid w:val="00780A65"/>
    <w:rsid w:val="007B054A"/>
    <w:rsid w:val="007C254C"/>
    <w:rsid w:val="007E7026"/>
    <w:rsid w:val="00800882"/>
    <w:rsid w:val="008337C7"/>
    <w:rsid w:val="00840FEC"/>
    <w:rsid w:val="00855730"/>
    <w:rsid w:val="00877DEC"/>
    <w:rsid w:val="008A1927"/>
    <w:rsid w:val="008D3719"/>
    <w:rsid w:val="008D4088"/>
    <w:rsid w:val="008F61F0"/>
    <w:rsid w:val="00933687"/>
    <w:rsid w:val="0093639F"/>
    <w:rsid w:val="009C0194"/>
    <w:rsid w:val="00A0093C"/>
    <w:rsid w:val="00A107A8"/>
    <w:rsid w:val="00A15083"/>
    <w:rsid w:val="00A33AB7"/>
    <w:rsid w:val="00A45298"/>
    <w:rsid w:val="00AA0252"/>
    <w:rsid w:val="00AD1839"/>
    <w:rsid w:val="00AD30D2"/>
    <w:rsid w:val="00AD4E1E"/>
    <w:rsid w:val="00AE346F"/>
    <w:rsid w:val="00AF2F5D"/>
    <w:rsid w:val="00AF7609"/>
    <w:rsid w:val="00B07441"/>
    <w:rsid w:val="00B14097"/>
    <w:rsid w:val="00B163FE"/>
    <w:rsid w:val="00B32DD0"/>
    <w:rsid w:val="00B344DF"/>
    <w:rsid w:val="00B4435E"/>
    <w:rsid w:val="00B471A3"/>
    <w:rsid w:val="00B87B5B"/>
    <w:rsid w:val="00BA0453"/>
    <w:rsid w:val="00BA5473"/>
    <w:rsid w:val="00C03111"/>
    <w:rsid w:val="00C128FE"/>
    <w:rsid w:val="00C34C89"/>
    <w:rsid w:val="00C42B4D"/>
    <w:rsid w:val="00C45674"/>
    <w:rsid w:val="00CB301D"/>
    <w:rsid w:val="00CE42AE"/>
    <w:rsid w:val="00D06779"/>
    <w:rsid w:val="00D408FC"/>
    <w:rsid w:val="00D52A78"/>
    <w:rsid w:val="00D62078"/>
    <w:rsid w:val="00D632F0"/>
    <w:rsid w:val="00D71546"/>
    <w:rsid w:val="00D76802"/>
    <w:rsid w:val="00D87E41"/>
    <w:rsid w:val="00D90E01"/>
    <w:rsid w:val="00E11DFB"/>
    <w:rsid w:val="00E62ECD"/>
    <w:rsid w:val="00E942DB"/>
    <w:rsid w:val="00EA6938"/>
    <w:rsid w:val="00EB60FF"/>
    <w:rsid w:val="00ED288C"/>
    <w:rsid w:val="00EE0290"/>
    <w:rsid w:val="00F27603"/>
    <w:rsid w:val="00F52AAD"/>
    <w:rsid w:val="00F953E9"/>
    <w:rsid w:val="00FE4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DD0885-752D-4976-8FB6-9CAD3056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B64"/>
    <w:pPr>
      <w:ind w:left="720"/>
      <w:contextualSpacing/>
    </w:pPr>
  </w:style>
  <w:style w:type="paragraph" w:styleId="BalloonText">
    <w:name w:val="Balloon Text"/>
    <w:basedOn w:val="Normal"/>
    <w:link w:val="BalloonTextChar"/>
    <w:uiPriority w:val="99"/>
    <w:semiHidden/>
    <w:unhideWhenUsed/>
    <w:rsid w:val="002A3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616"/>
    <w:rPr>
      <w:rFonts w:ascii="Tahoma" w:hAnsi="Tahoma" w:cs="Tahoma"/>
      <w:sz w:val="16"/>
      <w:szCs w:val="16"/>
    </w:rPr>
  </w:style>
  <w:style w:type="paragraph" w:styleId="HTMLPreformatted">
    <w:name w:val="HTML Preformatted"/>
    <w:basedOn w:val="Normal"/>
    <w:link w:val="HTMLPreformattedChar"/>
    <w:uiPriority w:val="99"/>
    <w:semiHidden/>
    <w:unhideWhenUsed/>
    <w:rsid w:val="00516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6B97"/>
    <w:rPr>
      <w:rFonts w:ascii="Courier New" w:eastAsia="Times New Roman" w:hAnsi="Courier New" w:cs="Courier New"/>
      <w:sz w:val="20"/>
      <w:szCs w:val="20"/>
    </w:rPr>
  </w:style>
  <w:style w:type="character" w:styleId="HTMLCode">
    <w:name w:val="HTML Code"/>
    <w:basedOn w:val="DefaultParagraphFont"/>
    <w:uiPriority w:val="99"/>
    <w:semiHidden/>
    <w:unhideWhenUsed/>
    <w:rsid w:val="00516B97"/>
    <w:rPr>
      <w:rFonts w:ascii="Courier New" w:eastAsia="Times New Roman" w:hAnsi="Courier New" w:cs="Courier New"/>
      <w:sz w:val="20"/>
      <w:szCs w:val="20"/>
    </w:rPr>
  </w:style>
  <w:style w:type="character" w:styleId="Hyperlink">
    <w:name w:val="Hyperlink"/>
    <w:basedOn w:val="DefaultParagraphFont"/>
    <w:uiPriority w:val="99"/>
    <w:unhideWhenUsed/>
    <w:rsid w:val="006125A7"/>
    <w:rPr>
      <w:color w:val="0000FF" w:themeColor="hyperlink"/>
      <w:u w:val="single"/>
    </w:rPr>
  </w:style>
  <w:style w:type="character" w:customStyle="1" w:styleId="apple-converted-space">
    <w:name w:val="apple-converted-space"/>
    <w:basedOn w:val="DefaultParagraphFont"/>
    <w:rsid w:val="00A33AB7"/>
  </w:style>
  <w:style w:type="paragraph" w:styleId="PlainText">
    <w:name w:val="Plain Text"/>
    <w:basedOn w:val="Normal"/>
    <w:link w:val="PlainTextChar"/>
    <w:uiPriority w:val="99"/>
    <w:semiHidden/>
    <w:unhideWhenUsed/>
    <w:rsid w:val="00BA0453"/>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BA0453"/>
    <w:rPr>
      <w:rFonts w:ascii="Calibri" w:hAnsi="Calibri" w:cs="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431605">
      <w:bodyDiv w:val="1"/>
      <w:marLeft w:val="0"/>
      <w:marRight w:val="0"/>
      <w:marTop w:val="0"/>
      <w:marBottom w:val="0"/>
      <w:divBdr>
        <w:top w:val="none" w:sz="0" w:space="0" w:color="auto"/>
        <w:left w:val="none" w:sz="0" w:space="0" w:color="auto"/>
        <w:bottom w:val="none" w:sz="0" w:space="0" w:color="auto"/>
        <w:right w:val="none" w:sz="0" w:space="0" w:color="auto"/>
      </w:divBdr>
    </w:div>
    <w:div w:id="1244339308">
      <w:bodyDiv w:val="1"/>
      <w:marLeft w:val="0"/>
      <w:marRight w:val="0"/>
      <w:marTop w:val="0"/>
      <w:marBottom w:val="0"/>
      <w:divBdr>
        <w:top w:val="none" w:sz="0" w:space="0" w:color="auto"/>
        <w:left w:val="none" w:sz="0" w:space="0" w:color="auto"/>
        <w:bottom w:val="none" w:sz="0" w:space="0" w:color="auto"/>
        <w:right w:val="none" w:sz="0" w:space="0" w:color="auto"/>
      </w:divBdr>
    </w:div>
    <w:div w:id="1423142453">
      <w:bodyDiv w:val="1"/>
      <w:marLeft w:val="0"/>
      <w:marRight w:val="0"/>
      <w:marTop w:val="0"/>
      <w:marBottom w:val="0"/>
      <w:divBdr>
        <w:top w:val="none" w:sz="0" w:space="0" w:color="auto"/>
        <w:left w:val="none" w:sz="0" w:space="0" w:color="auto"/>
        <w:bottom w:val="none" w:sz="0" w:space="0" w:color="auto"/>
        <w:right w:val="none" w:sz="0" w:space="0" w:color="auto"/>
      </w:divBdr>
    </w:div>
    <w:div w:id="1519852471">
      <w:bodyDiv w:val="1"/>
      <w:marLeft w:val="0"/>
      <w:marRight w:val="0"/>
      <w:marTop w:val="0"/>
      <w:marBottom w:val="0"/>
      <w:divBdr>
        <w:top w:val="none" w:sz="0" w:space="0" w:color="auto"/>
        <w:left w:val="none" w:sz="0" w:space="0" w:color="auto"/>
        <w:bottom w:val="none" w:sz="0" w:space="0" w:color="auto"/>
        <w:right w:val="none" w:sz="0" w:space="0" w:color="auto"/>
      </w:divBdr>
    </w:div>
    <w:div w:id="1575772417">
      <w:bodyDiv w:val="1"/>
      <w:marLeft w:val="0"/>
      <w:marRight w:val="0"/>
      <w:marTop w:val="0"/>
      <w:marBottom w:val="0"/>
      <w:divBdr>
        <w:top w:val="none" w:sz="0" w:space="0" w:color="auto"/>
        <w:left w:val="none" w:sz="0" w:space="0" w:color="auto"/>
        <w:bottom w:val="none" w:sz="0" w:space="0" w:color="auto"/>
        <w:right w:val="none" w:sz="0" w:space="0" w:color="auto"/>
      </w:divBdr>
    </w:div>
    <w:div w:id="175401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777/" TargetMode="External"/><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localhost:8777/tea" TargetMode="External"/><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hyperlink" Target="https://10.4.124.99:9143/" TargetMode="Externa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emf"/><Relationship Id="rId5" Type="http://schemas.openxmlformats.org/officeDocument/2006/relationships/image" Target="media/image1.emf"/><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11</Pages>
  <Words>1421</Words>
  <Characters>8105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Dwiz (Cognizant)</dc:creator>
  <cp:keywords/>
  <dc:description/>
  <cp:lastModifiedBy>Kumar, Dwiz (Cognizant)</cp:lastModifiedBy>
  <cp:revision>130</cp:revision>
  <dcterms:created xsi:type="dcterms:W3CDTF">2015-02-09T07:42:00Z</dcterms:created>
  <dcterms:modified xsi:type="dcterms:W3CDTF">2016-10-07T12:41:00Z</dcterms:modified>
</cp:coreProperties>
</file>