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A55BE6" w14:textId="77777777" w:rsidR="00885050" w:rsidRPr="00D20F73" w:rsidRDefault="00885050" w:rsidP="00885050">
      <w:pPr>
        <w:spacing w:before="360" w:after="240" w:line="264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</w:rPr>
      </w:pPr>
      <w:r w:rsidRPr="00D20F73">
        <w:rPr>
          <w:rFonts w:ascii="Times New Roman" w:eastAsia="Calibri" w:hAnsi="Times New Roman" w:cs="Times New Roman"/>
          <w:color w:val="000000" w:themeColor="text1"/>
          <w:sz w:val="28"/>
        </w:rPr>
        <w:t>Министерство образования Республики Беларусь</w:t>
      </w:r>
    </w:p>
    <w:p w14:paraId="70C384A8" w14:textId="77777777" w:rsidR="00885050" w:rsidRPr="00D20F73" w:rsidRDefault="00885050" w:rsidP="00885050">
      <w:pPr>
        <w:spacing w:after="0" w:line="264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</w:rPr>
      </w:pPr>
      <w:r w:rsidRPr="00D20F73">
        <w:rPr>
          <w:rFonts w:ascii="Times New Roman" w:eastAsia="Calibri" w:hAnsi="Times New Roman" w:cs="Times New Roman"/>
          <w:color w:val="000000" w:themeColor="text1"/>
          <w:sz w:val="28"/>
        </w:rPr>
        <w:t xml:space="preserve">Учреждение образования «Белорусский государственный университет </w:t>
      </w:r>
      <w:r w:rsidRPr="00D20F73">
        <w:rPr>
          <w:rFonts w:ascii="Times New Roman" w:eastAsia="Calibri" w:hAnsi="Times New Roman" w:cs="Times New Roman"/>
          <w:color w:val="000000" w:themeColor="text1"/>
          <w:sz w:val="28"/>
        </w:rPr>
        <w:br/>
        <w:t>информатики и радиоэлектроники»</w:t>
      </w:r>
    </w:p>
    <w:p w14:paraId="17C515C6" w14:textId="77777777" w:rsidR="00885050" w:rsidRPr="00D20F73" w:rsidRDefault="00885050" w:rsidP="00885050">
      <w:pPr>
        <w:spacing w:before="600" w:after="0" w:line="264" w:lineRule="auto"/>
        <w:rPr>
          <w:rFonts w:ascii="Times New Roman" w:eastAsia="Calibri" w:hAnsi="Times New Roman" w:cs="Times New Roman"/>
          <w:color w:val="000000" w:themeColor="text1"/>
          <w:sz w:val="28"/>
        </w:rPr>
      </w:pPr>
      <w:r w:rsidRPr="00D20F73">
        <w:rPr>
          <w:rFonts w:ascii="Times New Roman" w:eastAsia="Calibri" w:hAnsi="Times New Roman" w:cs="Times New Roman"/>
          <w:color w:val="000000" w:themeColor="text1"/>
          <w:sz w:val="28"/>
        </w:rPr>
        <w:t>Инженерно-экономический факультет</w:t>
      </w:r>
    </w:p>
    <w:p w14:paraId="7EE10067" w14:textId="77777777" w:rsidR="00885050" w:rsidRPr="00D20F73" w:rsidRDefault="00885050" w:rsidP="00885050">
      <w:pPr>
        <w:spacing w:before="120" w:after="0" w:line="264" w:lineRule="auto"/>
        <w:jc w:val="both"/>
        <w:rPr>
          <w:rFonts w:ascii="Times New Roman" w:eastAsia="Calibri" w:hAnsi="Times New Roman" w:cs="Times New Roman"/>
          <w:color w:val="000000" w:themeColor="text1"/>
          <w:sz w:val="28"/>
        </w:rPr>
      </w:pPr>
      <w:r w:rsidRPr="00D20F73">
        <w:rPr>
          <w:rFonts w:ascii="Times New Roman" w:eastAsia="Calibri" w:hAnsi="Times New Roman" w:cs="Times New Roman"/>
          <w:color w:val="000000" w:themeColor="text1"/>
          <w:sz w:val="28"/>
        </w:rPr>
        <w:t>Кафедра экономики</w:t>
      </w:r>
    </w:p>
    <w:p w14:paraId="18D96775" w14:textId="58DF1E05" w:rsidR="00885050" w:rsidRPr="00D20F73" w:rsidRDefault="00885050" w:rsidP="00885050">
      <w:pPr>
        <w:spacing w:before="120" w:after="0" w:line="264" w:lineRule="auto"/>
        <w:jc w:val="both"/>
        <w:rPr>
          <w:rFonts w:ascii="Times New Roman" w:eastAsia="Calibri" w:hAnsi="Times New Roman" w:cs="Times New Roman"/>
          <w:color w:val="000000" w:themeColor="text1"/>
          <w:sz w:val="28"/>
        </w:rPr>
      </w:pPr>
      <w:r w:rsidRPr="00D20F73">
        <w:rPr>
          <w:rFonts w:ascii="Times New Roman" w:eastAsia="Calibri" w:hAnsi="Times New Roman" w:cs="Times New Roman"/>
          <w:color w:val="000000" w:themeColor="text1"/>
          <w:sz w:val="28"/>
        </w:rPr>
        <w:t xml:space="preserve">Дисциплина: </w:t>
      </w:r>
      <w:r w:rsidR="00297418" w:rsidRPr="00D20F73">
        <w:rPr>
          <w:rFonts w:ascii="Times New Roman" w:eastAsia="Calibri" w:hAnsi="Times New Roman" w:cs="Times New Roman"/>
          <w:color w:val="000000" w:themeColor="text1"/>
          <w:sz w:val="28"/>
        </w:rPr>
        <w:t>Распределенные системы обработки информации</w:t>
      </w:r>
    </w:p>
    <w:p w14:paraId="6762A6AE" w14:textId="77777777" w:rsidR="00885050" w:rsidRPr="00D20F73" w:rsidRDefault="00885050" w:rsidP="00885050">
      <w:pPr>
        <w:suppressAutoHyphens/>
        <w:spacing w:before="1200" w:after="0" w:line="264" w:lineRule="auto"/>
        <w:jc w:val="center"/>
        <w:rPr>
          <w:rFonts w:ascii="Times New Roman" w:eastAsia="Calibri" w:hAnsi="Times New Roman" w:cs="Times New Roman"/>
          <w:caps/>
          <w:color w:val="000000" w:themeColor="text1"/>
          <w:sz w:val="28"/>
          <w:szCs w:val="28"/>
        </w:rPr>
      </w:pPr>
      <w:r w:rsidRPr="00D20F73">
        <w:rPr>
          <w:rFonts w:ascii="Times New Roman" w:eastAsia="Calibri" w:hAnsi="Times New Roman" w:cs="Times New Roman"/>
          <w:caps/>
          <w:color w:val="000000" w:themeColor="text1"/>
          <w:sz w:val="28"/>
          <w:szCs w:val="28"/>
        </w:rPr>
        <w:t>Курсовая работа</w:t>
      </w:r>
    </w:p>
    <w:p w14:paraId="4EA13D5F" w14:textId="77777777" w:rsidR="00885050" w:rsidRPr="00D20F73" w:rsidRDefault="00885050" w:rsidP="00885050">
      <w:pPr>
        <w:suppressAutoHyphens/>
        <w:spacing w:before="120" w:after="240" w:line="264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</w:rPr>
      </w:pPr>
      <w:r w:rsidRPr="00D20F73">
        <w:rPr>
          <w:rFonts w:ascii="Times New Roman" w:eastAsia="Calibri" w:hAnsi="Times New Roman" w:cs="Times New Roman"/>
          <w:color w:val="000000" w:themeColor="text1"/>
          <w:sz w:val="28"/>
        </w:rPr>
        <w:t>на тему</w:t>
      </w:r>
    </w:p>
    <w:p w14:paraId="1ABC4F63" w14:textId="15117FB8" w:rsidR="00885050" w:rsidRDefault="00885050" w:rsidP="00885050">
      <w:pPr>
        <w:suppressAutoHyphens/>
        <w:spacing w:after="600" w:line="264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bookmarkStart w:id="0" w:name="_Hlk119516940"/>
      <w:r w:rsidRPr="00D20F7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«</w:t>
      </w:r>
      <w:r w:rsidR="00297418" w:rsidRPr="00D20F7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Автоматизированная система работы груминг салона</w:t>
      </w:r>
      <w:r w:rsidRPr="00D20F7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</w:t>
      </w:r>
    </w:p>
    <w:p w14:paraId="5B5D7382" w14:textId="55A9B2D3" w:rsidR="00D20F73" w:rsidRDefault="00D20F73" w:rsidP="00885050">
      <w:pPr>
        <w:suppressAutoHyphens/>
        <w:spacing w:after="600" w:line="264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6A3E3932" w14:textId="77777777" w:rsidR="00D20F73" w:rsidRPr="00D20F73" w:rsidRDefault="00D20F73" w:rsidP="00885050">
      <w:pPr>
        <w:suppressAutoHyphens/>
        <w:spacing w:after="600" w:line="264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tbl>
      <w:tblPr>
        <w:tblStyle w:val="11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8"/>
        <w:gridCol w:w="283"/>
        <w:gridCol w:w="1803"/>
        <w:gridCol w:w="280"/>
        <w:gridCol w:w="3160"/>
      </w:tblGrid>
      <w:tr w:rsidR="00D20F73" w:rsidRPr="00D20F73" w14:paraId="40C8F917" w14:textId="77777777" w:rsidTr="007C6D7E">
        <w:tc>
          <w:tcPr>
            <w:tcW w:w="3828" w:type="dxa"/>
            <w:hideMark/>
          </w:tcPr>
          <w:bookmarkEnd w:id="0"/>
          <w:p w14:paraId="453E55B1" w14:textId="79BF5051" w:rsidR="00885050" w:rsidRPr="00D20F73" w:rsidRDefault="00885050" w:rsidP="007C6D7E">
            <w:pPr>
              <w:suppressAutoHyphens/>
              <w:spacing w:line="264" w:lineRule="auto"/>
              <w:jc w:val="both"/>
              <w:rPr>
                <w:rFonts w:ascii="Times New Roman" w:hAnsi="Times New Roman"/>
                <w:color w:val="000000" w:themeColor="text1"/>
                <w:sz w:val="28"/>
              </w:rPr>
            </w:pPr>
            <w:r w:rsidRPr="00D20F73">
              <w:rPr>
                <w:rFonts w:ascii="Times New Roman" w:hAnsi="Times New Roman"/>
                <w:color w:val="000000" w:themeColor="text1"/>
                <w:sz w:val="28"/>
              </w:rPr>
              <w:t>Студент 3-го курса группы 074002 специальности «Электронный маркетинг»</w:t>
            </w:r>
          </w:p>
        </w:tc>
        <w:tc>
          <w:tcPr>
            <w:tcW w:w="283" w:type="dxa"/>
          </w:tcPr>
          <w:p w14:paraId="036A4125" w14:textId="77777777" w:rsidR="00885050" w:rsidRPr="00D20F73" w:rsidRDefault="00885050" w:rsidP="007C6D7E">
            <w:pPr>
              <w:suppressAutoHyphens/>
              <w:spacing w:line="264" w:lineRule="auto"/>
              <w:jc w:val="both"/>
              <w:rPr>
                <w:rFonts w:ascii="Times New Roman" w:hAnsi="Times New Roman"/>
                <w:color w:val="000000" w:themeColor="text1"/>
                <w:sz w:val="28"/>
              </w:rPr>
            </w:pPr>
          </w:p>
        </w:tc>
        <w:tc>
          <w:tcPr>
            <w:tcW w:w="180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E51D3C1" w14:textId="77777777" w:rsidR="00885050" w:rsidRPr="00D20F73" w:rsidRDefault="00885050" w:rsidP="007C6D7E">
            <w:pPr>
              <w:suppressAutoHyphens/>
              <w:spacing w:line="264" w:lineRule="auto"/>
              <w:jc w:val="both"/>
              <w:rPr>
                <w:rFonts w:ascii="Times New Roman" w:hAnsi="Times New Roman"/>
                <w:color w:val="000000" w:themeColor="text1"/>
                <w:sz w:val="28"/>
              </w:rPr>
            </w:pPr>
          </w:p>
        </w:tc>
        <w:tc>
          <w:tcPr>
            <w:tcW w:w="280" w:type="dxa"/>
          </w:tcPr>
          <w:p w14:paraId="44354624" w14:textId="77777777" w:rsidR="00885050" w:rsidRPr="00D20F73" w:rsidRDefault="00885050" w:rsidP="007C6D7E">
            <w:pPr>
              <w:suppressAutoHyphens/>
              <w:spacing w:line="264" w:lineRule="auto"/>
              <w:jc w:val="both"/>
              <w:rPr>
                <w:rFonts w:ascii="Times New Roman" w:hAnsi="Times New Roman"/>
                <w:color w:val="000000" w:themeColor="text1"/>
                <w:sz w:val="28"/>
              </w:rPr>
            </w:pPr>
          </w:p>
        </w:tc>
        <w:tc>
          <w:tcPr>
            <w:tcW w:w="3160" w:type="dxa"/>
            <w:hideMark/>
          </w:tcPr>
          <w:p w14:paraId="4AD0A14E" w14:textId="4DD17339" w:rsidR="00885050" w:rsidRPr="00D20F73" w:rsidRDefault="00885050" w:rsidP="007C6D7E">
            <w:pPr>
              <w:suppressAutoHyphens/>
              <w:spacing w:line="264" w:lineRule="auto"/>
              <w:rPr>
                <w:rFonts w:ascii="Times New Roman" w:hAnsi="Times New Roman"/>
                <w:color w:val="000000" w:themeColor="text1"/>
                <w:sz w:val="28"/>
              </w:rPr>
            </w:pPr>
            <w:r w:rsidRPr="00D20F73">
              <w:rPr>
                <w:rFonts w:ascii="Times New Roman" w:hAnsi="Times New Roman"/>
                <w:color w:val="000000" w:themeColor="text1"/>
                <w:sz w:val="28"/>
              </w:rPr>
              <w:t>Рощина Ирина Сергеевна</w:t>
            </w:r>
          </w:p>
        </w:tc>
      </w:tr>
      <w:tr w:rsidR="00D20F73" w:rsidRPr="00D20F73" w14:paraId="0BB97ECF" w14:textId="77777777" w:rsidTr="007C6D7E">
        <w:tc>
          <w:tcPr>
            <w:tcW w:w="3828" w:type="dxa"/>
          </w:tcPr>
          <w:p w14:paraId="7908B354" w14:textId="77777777" w:rsidR="00885050" w:rsidRPr="00D20F73" w:rsidRDefault="00885050" w:rsidP="007C6D7E">
            <w:pPr>
              <w:suppressAutoHyphens/>
              <w:spacing w:after="600" w:line="264" w:lineRule="auto"/>
              <w:jc w:val="both"/>
              <w:rPr>
                <w:rFonts w:ascii="Times New Roman" w:hAnsi="Times New Roman"/>
                <w:color w:val="000000" w:themeColor="text1"/>
                <w:sz w:val="28"/>
              </w:rPr>
            </w:pPr>
          </w:p>
        </w:tc>
        <w:tc>
          <w:tcPr>
            <w:tcW w:w="283" w:type="dxa"/>
          </w:tcPr>
          <w:p w14:paraId="5DD4A4C2" w14:textId="77777777" w:rsidR="00885050" w:rsidRPr="00D20F73" w:rsidRDefault="00885050" w:rsidP="007C6D7E">
            <w:pPr>
              <w:suppressAutoHyphens/>
              <w:spacing w:after="600" w:line="264" w:lineRule="auto"/>
              <w:jc w:val="both"/>
              <w:rPr>
                <w:rFonts w:ascii="Times New Roman" w:hAnsi="Times New Roman"/>
                <w:color w:val="000000" w:themeColor="text1"/>
                <w:sz w:val="28"/>
              </w:rPr>
            </w:pPr>
          </w:p>
        </w:tc>
        <w:tc>
          <w:tcPr>
            <w:tcW w:w="180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1C1A16F" w14:textId="77777777" w:rsidR="00885050" w:rsidRPr="00D20F73" w:rsidRDefault="00885050" w:rsidP="007C6D7E">
            <w:pPr>
              <w:suppressAutoHyphens/>
              <w:spacing w:after="600" w:line="264" w:lineRule="auto"/>
              <w:jc w:val="center"/>
              <w:rPr>
                <w:rFonts w:ascii="Times New Roman" w:hAnsi="Times New Roman"/>
                <w:i/>
                <w:color w:val="000000" w:themeColor="text1"/>
                <w:sz w:val="20"/>
              </w:rPr>
            </w:pPr>
            <w:r w:rsidRPr="00D20F73">
              <w:rPr>
                <w:rFonts w:ascii="Times New Roman" w:hAnsi="Times New Roman"/>
                <w:i/>
                <w:color w:val="000000" w:themeColor="text1"/>
                <w:sz w:val="20"/>
              </w:rPr>
              <w:t>(подпись и дата)</w:t>
            </w:r>
          </w:p>
        </w:tc>
        <w:tc>
          <w:tcPr>
            <w:tcW w:w="280" w:type="dxa"/>
          </w:tcPr>
          <w:p w14:paraId="3C5AFBF0" w14:textId="77777777" w:rsidR="00885050" w:rsidRPr="00D20F73" w:rsidRDefault="00885050" w:rsidP="007C6D7E">
            <w:pPr>
              <w:suppressAutoHyphens/>
              <w:spacing w:after="600" w:line="264" w:lineRule="auto"/>
              <w:jc w:val="both"/>
              <w:rPr>
                <w:rFonts w:ascii="Times New Roman" w:hAnsi="Times New Roman"/>
                <w:color w:val="000000" w:themeColor="text1"/>
                <w:sz w:val="28"/>
              </w:rPr>
            </w:pPr>
          </w:p>
        </w:tc>
        <w:tc>
          <w:tcPr>
            <w:tcW w:w="3160" w:type="dxa"/>
          </w:tcPr>
          <w:p w14:paraId="097FED26" w14:textId="77777777" w:rsidR="00885050" w:rsidRPr="00D20F73" w:rsidRDefault="00885050" w:rsidP="007C6D7E">
            <w:pPr>
              <w:suppressAutoHyphens/>
              <w:spacing w:after="600" w:line="264" w:lineRule="auto"/>
              <w:jc w:val="both"/>
              <w:rPr>
                <w:rFonts w:ascii="Times New Roman" w:hAnsi="Times New Roman"/>
                <w:color w:val="000000" w:themeColor="text1"/>
                <w:sz w:val="28"/>
              </w:rPr>
            </w:pPr>
          </w:p>
        </w:tc>
      </w:tr>
      <w:tr w:rsidR="00D20F73" w:rsidRPr="00D20F73" w14:paraId="60841E5B" w14:textId="77777777" w:rsidTr="007C6D7E">
        <w:tc>
          <w:tcPr>
            <w:tcW w:w="3828" w:type="dxa"/>
            <w:hideMark/>
          </w:tcPr>
          <w:p w14:paraId="664280EC" w14:textId="0D4A394E" w:rsidR="00885050" w:rsidRPr="00D20F73" w:rsidRDefault="00885050" w:rsidP="007C6D7E">
            <w:pPr>
              <w:suppressAutoHyphens/>
              <w:spacing w:line="264" w:lineRule="auto"/>
              <w:rPr>
                <w:rFonts w:ascii="Times New Roman" w:hAnsi="Times New Roman"/>
                <w:color w:val="000000" w:themeColor="text1"/>
                <w:sz w:val="28"/>
              </w:rPr>
            </w:pPr>
            <w:r w:rsidRPr="00D20F73">
              <w:rPr>
                <w:rFonts w:ascii="Times New Roman" w:hAnsi="Times New Roman"/>
                <w:color w:val="000000" w:themeColor="text1"/>
                <w:sz w:val="28"/>
              </w:rPr>
              <w:t>Руководител</w:t>
            </w:r>
            <w:r w:rsidR="00D20F73">
              <w:rPr>
                <w:rFonts w:ascii="Times New Roman" w:hAnsi="Times New Roman"/>
                <w:color w:val="000000" w:themeColor="text1"/>
                <w:sz w:val="28"/>
              </w:rPr>
              <w:t>ь</w:t>
            </w:r>
            <w:r w:rsidRPr="00D20F73">
              <w:rPr>
                <w:rFonts w:ascii="Times New Roman" w:hAnsi="Times New Roman"/>
                <w:color w:val="000000" w:themeColor="text1"/>
                <w:sz w:val="28"/>
              </w:rPr>
              <w:t>:</w:t>
            </w:r>
          </w:p>
        </w:tc>
        <w:tc>
          <w:tcPr>
            <w:tcW w:w="283" w:type="dxa"/>
          </w:tcPr>
          <w:p w14:paraId="2058C0A4" w14:textId="77777777" w:rsidR="00885050" w:rsidRPr="00D20F73" w:rsidRDefault="00885050" w:rsidP="007C6D7E">
            <w:pPr>
              <w:suppressAutoHyphens/>
              <w:spacing w:line="264" w:lineRule="auto"/>
              <w:rPr>
                <w:rFonts w:ascii="Times New Roman" w:hAnsi="Times New Roman"/>
                <w:color w:val="000000" w:themeColor="text1"/>
                <w:sz w:val="28"/>
              </w:rPr>
            </w:pPr>
          </w:p>
        </w:tc>
        <w:tc>
          <w:tcPr>
            <w:tcW w:w="180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7E3246E" w14:textId="77777777" w:rsidR="00885050" w:rsidRPr="00D20F73" w:rsidRDefault="00885050" w:rsidP="007C6D7E">
            <w:pPr>
              <w:suppressAutoHyphens/>
              <w:spacing w:line="264" w:lineRule="auto"/>
              <w:rPr>
                <w:rFonts w:ascii="Times New Roman" w:hAnsi="Times New Roman"/>
                <w:color w:val="000000" w:themeColor="text1"/>
                <w:sz w:val="28"/>
              </w:rPr>
            </w:pPr>
          </w:p>
        </w:tc>
        <w:tc>
          <w:tcPr>
            <w:tcW w:w="280" w:type="dxa"/>
          </w:tcPr>
          <w:p w14:paraId="2FF94310" w14:textId="77777777" w:rsidR="00885050" w:rsidRPr="00D20F73" w:rsidRDefault="00885050" w:rsidP="007C6D7E">
            <w:pPr>
              <w:suppressAutoHyphens/>
              <w:spacing w:line="264" w:lineRule="auto"/>
              <w:rPr>
                <w:rFonts w:ascii="Times New Roman" w:hAnsi="Times New Roman"/>
                <w:color w:val="000000" w:themeColor="text1"/>
                <w:sz w:val="28"/>
              </w:rPr>
            </w:pPr>
          </w:p>
        </w:tc>
        <w:tc>
          <w:tcPr>
            <w:tcW w:w="3160" w:type="dxa"/>
            <w:hideMark/>
          </w:tcPr>
          <w:p w14:paraId="088E9202" w14:textId="7EBF0A56" w:rsidR="00885050" w:rsidRPr="00D20F73" w:rsidRDefault="00C4288A" w:rsidP="007C6D7E">
            <w:pPr>
              <w:suppressAutoHyphens/>
              <w:spacing w:line="264" w:lineRule="auto"/>
              <w:rPr>
                <w:rFonts w:ascii="Times New Roman" w:hAnsi="Times New Roman"/>
                <w:color w:val="000000" w:themeColor="text1"/>
                <w:sz w:val="28"/>
              </w:rPr>
            </w:pPr>
            <w:proofErr w:type="spellStart"/>
            <w:r w:rsidRPr="00D20F73">
              <w:rPr>
                <w:rFonts w:ascii="Times New Roman" w:hAnsi="Times New Roman"/>
                <w:color w:val="000000" w:themeColor="text1"/>
                <w:sz w:val="28"/>
              </w:rPr>
              <w:t>Лыщик</w:t>
            </w:r>
            <w:proofErr w:type="spellEnd"/>
            <w:r w:rsidRPr="00D20F73">
              <w:rPr>
                <w:rFonts w:ascii="Times New Roman" w:hAnsi="Times New Roman"/>
                <w:color w:val="000000" w:themeColor="text1"/>
                <w:sz w:val="28"/>
              </w:rPr>
              <w:t xml:space="preserve"> Артём Петрович</w:t>
            </w:r>
          </w:p>
        </w:tc>
      </w:tr>
      <w:tr w:rsidR="00D20F73" w:rsidRPr="00D20F73" w14:paraId="72D430DF" w14:textId="77777777" w:rsidTr="00C4288A">
        <w:tc>
          <w:tcPr>
            <w:tcW w:w="3828" w:type="dxa"/>
          </w:tcPr>
          <w:p w14:paraId="478D7BC6" w14:textId="77777777" w:rsidR="00885050" w:rsidRPr="00D20F73" w:rsidRDefault="00885050" w:rsidP="007C6D7E">
            <w:pPr>
              <w:suppressAutoHyphens/>
              <w:spacing w:line="264" w:lineRule="auto"/>
              <w:jc w:val="both"/>
              <w:rPr>
                <w:rFonts w:ascii="Times New Roman" w:hAnsi="Times New Roman"/>
                <w:color w:val="000000" w:themeColor="text1"/>
                <w:sz w:val="28"/>
              </w:rPr>
            </w:pPr>
          </w:p>
        </w:tc>
        <w:tc>
          <w:tcPr>
            <w:tcW w:w="283" w:type="dxa"/>
          </w:tcPr>
          <w:p w14:paraId="19D2384B" w14:textId="77777777" w:rsidR="00885050" w:rsidRPr="00D20F73" w:rsidRDefault="00885050" w:rsidP="007C6D7E">
            <w:pPr>
              <w:suppressAutoHyphens/>
              <w:spacing w:line="264" w:lineRule="auto"/>
              <w:jc w:val="both"/>
              <w:rPr>
                <w:rFonts w:ascii="Times New Roman" w:hAnsi="Times New Roman"/>
                <w:color w:val="000000" w:themeColor="text1"/>
                <w:sz w:val="28"/>
              </w:rPr>
            </w:pPr>
          </w:p>
        </w:tc>
        <w:tc>
          <w:tcPr>
            <w:tcW w:w="1803" w:type="dxa"/>
            <w:tcBorders>
              <w:top w:val="single" w:sz="4" w:space="0" w:color="auto"/>
              <w:left w:val="nil"/>
              <w:right w:val="nil"/>
            </w:tcBorders>
            <w:hideMark/>
          </w:tcPr>
          <w:p w14:paraId="30C65529" w14:textId="77777777" w:rsidR="00885050" w:rsidRPr="00D20F73" w:rsidRDefault="00885050" w:rsidP="007C6D7E">
            <w:pPr>
              <w:suppressAutoHyphens/>
              <w:spacing w:line="264" w:lineRule="auto"/>
              <w:jc w:val="center"/>
              <w:rPr>
                <w:rFonts w:ascii="Times New Roman" w:hAnsi="Times New Roman"/>
                <w:i/>
                <w:color w:val="000000" w:themeColor="text1"/>
                <w:sz w:val="20"/>
              </w:rPr>
            </w:pPr>
            <w:r w:rsidRPr="00D20F73">
              <w:rPr>
                <w:rFonts w:ascii="Times New Roman" w:hAnsi="Times New Roman"/>
                <w:i/>
                <w:color w:val="000000" w:themeColor="text1"/>
                <w:sz w:val="20"/>
              </w:rPr>
              <w:t>(подпись и дата)</w:t>
            </w:r>
          </w:p>
        </w:tc>
        <w:tc>
          <w:tcPr>
            <w:tcW w:w="280" w:type="dxa"/>
          </w:tcPr>
          <w:p w14:paraId="43BDDD69" w14:textId="77777777" w:rsidR="00885050" w:rsidRPr="00D20F73" w:rsidRDefault="00885050" w:rsidP="007C6D7E">
            <w:pPr>
              <w:suppressAutoHyphens/>
              <w:spacing w:line="264" w:lineRule="auto"/>
              <w:jc w:val="both"/>
              <w:rPr>
                <w:rFonts w:ascii="Times New Roman" w:hAnsi="Times New Roman"/>
                <w:color w:val="000000" w:themeColor="text1"/>
                <w:sz w:val="28"/>
              </w:rPr>
            </w:pPr>
          </w:p>
        </w:tc>
        <w:tc>
          <w:tcPr>
            <w:tcW w:w="3160" w:type="dxa"/>
          </w:tcPr>
          <w:p w14:paraId="65E3E4FA" w14:textId="77777777" w:rsidR="00885050" w:rsidRPr="00D20F73" w:rsidRDefault="00885050" w:rsidP="007C6D7E">
            <w:pPr>
              <w:suppressAutoHyphens/>
              <w:spacing w:line="264" w:lineRule="auto"/>
              <w:jc w:val="both"/>
              <w:rPr>
                <w:rFonts w:ascii="Times New Roman" w:hAnsi="Times New Roman"/>
                <w:color w:val="000000" w:themeColor="text1"/>
                <w:sz w:val="28"/>
              </w:rPr>
            </w:pPr>
          </w:p>
        </w:tc>
      </w:tr>
      <w:tr w:rsidR="00D20F73" w:rsidRPr="00D20F73" w14:paraId="5CF81D4B" w14:textId="77777777" w:rsidTr="00C4288A">
        <w:tc>
          <w:tcPr>
            <w:tcW w:w="3828" w:type="dxa"/>
          </w:tcPr>
          <w:p w14:paraId="5163C3FC" w14:textId="77777777" w:rsidR="00885050" w:rsidRPr="00D20F73" w:rsidRDefault="00885050" w:rsidP="007C6D7E">
            <w:pPr>
              <w:suppressAutoHyphens/>
              <w:spacing w:line="264" w:lineRule="auto"/>
              <w:rPr>
                <w:rFonts w:ascii="Times New Roman" w:hAnsi="Times New Roman"/>
                <w:color w:val="000000" w:themeColor="text1"/>
                <w:sz w:val="28"/>
              </w:rPr>
            </w:pPr>
          </w:p>
        </w:tc>
        <w:tc>
          <w:tcPr>
            <w:tcW w:w="283" w:type="dxa"/>
          </w:tcPr>
          <w:p w14:paraId="7B6286D1" w14:textId="77777777" w:rsidR="00885050" w:rsidRPr="00D20F73" w:rsidRDefault="00885050" w:rsidP="007C6D7E">
            <w:pPr>
              <w:suppressAutoHyphens/>
              <w:spacing w:line="264" w:lineRule="auto"/>
              <w:rPr>
                <w:rFonts w:ascii="Times New Roman" w:hAnsi="Times New Roman"/>
                <w:color w:val="000000" w:themeColor="text1"/>
                <w:sz w:val="28"/>
              </w:rPr>
            </w:pPr>
          </w:p>
        </w:tc>
        <w:tc>
          <w:tcPr>
            <w:tcW w:w="1803" w:type="dxa"/>
            <w:tcBorders>
              <w:top w:val="nil"/>
              <w:left w:val="nil"/>
              <w:right w:val="nil"/>
            </w:tcBorders>
            <w:shd w:val="clear" w:color="auto" w:fill="auto"/>
          </w:tcPr>
          <w:p w14:paraId="0DDAEBD3" w14:textId="77777777" w:rsidR="00885050" w:rsidRPr="00D20F73" w:rsidRDefault="00885050" w:rsidP="007C6D7E">
            <w:pPr>
              <w:suppressAutoHyphens/>
              <w:spacing w:line="264" w:lineRule="auto"/>
              <w:rPr>
                <w:rFonts w:ascii="Times New Roman" w:hAnsi="Times New Roman"/>
                <w:color w:val="000000" w:themeColor="text1"/>
                <w:sz w:val="28"/>
              </w:rPr>
            </w:pPr>
          </w:p>
        </w:tc>
        <w:tc>
          <w:tcPr>
            <w:tcW w:w="280" w:type="dxa"/>
          </w:tcPr>
          <w:p w14:paraId="2295C6B6" w14:textId="77777777" w:rsidR="00885050" w:rsidRPr="00D20F73" w:rsidRDefault="00885050" w:rsidP="007C6D7E">
            <w:pPr>
              <w:suppressAutoHyphens/>
              <w:spacing w:line="264" w:lineRule="auto"/>
              <w:rPr>
                <w:rFonts w:ascii="Times New Roman" w:hAnsi="Times New Roman"/>
                <w:color w:val="000000" w:themeColor="text1"/>
                <w:sz w:val="28"/>
              </w:rPr>
            </w:pPr>
          </w:p>
        </w:tc>
        <w:tc>
          <w:tcPr>
            <w:tcW w:w="3160" w:type="dxa"/>
          </w:tcPr>
          <w:p w14:paraId="66F4EB6A" w14:textId="01FC71F8" w:rsidR="00885050" w:rsidRPr="00D20F73" w:rsidRDefault="00885050" w:rsidP="007C6D7E">
            <w:pPr>
              <w:suppressAutoHyphens/>
              <w:spacing w:line="264" w:lineRule="auto"/>
              <w:rPr>
                <w:rFonts w:ascii="Times New Roman" w:hAnsi="Times New Roman"/>
                <w:color w:val="000000" w:themeColor="text1"/>
                <w:sz w:val="28"/>
              </w:rPr>
            </w:pPr>
          </w:p>
        </w:tc>
      </w:tr>
      <w:tr w:rsidR="00D20F73" w:rsidRPr="00D20F73" w14:paraId="779E87F3" w14:textId="77777777" w:rsidTr="00C4288A">
        <w:tc>
          <w:tcPr>
            <w:tcW w:w="3828" w:type="dxa"/>
          </w:tcPr>
          <w:p w14:paraId="3588B3A4" w14:textId="77777777" w:rsidR="00885050" w:rsidRPr="00D20F73" w:rsidRDefault="00885050" w:rsidP="007C6D7E">
            <w:pPr>
              <w:suppressAutoHyphens/>
              <w:spacing w:line="264" w:lineRule="auto"/>
              <w:jc w:val="both"/>
              <w:rPr>
                <w:rFonts w:ascii="Times New Roman" w:hAnsi="Times New Roman"/>
                <w:color w:val="000000" w:themeColor="text1"/>
                <w:sz w:val="28"/>
              </w:rPr>
            </w:pPr>
          </w:p>
        </w:tc>
        <w:tc>
          <w:tcPr>
            <w:tcW w:w="283" w:type="dxa"/>
          </w:tcPr>
          <w:p w14:paraId="58607BE9" w14:textId="77777777" w:rsidR="00885050" w:rsidRPr="00D20F73" w:rsidRDefault="00885050" w:rsidP="007C6D7E">
            <w:pPr>
              <w:suppressAutoHyphens/>
              <w:spacing w:line="264" w:lineRule="auto"/>
              <w:jc w:val="both"/>
              <w:rPr>
                <w:rFonts w:ascii="Times New Roman" w:hAnsi="Times New Roman"/>
                <w:color w:val="000000" w:themeColor="text1"/>
                <w:sz w:val="28"/>
              </w:rPr>
            </w:pPr>
          </w:p>
        </w:tc>
        <w:tc>
          <w:tcPr>
            <w:tcW w:w="1803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14:paraId="087E719D" w14:textId="4CACD9C9" w:rsidR="00885050" w:rsidRPr="00D20F73" w:rsidRDefault="00885050" w:rsidP="007C6D7E">
            <w:pPr>
              <w:suppressAutoHyphens/>
              <w:spacing w:line="264" w:lineRule="auto"/>
              <w:jc w:val="center"/>
              <w:rPr>
                <w:rFonts w:ascii="Times New Roman" w:hAnsi="Times New Roman"/>
                <w:i/>
                <w:color w:val="000000" w:themeColor="text1"/>
                <w:sz w:val="20"/>
              </w:rPr>
            </w:pPr>
          </w:p>
        </w:tc>
        <w:tc>
          <w:tcPr>
            <w:tcW w:w="280" w:type="dxa"/>
          </w:tcPr>
          <w:p w14:paraId="75D950F3" w14:textId="77777777" w:rsidR="00885050" w:rsidRPr="00D20F73" w:rsidRDefault="00885050" w:rsidP="007C6D7E">
            <w:pPr>
              <w:suppressAutoHyphens/>
              <w:spacing w:line="264" w:lineRule="auto"/>
              <w:jc w:val="both"/>
              <w:rPr>
                <w:rFonts w:ascii="Times New Roman" w:hAnsi="Times New Roman"/>
                <w:color w:val="000000" w:themeColor="text1"/>
                <w:sz w:val="28"/>
              </w:rPr>
            </w:pPr>
          </w:p>
        </w:tc>
        <w:tc>
          <w:tcPr>
            <w:tcW w:w="3160" w:type="dxa"/>
          </w:tcPr>
          <w:p w14:paraId="2D036DF8" w14:textId="77777777" w:rsidR="00885050" w:rsidRPr="00D20F73" w:rsidRDefault="00885050" w:rsidP="007C6D7E">
            <w:pPr>
              <w:suppressAutoHyphens/>
              <w:spacing w:line="264" w:lineRule="auto"/>
              <w:jc w:val="both"/>
              <w:rPr>
                <w:rFonts w:ascii="Times New Roman" w:hAnsi="Times New Roman"/>
                <w:color w:val="000000" w:themeColor="text1"/>
                <w:sz w:val="28"/>
              </w:rPr>
            </w:pPr>
          </w:p>
        </w:tc>
      </w:tr>
    </w:tbl>
    <w:p w14:paraId="17D272B6" w14:textId="76114012" w:rsidR="00885050" w:rsidRPr="00D20F73" w:rsidRDefault="00885050" w:rsidP="00885050">
      <w:pPr>
        <w:suppressAutoHyphens/>
        <w:spacing w:before="1680" w:after="0" w:line="264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</w:rPr>
      </w:pPr>
      <w:r w:rsidRPr="00D20F73">
        <w:rPr>
          <w:rFonts w:ascii="Times New Roman" w:eastAsia="Calibri" w:hAnsi="Times New Roman" w:cs="Times New Roman"/>
          <w:color w:val="000000" w:themeColor="text1"/>
          <w:sz w:val="28"/>
        </w:rPr>
        <w:t>Минск, 202</w:t>
      </w:r>
      <w:r w:rsidR="00297418" w:rsidRPr="00D20F73">
        <w:rPr>
          <w:rFonts w:ascii="Times New Roman" w:eastAsia="Calibri" w:hAnsi="Times New Roman" w:cs="Times New Roman"/>
          <w:color w:val="000000" w:themeColor="text1"/>
          <w:sz w:val="28"/>
        </w:rPr>
        <w:t>3</w:t>
      </w:r>
    </w:p>
    <w:p w14:paraId="16567B00" w14:textId="0EB95A89" w:rsidR="00C96FC4" w:rsidRPr="00D374DA" w:rsidRDefault="00C96FC4" w:rsidP="00885050">
      <w:pPr>
        <w:suppressAutoHyphens/>
        <w:spacing w:before="1680" w:after="0" w:line="264" w:lineRule="auto"/>
        <w:jc w:val="center"/>
        <w:rPr>
          <w:rFonts w:ascii="Times New Roman" w:eastAsia="Calibri" w:hAnsi="Times New Roman" w:cs="Times New Roman"/>
          <w:color w:val="FF0000"/>
          <w:sz w:val="28"/>
        </w:rPr>
      </w:pPr>
    </w:p>
    <w:p w14:paraId="77D301B3" w14:textId="74F51840" w:rsidR="00C96FC4" w:rsidRPr="00D374DA" w:rsidRDefault="00C96FC4" w:rsidP="00885050">
      <w:pPr>
        <w:suppressAutoHyphens/>
        <w:spacing w:before="1680" w:after="0" w:line="264" w:lineRule="auto"/>
        <w:jc w:val="center"/>
        <w:rPr>
          <w:rFonts w:ascii="Times New Roman" w:eastAsia="Calibri" w:hAnsi="Times New Roman" w:cs="Times New Roman"/>
          <w:color w:val="FF0000"/>
          <w:sz w:val="28"/>
        </w:rPr>
      </w:pPr>
    </w:p>
    <w:p w14:paraId="79B04290" w14:textId="79F67D21" w:rsidR="00C96FC4" w:rsidRPr="00D374DA" w:rsidRDefault="00C96FC4" w:rsidP="00885050">
      <w:pPr>
        <w:suppressAutoHyphens/>
        <w:spacing w:before="1680" w:after="0" w:line="264" w:lineRule="auto"/>
        <w:jc w:val="center"/>
        <w:rPr>
          <w:rFonts w:ascii="Times New Roman" w:eastAsia="Calibri" w:hAnsi="Times New Roman" w:cs="Times New Roman"/>
          <w:color w:val="FF0000"/>
          <w:sz w:val="28"/>
        </w:rPr>
      </w:pPr>
    </w:p>
    <w:p w14:paraId="002B4DB5" w14:textId="1850CFD4" w:rsidR="00C96FC4" w:rsidRPr="00D374DA" w:rsidRDefault="00C96FC4" w:rsidP="00885050">
      <w:pPr>
        <w:suppressAutoHyphens/>
        <w:spacing w:before="1680" w:after="0" w:line="264" w:lineRule="auto"/>
        <w:jc w:val="center"/>
        <w:rPr>
          <w:rFonts w:ascii="Times New Roman" w:eastAsia="Calibri" w:hAnsi="Times New Roman" w:cs="Times New Roman"/>
          <w:color w:val="FF0000"/>
          <w:sz w:val="28"/>
        </w:rPr>
      </w:pPr>
    </w:p>
    <w:p w14:paraId="6F41BEE6" w14:textId="48455F51" w:rsidR="00C96FC4" w:rsidRPr="00D374DA" w:rsidRDefault="00C96FC4" w:rsidP="00885050">
      <w:pPr>
        <w:suppressAutoHyphens/>
        <w:spacing w:before="1680" w:after="0" w:line="264" w:lineRule="auto"/>
        <w:jc w:val="center"/>
        <w:rPr>
          <w:rFonts w:ascii="Times New Roman" w:eastAsia="Calibri" w:hAnsi="Times New Roman" w:cs="Times New Roman"/>
          <w:color w:val="FF0000"/>
          <w:sz w:val="28"/>
        </w:rPr>
      </w:pPr>
    </w:p>
    <w:p w14:paraId="286689B5" w14:textId="00BDB216" w:rsidR="00C96FC4" w:rsidRPr="00D374DA" w:rsidRDefault="00C96FC4" w:rsidP="00885050">
      <w:pPr>
        <w:suppressAutoHyphens/>
        <w:spacing w:before="1680" w:after="0" w:line="264" w:lineRule="auto"/>
        <w:jc w:val="center"/>
        <w:rPr>
          <w:rFonts w:ascii="Times New Roman" w:eastAsia="Calibri" w:hAnsi="Times New Roman" w:cs="Times New Roman"/>
          <w:color w:val="FF0000"/>
          <w:sz w:val="28"/>
        </w:rPr>
      </w:pPr>
    </w:p>
    <w:p w14:paraId="0865947E" w14:textId="3BFE567B" w:rsidR="00C96FC4" w:rsidRPr="00D374DA" w:rsidRDefault="00C96FC4" w:rsidP="00885050">
      <w:pPr>
        <w:suppressAutoHyphens/>
        <w:spacing w:before="1680" w:after="0" w:line="264" w:lineRule="auto"/>
        <w:jc w:val="center"/>
        <w:rPr>
          <w:rFonts w:ascii="Times New Roman" w:eastAsia="Calibri" w:hAnsi="Times New Roman" w:cs="Times New Roman"/>
          <w:color w:val="FF0000"/>
          <w:sz w:val="28"/>
        </w:rPr>
      </w:pPr>
    </w:p>
    <w:p w14:paraId="27486E36" w14:textId="20B8CE5C" w:rsidR="00C96FC4" w:rsidRPr="00D374DA" w:rsidRDefault="00C96FC4" w:rsidP="00885050">
      <w:pPr>
        <w:suppressAutoHyphens/>
        <w:spacing w:before="1680" w:after="0" w:line="264" w:lineRule="auto"/>
        <w:jc w:val="center"/>
        <w:rPr>
          <w:rFonts w:ascii="Times New Roman" w:eastAsia="Calibri" w:hAnsi="Times New Roman" w:cs="Times New Roman"/>
          <w:color w:val="FF0000"/>
          <w:sz w:val="28"/>
        </w:rPr>
      </w:pPr>
    </w:p>
    <w:p w14:paraId="6CD1507F" w14:textId="350A175E" w:rsidR="00C96FC4" w:rsidRPr="00D374DA" w:rsidRDefault="00C96FC4" w:rsidP="00885050">
      <w:pPr>
        <w:suppressAutoHyphens/>
        <w:spacing w:before="1680" w:after="0" w:line="264" w:lineRule="auto"/>
        <w:jc w:val="center"/>
        <w:rPr>
          <w:rFonts w:ascii="Times New Roman" w:eastAsia="Calibri" w:hAnsi="Times New Roman" w:cs="Times New Roman"/>
          <w:color w:val="FF0000"/>
          <w:sz w:val="28"/>
        </w:rPr>
      </w:pPr>
    </w:p>
    <w:p w14:paraId="5F2F351B" w14:textId="31154359" w:rsidR="00C96FC4" w:rsidRPr="00D374DA" w:rsidRDefault="00C96FC4" w:rsidP="00885050">
      <w:pPr>
        <w:suppressAutoHyphens/>
        <w:spacing w:before="1680" w:after="0" w:line="264" w:lineRule="auto"/>
        <w:jc w:val="center"/>
        <w:rPr>
          <w:rFonts w:ascii="Times New Roman" w:eastAsia="Calibri" w:hAnsi="Times New Roman" w:cs="Times New Roman"/>
          <w:color w:val="FF0000"/>
          <w:sz w:val="28"/>
        </w:rPr>
      </w:pPr>
    </w:p>
    <w:p w14:paraId="17C56E73" w14:textId="0C2ADF56" w:rsidR="00C96FC4" w:rsidRPr="00D374DA" w:rsidRDefault="00C96FC4" w:rsidP="00885050">
      <w:pPr>
        <w:suppressAutoHyphens/>
        <w:spacing w:before="1680" w:after="0" w:line="264" w:lineRule="auto"/>
        <w:jc w:val="center"/>
        <w:rPr>
          <w:rFonts w:ascii="Times New Roman" w:eastAsia="Calibri" w:hAnsi="Times New Roman" w:cs="Times New Roman"/>
          <w:color w:val="FF0000"/>
          <w:sz w:val="28"/>
        </w:rPr>
      </w:pPr>
    </w:p>
    <w:p w14:paraId="63C6AA80" w14:textId="5787DC8C" w:rsidR="00C96FC4" w:rsidRPr="00D374DA" w:rsidRDefault="00C96FC4" w:rsidP="00885050">
      <w:pPr>
        <w:suppressAutoHyphens/>
        <w:spacing w:before="1680" w:after="0" w:line="264" w:lineRule="auto"/>
        <w:jc w:val="center"/>
        <w:rPr>
          <w:rFonts w:ascii="Times New Roman" w:eastAsia="Calibri" w:hAnsi="Times New Roman" w:cs="Times New Roman"/>
          <w:color w:val="FF0000"/>
          <w:sz w:val="28"/>
        </w:rPr>
      </w:pPr>
    </w:p>
    <w:p w14:paraId="1224BDDB" w14:textId="2694299E" w:rsidR="00C96FC4" w:rsidRPr="00D374DA" w:rsidRDefault="00C96FC4" w:rsidP="00885050">
      <w:pPr>
        <w:suppressAutoHyphens/>
        <w:spacing w:before="1680" w:after="0" w:line="264" w:lineRule="auto"/>
        <w:jc w:val="center"/>
        <w:rPr>
          <w:rFonts w:ascii="Times New Roman" w:eastAsia="Calibri" w:hAnsi="Times New Roman" w:cs="Times New Roman"/>
          <w:color w:val="FF0000"/>
          <w:sz w:val="28"/>
        </w:rPr>
      </w:pPr>
    </w:p>
    <w:p w14:paraId="49E5C3DB" w14:textId="7F033FED" w:rsidR="00C96FC4" w:rsidRDefault="00C96FC4" w:rsidP="00885050">
      <w:pPr>
        <w:suppressAutoHyphens/>
        <w:spacing w:before="1680" w:after="0" w:line="264" w:lineRule="auto"/>
        <w:jc w:val="center"/>
        <w:rPr>
          <w:rFonts w:ascii="Times New Roman" w:eastAsia="Calibri" w:hAnsi="Times New Roman" w:cs="Times New Roman"/>
          <w:color w:val="FF0000"/>
          <w:sz w:val="28"/>
        </w:rPr>
      </w:pPr>
    </w:p>
    <w:p w14:paraId="6B7F3439" w14:textId="4D20E096" w:rsidR="00394E62" w:rsidRDefault="00394E62">
      <w:pPr>
        <w:rPr>
          <w:color w:val="FF0000"/>
        </w:rPr>
      </w:pPr>
    </w:p>
    <w:p w14:paraId="0154A713" w14:textId="77777777" w:rsidR="00100A9A" w:rsidRPr="00D374DA" w:rsidRDefault="00100A9A">
      <w:pPr>
        <w:rPr>
          <w:color w:val="FF0000"/>
        </w:rPr>
      </w:pPr>
    </w:p>
    <w:p w14:paraId="3E490706" w14:textId="129F342B" w:rsidR="00C96FC4" w:rsidRPr="00D374DA" w:rsidRDefault="00C96FC4">
      <w:pPr>
        <w:rPr>
          <w:color w:val="FF0000"/>
        </w:rPr>
      </w:pPr>
    </w:p>
    <w:p w14:paraId="00A117F0" w14:textId="77777777" w:rsidR="00C96FC4" w:rsidRPr="00D374DA" w:rsidRDefault="00C96FC4">
      <w:pPr>
        <w:rPr>
          <w:color w:val="FF0000"/>
        </w:rPr>
      </w:pPr>
    </w:p>
    <w:p w14:paraId="160436D2" w14:textId="42A7C93D" w:rsidR="00E137DD" w:rsidRPr="00100A9A" w:rsidRDefault="002D6055" w:rsidP="00E137DD">
      <w:pPr>
        <w:spacing w:after="0" w:line="300" w:lineRule="auto"/>
        <w:ind w:right="595" w:firstLine="709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1" w:name="_Toc57927077"/>
      <w:bookmarkStart w:id="2" w:name="_Toc115527109"/>
      <w:bookmarkStart w:id="3" w:name="_Toc119751372"/>
      <w:bookmarkStart w:id="4" w:name="_Toc131204028"/>
      <w:r w:rsidRPr="00100A9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С</w:t>
      </w:r>
      <w:bookmarkEnd w:id="1"/>
      <w:r w:rsidRPr="00100A9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ОДЕРЖАНИЕ</w:t>
      </w:r>
      <w:bookmarkEnd w:id="2"/>
      <w:bookmarkEnd w:id="3"/>
      <w:bookmarkEnd w:id="4"/>
    </w:p>
    <w:sdt>
      <w:sdtPr>
        <w:rPr>
          <w:color w:val="FF0000"/>
        </w:rPr>
        <w:id w:val="14838129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0EE819B" w14:textId="1EE1FBBE" w:rsidR="006441C6" w:rsidRPr="00297418" w:rsidRDefault="00344F6D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D374DA">
            <w:rPr>
              <w:rFonts w:ascii="Times New Roman" w:eastAsiaTheme="majorEastAsia" w:hAnsi="Times New Roman" w:cs="Times New Roman"/>
              <w:color w:val="FF0000"/>
              <w:sz w:val="28"/>
              <w:szCs w:val="28"/>
              <w:lang w:eastAsia="ru-RU"/>
            </w:rPr>
            <w:fldChar w:fldCharType="begin"/>
          </w:r>
          <w:r w:rsidRPr="00D374DA">
            <w:rPr>
              <w:rFonts w:ascii="Times New Roman" w:hAnsi="Times New Roman" w:cs="Times New Roman"/>
              <w:color w:val="FF0000"/>
              <w:sz w:val="28"/>
              <w:szCs w:val="28"/>
            </w:rPr>
            <w:instrText xml:space="preserve"> TOC \o "1-3" \h \z \u </w:instrText>
          </w:r>
          <w:r w:rsidRPr="00D374DA">
            <w:rPr>
              <w:rFonts w:ascii="Times New Roman" w:eastAsiaTheme="majorEastAsia" w:hAnsi="Times New Roman" w:cs="Times New Roman"/>
              <w:color w:val="FF0000"/>
              <w:sz w:val="28"/>
              <w:szCs w:val="28"/>
              <w:lang w:eastAsia="ru-RU"/>
            </w:rPr>
            <w:fldChar w:fldCharType="separate"/>
          </w:r>
          <w:hyperlink w:anchor="_Toc131204028" w:history="1">
            <w:r w:rsidR="006441C6" w:rsidRPr="00297418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СОДЕРЖАНИЕ</w:t>
            </w:r>
            <w:r w:rsidR="006441C6" w:rsidRPr="002974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441C6" w:rsidRPr="002974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441C6" w:rsidRPr="002974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_Toc131204028 \h </w:instrText>
            </w:r>
            <w:r w:rsidR="006441C6" w:rsidRPr="002974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441C6" w:rsidRPr="002974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41C6" w:rsidRPr="002974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6441C6" w:rsidRPr="002974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EED712" w14:textId="6A3982F7" w:rsidR="006441C6" w:rsidRPr="00297418" w:rsidRDefault="006441C6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204029" w:history="1">
            <w:r w:rsidRPr="00297418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ВВЕДЕНИЕ</w:t>
            </w:r>
            <w:r w:rsidRPr="002974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974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974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_Toc131204029 \h </w:instrText>
            </w:r>
            <w:r w:rsidRPr="002974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974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974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2974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BDBD7A" w14:textId="528AD01F" w:rsidR="006441C6" w:rsidRPr="00297418" w:rsidRDefault="006441C6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204030" w:history="1">
            <w:r w:rsidRPr="00297418">
              <w:rPr>
                <w:rStyle w:val="a5"/>
                <w:rFonts w:ascii="Times New Roman" w:eastAsia="Calibri" w:hAnsi="Times New Roman" w:cs="Times New Roman"/>
                <w:noProof/>
                <w:sz w:val="28"/>
                <w:szCs w:val="28"/>
              </w:rPr>
              <w:t>1 АНАЛИЗ И МОДЕЛИРОВАНИЕ ПРЕДМЕТНОЙ ОБЛАСТИ ПРОГРАММНОГО СРЕДСТВА</w:t>
            </w:r>
            <w:r w:rsidRPr="002974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974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974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_Toc131204030 \h </w:instrText>
            </w:r>
            <w:r w:rsidRPr="002974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974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974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2974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1AFFE8" w14:textId="29CBA993" w:rsidR="006441C6" w:rsidRPr="00297418" w:rsidRDefault="006441C6">
          <w:pPr>
            <w:pStyle w:val="22"/>
            <w:tabs>
              <w:tab w:val="left" w:pos="880"/>
            </w:tabs>
            <w:rPr>
              <w:rFonts w:eastAsiaTheme="minorEastAsia"/>
              <w:color w:val="auto"/>
              <w:lang w:val="ru-RU" w:eastAsia="ru-RU"/>
            </w:rPr>
          </w:pPr>
          <w:hyperlink w:anchor="_Toc131204031" w:history="1">
            <w:r w:rsidRPr="00297418">
              <w:rPr>
                <w:rStyle w:val="a5"/>
              </w:rPr>
              <w:t>1.1</w:t>
            </w:r>
            <w:r w:rsidRPr="00297418">
              <w:rPr>
                <w:rFonts w:eastAsiaTheme="minorEastAsia"/>
                <w:color w:val="auto"/>
                <w:lang w:val="ru-RU" w:eastAsia="ru-RU"/>
              </w:rPr>
              <w:tab/>
            </w:r>
            <w:r w:rsidRPr="00297418">
              <w:rPr>
                <w:rStyle w:val="a5"/>
              </w:rPr>
              <w:t>Описание предметной области</w:t>
            </w:r>
            <w:r w:rsidRPr="00297418">
              <w:rPr>
                <w:webHidden/>
              </w:rPr>
              <w:tab/>
            </w:r>
            <w:r w:rsidRPr="00297418">
              <w:rPr>
                <w:webHidden/>
              </w:rPr>
              <w:fldChar w:fldCharType="begin"/>
            </w:r>
            <w:r w:rsidRPr="00297418">
              <w:rPr>
                <w:webHidden/>
              </w:rPr>
              <w:instrText xml:space="preserve"> PAGEREF _Toc131204031 \h </w:instrText>
            </w:r>
            <w:r w:rsidRPr="00297418">
              <w:rPr>
                <w:webHidden/>
              </w:rPr>
            </w:r>
            <w:r w:rsidRPr="00297418">
              <w:rPr>
                <w:webHidden/>
              </w:rPr>
              <w:fldChar w:fldCharType="separate"/>
            </w:r>
            <w:r w:rsidRPr="00297418">
              <w:rPr>
                <w:webHidden/>
              </w:rPr>
              <w:t>6</w:t>
            </w:r>
            <w:r w:rsidRPr="00297418">
              <w:rPr>
                <w:webHidden/>
              </w:rPr>
              <w:fldChar w:fldCharType="end"/>
            </w:r>
          </w:hyperlink>
        </w:p>
        <w:p w14:paraId="6DD85A98" w14:textId="0F15A946" w:rsidR="006441C6" w:rsidRPr="00297418" w:rsidRDefault="006441C6">
          <w:pPr>
            <w:pStyle w:val="22"/>
            <w:tabs>
              <w:tab w:val="left" w:pos="880"/>
            </w:tabs>
            <w:rPr>
              <w:rFonts w:eastAsiaTheme="minorEastAsia"/>
              <w:color w:val="auto"/>
              <w:lang w:val="ru-RU" w:eastAsia="ru-RU"/>
            </w:rPr>
          </w:pPr>
          <w:hyperlink w:anchor="_Toc131204032" w:history="1">
            <w:r w:rsidRPr="00297418">
              <w:rPr>
                <w:rStyle w:val="a5"/>
              </w:rPr>
              <w:t>1.2</w:t>
            </w:r>
            <w:r w:rsidRPr="00297418">
              <w:rPr>
                <w:rFonts w:eastAsiaTheme="minorEastAsia"/>
                <w:color w:val="auto"/>
                <w:lang w:val="ru-RU" w:eastAsia="ru-RU"/>
              </w:rPr>
              <w:tab/>
            </w:r>
            <w:r w:rsidRPr="00297418">
              <w:rPr>
                <w:rStyle w:val="a5"/>
              </w:rPr>
              <w:t>Разработка функциональной модели предметной области</w:t>
            </w:r>
            <w:r w:rsidRPr="00297418">
              <w:rPr>
                <w:webHidden/>
              </w:rPr>
              <w:tab/>
            </w:r>
            <w:r w:rsidRPr="00297418">
              <w:rPr>
                <w:webHidden/>
              </w:rPr>
              <w:fldChar w:fldCharType="begin"/>
            </w:r>
            <w:r w:rsidRPr="00297418">
              <w:rPr>
                <w:webHidden/>
              </w:rPr>
              <w:instrText xml:space="preserve"> PAGEREF _Toc131204032 \h </w:instrText>
            </w:r>
            <w:r w:rsidRPr="00297418">
              <w:rPr>
                <w:webHidden/>
              </w:rPr>
            </w:r>
            <w:r w:rsidRPr="00297418">
              <w:rPr>
                <w:webHidden/>
              </w:rPr>
              <w:fldChar w:fldCharType="separate"/>
            </w:r>
            <w:r w:rsidRPr="00297418">
              <w:rPr>
                <w:webHidden/>
              </w:rPr>
              <w:t>7</w:t>
            </w:r>
            <w:r w:rsidRPr="00297418">
              <w:rPr>
                <w:webHidden/>
              </w:rPr>
              <w:fldChar w:fldCharType="end"/>
            </w:r>
          </w:hyperlink>
        </w:p>
        <w:p w14:paraId="2018680A" w14:textId="36BFBCE5" w:rsidR="006441C6" w:rsidRPr="00297418" w:rsidRDefault="006441C6">
          <w:pPr>
            <w:pStyle w:val="22"/>
            <w:tabs>
              <w:tab w:val="left" w:pos="880"/>
            </w:tabs>
            <w:rPr>
              <w:rFonts w:eastAsiaTheme="minorEastAsia"/>
              <w:color w:val="auto"/>
              <w:lang w:val="ru-RU" w:eastAsia="ru-RU"/>
            </w:rPr>
          </w:pPr>
          <w:hyperlink w:anchor="_Toc131204033" w:history="1">
            <w:r w:rsidRPr="00297418">
              <w:rPr>
                <w:rStyle w:val="a5"/>
              </w:rPr>
              <w:t>1.3</w:t>
            </w:r>
            <w:r w:rsidRPr="00297418">
              <w:rPr>
                <w:rFonts w:eastAsiaTheme="minorEastAsia"/>
                <w:color w:val="auto"/>
                <w:lang w:val="ru-RU" w:eastAsia="ru-RU"/>
              </w:rPr>
              <w:tab/>
            </w:r>
            <w:r w:rsidRPr="00297418">
              <w:rPr>
                <w:rStyle w:val="a5"/>
              </w:rPr>
              <w:t>Анализ требований к разрабатываемому программному средству. Спецификация функциональных требований</w:t>
            </w:r>
            <w:r w:rsidRPr="00297418">
              <w:rPr>
                <w:webHidden/>
              </w:rPr>
              <w:tab/>
            </w:r>
            <w:r w:rsidRPr="00297418">
              <w:rPr>
                <w:webHidden/>
              </w:rPr>
              <w:fldChar w:fldCharType="begin"/>
            </w:r>
            <w:r w:rsidRPr="00297418">
              <w:rPr>
                <w:webHidden/>
              </w:rPr>
              <w:instrText xml:space="preserve"> PAGEREF _Toc131204033 \h </w:instrText>
            </w:r>
            <w:r w:rsidRPr="00297418">
              <w:rPr>
                <w:webHidden/>
              </w:rPr>
            </w:r>
            <w:r w:rsidRPr="00297418">
              <w:rPr>
                <w:webHidden/>
              </w:rPr>
              <w:fldChar w:fldCharType="separate"/>
            </w:r>
            <w:r w:rsidRPr="00297418">
              <w:rPr>
                <w:webHidden/>
              </w:rPr>
              <w:t>10</w:t>
            </w:r>
            <w:r w:rsidRPr="00297418">
              <w:rPr>
                <w:webHidden/>
              </w:rPr>
              <w:fldChar w:fldCharType="end"/>
            </w:r>
          </w:hyperlink>
        </w:p>
        <w:p w14:paraId="635C13FC" w14:textId="5631A779" w:rsidR="006441C6" w:rsidRPr="00297418" w:rsidRDefault="006441C6">
          <w:pPr>
            <w:pStyle w:val="22"/>
            <w:tabs>
              <w:tab w:val="left" w:pos="880"/>
            </w:tabs>
            <w:rPr>
              <w:rFonts w:eastAsiaTheme="minorEastAsia"/>
              <w:color w:val="auto"/>
              <w:lang w:val="ru-RU" w:eastAsia="ru-RU"/>
            </w:rPr>
          </w:pPr>
          <w:hyperlink w:anchor="_Toc131204034" w:history="1">
            <w:r w:rsidRPr="00297418">
              <w:rPr>
                <w:rStyle w:val="a5"/>
              </w:rPr>
              <w:t>1.4</w:t>
            </w:r>
            <w:r w:rsidRPr="00297418">
              <w:rPr>
                <w:rFonts w:eastAsiaTheme="minorEastAsia"/>
                <w:color w:val="auto"/>
                <w:lang w:val="ru-RU" w:eastAsia="ru-RU"/>
              </w:rPr>
              <w:tab/>
            </w:r>
            <w:r w:rsidRPr="00297418">
              <w:rPr>
                <w:rStyle w:val="a5"/>
              </w:rPr>
              <w:t>Разработка информационной модели предметной области</w:t>
            </w:r>
            <w:r w:rsidRPr="00297418">
              <w:rPr>
                <w:webHidden/>
              </w:rPr>
              <w:tab/>
            </w:r>
            <w:r w:rsidRPr="00297418">
              <w:rPr>
                <w:webHidden/>
              </w:rPr>
              <w:fldChar w:fldCharType="begin"/>
            </w:r>
            <w:r w:rsidRPr="00297418">
              <w:rPr>
                <w:webHidden/>
              </w:rPr>
              <w:instrText xml:space="preserve"> PAGEREF _Toc131204034 \h </w:instrText>
            </w:r>
            <w:r w:rsidRPr="00297418">
              <w:rPr>
                <w:webHidden/>
              </w:rPr>
            </w:r>
            <w:r w:rsidRPr="00297418">
              <w:rPr>
                <w:webHidden/>
              </w:rPr>
              <w:fldChar w:fldCharType="separate"/>
            </w:r>
            <w:r w:rsidRPr="00297418">
              <w:rPr>
                <w:webHidden/>
              </w:rPr>
              <w:t>12</w:t>
            </w:r>
            <w:r w:rsidRPr="00297418">
              <w:rPr>
                <w:webHidden/>
              </w:rPr>
              <w:fldChar w:fldCharType="end"/>
            </w:r>
          </w:hyperlink>
        </w:p>
        <w:p w14:paraId="5E7787E8" w14:textId="05302E8D" w:rsidR="006441C6" w:rsidRPr="00297418" w:rsidRDefault="006441C6">
          <w:pPr>
            <w:pStyle w:val="22"/>
            <w:tabs>
              <w:tab w:val="left" w:pos="880"/>
            </w:tabs>
            <w:rPr>
              <w:rFonts w:eastAsiaTheme="minorEastAsia"/>
              <w:color w:val="auto"/>
              <w:lang w:val="ru-RU" w:eastAsia="ru-RU"/>
            </w:rPr>
          </w:pPr>
          <w:hyperlink w:anchor="_Toc131204035" w:history="1">
            <w:r w:rsidRPr="00297418">
              <w:rPr>
                <w:rStyle w:val="a5"/>
              </w:rPr>
              <w:t>1.5</w:t>
            </w:r>
            <w:r w:rsidRPr="00297418">
              <w:rPr>
                <w:rFonts w:eastAsiaTheme="minorEastAsia"/>
                <w:color w:val="auto"/>
                <w:lang w:val="ru-RU" w:eastAsia="ru-RU"/>
              </w:rPr>
              <w:tab/>
            </w:r>
            <w:r w:rsidRPr="00297418">
              <w:rPr>
                <w:rStyle w:val="a5"/>
              </w:rPr>
              <w:t>UML-модели представления программного средства и их описания</w:t>
            </w:r>
            <w:r w:rsidRPr="00297418">
              <w:rPr>
                <w:webHidden/>
              </w:rPr>
              <w:tab/>
            </w:r>
            <w:r w:rsidRPr="00297418">
              <w:rPr>
                <w:webHidden/>
              </w:rPr>
              <w:fldChar w:fldCharType="begin"/>
            </w:r>
            <w:r w:rsidRPr="00297418">
              <w:rPr>
                <w:webHidden/>
              </w:rPr>
              <w:instrText xml:space="preserve"> PAGEREF _Toc131204035 \h </w:instrText>
            </w:r>
            <w:r w:rsidRPr="00297418">
              <w:rPr>
                <w:webHidden/>
              </w:rPr>
            </w:r>
            <w:r w:rsidRPr="00297418">
              <w:rPr>
                <w:webHidden/>
              </w:rPr>
              <w:fldChar w:fldCharType="separate"/>
            </w:r>
            <w:r w:rsidRPr="00297418">
              <w:rPr>
                <w:webHidden/>
              </w:rPr>
              <w:t>14</w:t>
            </w:r>
            <w:r w:rsidRPr="00297418">
              <w:rPr>
                <w:webHidden/>
              </w:rPr>
              <w:fldChar w:fldCharType="end"/>
            </w:r>
          </w:hyperlink>
        </w:p>
        <w:p w14:paraId="2AA5B58F" w14:textId="27B37477" w:rsidR="006441C6" w:rsidRPr="00297418" w:rsidRDefault="006441C6">
          <w:pPr>
            <w:pStyle w:val="12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204036" w:history="1">
            <w:r w:rsidRPr="0029741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Pr="0029741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29741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ПРОЕКТИРОВАНИЕ И КОНСТРУИРОВАНИЕ ПРОГРАММНОГО СРЕДСТВА</w:t>
            </w:r>
            <w:r w:rsidRPr="002974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974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974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_Toc131204036 \h </w:instrText>
            </w:r>
            <w:r w:rsidRPr="002974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974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974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2974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330677" w14:textId="040088E6" w:rsidR="006441C6" w:rsidRPr="00297418" w:rsidRDefault="006441C6">
          <w:pPr>
            <w:pStyle w:val="22"/>
            <w:tabs>
              <w:tab w:val="left" w:pos="880"/>
            </w:tabs>
            <w:rPr>
              <w:rFonts w:eastAsiaTheme="minorEastAsia"/>
              <w:color w:val="auto"/>
              <w:lang w:val="ru-RU" w:eastAsia="ru-RU"/>
            </w:rPr>
          </w:pPr>
          <w:hyperlink w:anchor="_Toc131204037" w:history="1">
            <w:r w:rsidRPr="00297418">
              <w:rPr>
                <w:rStyle w:val="a5"/>
              </w:rPr>
              <w:t>2.1</w:t>
            </w:r>
            <w:r w:rsidRPr="00297418">
              <w:rPr>
                <w:rFonts w:eastAsiaTheme="minorEastAsia"/>
                <w:color w:val="auto"/>
                <w:lang w:val="ru-RU" w:eastAsia="ru-RU"/>
              </w:rPr>
              <w:tab/>
            </w:r>
            <w:r w:rsidRPr="00297418">
              <w:rPr>
                <w:rStyle w:val="a5"/>
              </w:rPr>
              <w:t>Постановка задачи</w:t>
            </w:r>
            <w:r w:rsidRPr="00297418">
              <w:rPr>
                <w:webHidden/>
              </w:rPr>
              <w:tab/>
            </w:r>
            <w:r w:rsidRPr="00297418">
              <w:rPr>
                <w:webHidden/>
              </w:rPr>
              <w:fldChar w:fldCharType="begin"/>
            </w:r>
            <w:r w:rsidRPr="00297418">
              <w:rPr>
                <w:webHidden/>
              </w:rPr>
              <w:instrText xml:space="preserve"> PAGEREF _Toc131204037 \h </w:instrText>
            </w:r>
            <w:r w:rsidRPr="00297418">
              <w:rPr>
                <w:webHidden/>
              </w:rPr>
            </w:r>
            <w:r w:rsidRPr="00297418">
              <w:rPr>
                <w:webHidden/>
              </w:rPr>
              <w:fldChar w:fldCharType="separate"/>
            </w:r>
            <w:r w:rsidRPr="00297418">
              <w:rPr>
                <w:webHidden/>
              </w:rPr>
              <w:t>16</w:t>
            </w:r>
            <w:r w:rsidRPr="00297418">
              <w:rPr>
                <w:webHidden/>
              </w:rPr>
              <w:fldChar w:fldCharType="end"/>
            </w:r>
          </w:hyperlink>
        </w:p>
        <w:p w14:paraId="6A8BE310" w14:textId="16FF483E" w:rsidR="006441C6" w:rsidRPr="00297418" w:rsidRDefault="006441C6">
          <w:pPr>
            <w:pStyle w:val="22"/>
            <w:tabs>
              <w:tab w:val="left" w:pos="880"/>
            </w:tabs>
            <w:rPr>
              <w:rFonts w:eastAsiaTheme="minorEastAsia"/>
              <w:color w:val="auto"/>
              <w:lang w:val="ru-RU" w:eastAsia="ru-RU"/>
            </w:rPr>
          </w:pPr>
          <w:hyperlink w:anchor="_Toc131204038" w:history="1">
            <w:r w:rsidRPr="00297418">
              <w:rPr>
                <w:rStyle w:val="a5"/>
              </w:rPr>
              <w:t>2.2</w:t>
            </w:r>
            <w:r w:rsidRPr="00297418">
              <w:rPr>
                <w:rFonts w:eastAsiaTheme="minorEastAsia"/>
                <w:color w:val="auto"/>
                <w:lang w:val="ru-RU" w:eastAsia="ru-RU"/>
              </w:rPr>
              <w:tab/>
            </w:r>
            <w:r w:rsidRPr="00297418">
              <w:rPr>
                <w:rStyle w:val="a5"/>
              </w:rPr>
              <w:t>Обоснование выбора компонентов и технологий для реализации программного средства</w:t>
            </w:r>
            <w:r w:rsidRPr="00297418">
              <w:rPr>
                <w:webHidden/>
              </w:rPr>
              <w:tab/>
            </w:r>
            <w:r w:rsidRPr="00297418">
              <w:rPr>
                <w:webHidden/>
              </w:rPr>
              <w:fldChar w:fldCharType="begin"/>
            </w:r>
            <w:r w:rsidRPr="00297418">
              <w:rPr>
                <w:webHidden/>
              </w:rPr>
              <w:instrText xml:space="preserve"> PAGEREF _Toc131204038 \h </w:instrText>
            </w:r>
            <w:r w:rsidRPr="00297418">
              <w:rPr>
                <w:webHidden/>
              </w:rPr>
            </w:r>
            <w:r w:rsidRPr="00297418">
              <w:rPr>
                <w:webHidden/>
              </w:rPr>
              <w:fldChar w:fldCharType="separate"/>
            </w:r>
            <w:r w:rsidRPr="00297418">
              <w:rPr>
                <w:webHidden/>
              </w:rPr>
              <w:t>16</w:t>
            </w:r>
            <w:r w:rsidRPr="00297418">
              <w:rPr>
                <w:webHidden/>
              </w:rPr>
              <w:fldChar w:fldCharType="end"/>
            </w:r>
          </w:hyperlink>
        </w:p>
        <w:p w14:paraId="1392C2DE" w14:textId="5E3EEBC7" w:rsidR="006441C6" w:rsidRPr="00297418" w:rsidRDefault="006441C6">
          <w:pPr>
            <w:pStyle w:val="22"/>
            <w:tabs>
              <w:tab w:val="left" w:pos="880"/>
            </w:tabs>
            <w:rPr>
              <w:rFonts w:eastAsiaTheme="minorEastAsia"/>
              <w:color w:val="auto"/>
              <w:lang w:val="ru-RU" w:eastAsia="ru-RU"/>
            </w:rPr>
          </w:pPr>
          <w:hyperlink w:anchor="_Toc131204039" w:history="1">
            <w:r w:rsidRPr="00297418">
              <w:rPr>
                <w:rStyle w:val="a5"/>
              </w:rPr>
              <w:t>2.3</w:t>
            </w:r>
            <w:r w:rsidRPr="00297418">
              <w:rPr>
                <w:rFonts w:eastAsiaTheme="minorEastAsia"/>
                <w:color w:val="auto"/>
                <w:lang w:val="ru-RU" w:eastAsia="ru-RU"/>
              </w:rPr>
              <w:tab/>
            </w:r>
            <w:r w:rsidRPr="00297418">
              <w:rPr>
                <w:rStyle w:val="a5"/>
              </w:rPr>
              <w:t>Архитектурные решения</w:t>
            </w:r>
            <w:r w:rsidRPr="00297418">
              <w:rPr>
                <w:webHidden/>
              </w:rPr>
              <w:tab/>
            </w:r>
            <w:r w:rsidRPr="00297418">
              <w:rPr>
                <w:webHidden/>
              </w:rPr>
              <w:fldChar w:fldCharType="begin"/>
            </w:r>
            <w:r w:rsidRPr="00297418">
              <w:rPr>
                <w:webHidden/>
              </w:rPr>
              <w:instrText xml:space="preserve"> PAGEREF _Toc131204039 \h </w:instrText>
            </w:r>
            <w:r w:rsidRPr="00297418">
              <w:rPr>
                <w:webHidden/>
              </w:rPr>
            </w:r>
            <w:r w:rsidRPr="00297418">
              <w:rPr>
                <w:webHidden/>
              </w:rPr>
              <w:fldChar w:fldCharType="separate"/>
            </w:r>
            <w:r w:rsidRPr="00297418">
              <w:rPr>
                <w:webHidden/>
              </w:rPr>
              <w:t>20</w:t>
            </w:r>
            <w:r w:rsidRPr="00297418">
              <w:rPr>
                <w:webHidden/>
              </w:rPr>
              <w:fldChar w:fldCharType="end"/>
            </w:r>
          </w:hyperlink>
        </w:p>
        <w:p w14:paraId="004A8144" w14:textId="7712859D" w:rsidR="006441C6" w:rsidRPr="00297418" w:rsidRDefault="006441C6">
          <w:pPr>
            <w:pStyle w:val="22"/>
            <w:tabs>
              <w:tab w:val="left" w:pos="880"/>
            </w:tabs>
            <w:rPr>
              <w:rFonts w:eastAsiaTheme="minorEastAsia"/>
              <w:color w:val="auto"/>
              <w:lang w:val="ru-RU" w:eastAsia="ru-RU"/>
            </w:rPr>
          </w:pPr>
          <w:hyperlink w:anchor="_Toc131204040" w:history="1">
            <w:r w:rsidRPr="00297418">
              <w:rPr>
                <w:rStyle w:val="a5"/>
              </w:rPr>
              <w:t>2.4</w:t>
            </w:r>
            <w:r w:rsidRPr="00297418">
              <w:rPr>
                <w:rFonts w:eastAsiaTheme="minorEastAsia"/>
                <w:color w:val="auto"/>
                <w:lang w:val="ru-RU" w:eastAsia="ru-RU"/>
              </w:rPr>
              <w:tab/>
            </w:r>
            <w:r w:rsidRPr="00297418">
              <w:rPr>
                <w:rStyle w:val="a5"/>
              </w:rPr>
              <w:t>Описание алгоритмов, реализующих ключевую бизнес-логику разрабатываемого программного средства</w:t>
            </w:r>
            <w:r w:rsidRPr="00297418">
              <w:rPr>
                <w:webHidden/>
              </w:rPr>
              <w:tab/>
            </w:r>
            <w:r w:rsidRPr="00297418">
              <w:rPr>
                <w:webHidden/>
              </w:rPr>
              <w:fldChar w:fldCharType="begin"/>
            </w:r>
            <w:r w:rsidRPr="00297418">
              <w:rPr>
                <w:webHidden/>
              </w:rPr>
              <w:instrText xml:space="preserve"> PAGEREF _Toc131204040 \h </w:instrText>
            </w:r>
            <w:r w:rsidRPr="00297418">
              <w:rPr>
                <w:webHidden/>
              </w:rPr>
            </w:r>
            <w:r w:rsidRPr="00297418">
              <w:rPr>
                <w:webHidden/>
              </w:rPr>
              <w:fldChar w:fldCharType="separate"/>
            </w:r>
            <w:r w:rsidRPr="00297418">
              <w:rPr>
                <w:webHidden/>
              </w:rPr>
              <w:t>22</w:t>
            </w:r>
            <w:r w:rsidRPr="00297418">
              <w:rPr>
                <w:webHidden/>
              </w:rPr>
              <w:fldChar w:fldCharType="end"/>
            </w:r>
          </w:hyperlink>
        </w:p>
        <w:p w14:paraId="454DAD2C" w14:textId="7C223ADD" w:rsidR="006441C6" w:rsidRPr="00297418" w:rsidRDefault="006441C6">
          <w:pPr>
            <w:pStyle w:val="22"/>
            <w:rPr>
              <w:rFonts w:eastAsiaTheme="minorEastAsia"/>
              <w:color w:val="auto"/>
              <w:lang w:val="ru-RU" w:eastAsia="ru-RU"/>
            </w:rPr>
          </w:pPr>
          <w:hyperlink w:anchor="_Toc131204041" w:history="1">
            <w:r w:rsidRPr="00297418">
              <w:rPr>
                <w:rStyle w:val="a5"/>
              </w:rPr>
              <w:t>2.5     Проектирование пользовательского интерфейса</w:t>
            </w:r>
            <w:r w:rsidRPr="00297418">
              <w:rPr>
                <w:webHidden/>
              </w:rPr>
              <w:tab/>
            </w:r>
            <w:r w:rsidRPr="00297418">
              <w:rPr>
                <w:webHidden/>
              </w:rPr>
              <w:fldChar w:fldCharType="begin"/>
            </w:r>
            <w:r w:rsidRPr="00297418">
              <w:rPr>
                <w:webHidden/>
              </w:rPr>
              <w:instrText xml:space="preserve"> PAGEREF _Toc131204041 \h </w:instrText>
            </w:r>
            <w:r w:rsidRPr="00297418">
              <w:rPr>
                <w:webHidden/>
              </w:rPr>
            </w:r>
            <w:r w:rsidRPr="00297418">
              <w:rPr>
                <w:webHidden/>
              </w:rPr>
              <w:fldChar w:fldCharType="separate"/>
            </w:r>
            <w:r w:rsidRPr="00297418">
              <w:rPr>
                <w:webHidden/>
              </w:rPr>
              <w:t>23</w:t>
            </w:r>
            <w:r w:rsidRPr="00297418">
              <w:rPr>
                <w:webHidden/>
              </w:rPr>
              <w:fldChar w:fldCharType="end"/>
            </w:r>
          </w:hyperlink>
        </w:p>
        <w:p w14:paraId="4FF955EA" w14:textId="7B9F3F23" w:rsidR="006441C6" w:rsidRPr="00297418" w:rsidRDefault="006441C6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204042" w:history="1">
            <w:r w:rsidRPr="00297418">
              <w:rPr>
                <w:rStyle w:val="a5"/>
                <w:rFonts w:ascii="Times New Roman" w:eastAsia="Calibri" w:hAnsi="Times New Roman" w:cs="Times New Roman"/>
                <w:noProof/>
                <w:sz w:val="28"/>
                <w:szCs w:val="28"/>
              </w:rPr>
              <w:t>ЗАКЛЮЧЕНИЕ</w:t>
            </w:r>
            <w:r w:rsidRPr="002974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974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974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_Toc131204042 \h </w:instrText>
            </w:r>
            <w:r w:rsidRPr="002974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974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974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2974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61CD92" w14:textId="1342F870" w:rsidR="006441C6" w:rsidRPr="00297418" w:rsidRDefault="006441C6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204043" w:history="1">
            <w:r w:rsidRPr="00297418">
              <w:rPr>
                <w:rStyle w:val="a5"/>
                <w:rFonts w:ascii="Times New Roman" w:eastAsia="Calibri" w:hAnsi="Times New Roman" w:cs="Times New Roman"/>
                <w:caps/>
                <w:noProof/>
                <w:sz w:val="28"/>
                <w:szCs w:val="28"/>
              </w:rPr>
              <w:t>Список использованных источников</w:t>
            </w:r>
            <w:r w:rsidRPr="002974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974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974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_Toc131204043 \h </w:instrText>
            </w:r>
            <w:r w:rsidRPr="002974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974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974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2974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183287" w14:textId="5BF0A4E9" w:rsidR="006441C6" w:rsidRPr="00297418" w:rsidRDefault="006441C6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204044" w:history="1">
            <w:r w:rsidRPr="00297418">
              <w:rPr>
                <w:rStyle w:val="a5"/>
                <w:rFonts w:ascii="Times New Roman" w:eastAsia="Calibri" w:hAnsi="Times New Roman" w:cs="Times New Roman"/>
                <w:caps/>
                <w:noProof/>
                <w:sz w:val="28"/>
                <w:szCs w:val="28"/>
              </w:rPr>
              <w:t>ПРИЛОЖЕНИЕ А</w:t>
            </w:r>
            <w:r w:rsidRPr="002974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974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974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_Toc131204044 \h </w:instrText>
            </w:r>
            <w:r w:rsidRPr="002974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974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974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2974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5752BD" w14:textId="0C81E19B" w:rsidR="006441C6" w:rsidRPr="00297418" w:rsidRDefault="006441C6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204045" w:history="1">
            <w:r w:rsidRPr="00297418">
              <w:rPr>
                <w:rStyle w:val="a5"/>
                <w:rFonts w:ascii="Times New Roman" w:eastAsia="Calibri" w:hAnsi="Times New Roman" w:cs="Times New Roman"/>
                <w:caps/>
                <w:noProof/>
                <w:sz w:val="28"/>
                <w:szCs w:val="28"/>
              </w:rPr>
              <w:t>ПРИЛОЖЕНИЕ Б</w:t>
            </w:r>
            <w:r w:rsidRPr="002974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974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974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_Toc131204045 \h </w:instrText>
            </w:r>
            <w:r w:rsidRPr="002974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974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974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2974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0DF381" w14:textId="33F17710" w:rsidR="006441C6" w:rsidRPr="006441C6" w:rsidRDefault="006441C6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204046" w:history="1">
            <w:r w:rsidRPr="00297418">
              <w:rPr>
                <w:rStyle w:val="a5"/>
                <w:rFonts w:ascii="Times New Roman" w:eastAsia="Calibri" w:hAnsi="Times New Roman" w:cs="Times New Roman"/>
                <w:caps/>
                <w:noProof/>
                <w:sz w:val="28"/>
                <w:szCs w:val="28"/>
              </w:rPr>
              <w:t>ПРИЛОЖЕНИе В</w:t>
            </w:r>
            <w:r w:rsidRPr="002974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974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974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_Toc131204046 \h </w:instrText>
            </w:r>
            <w:r w:rsidRPr="002974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974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974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2974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2D18AE" w14:textId="3C436358" w:rsidR="00E137DD" w:rsidRPr="00D374DA" w:rsidRDefault="00344F6D" w:rsidP="006C583E">
          <w:pPr>
            <w:jc w:val="both"/>
            <w:rPr>
              <w:color w:val="FF0000"/>
            </w:rPr>
          </w:pPr>
          <w:r w:rsidRPr="00D374DA">
            <w:rPr>
              <w:rFonts w:ascii="Times New Roman" w:hAnsi="Times New Roman" w:cs="Times New Roman"/>
              <w:color w:val="FF0000"/>
              <w:sz w:val="28"/>
              <w:szCs w:val="28"/>
            </w:rPr>
            <w:fldChar w:fldCharType="end"/>
          </w:r>
        </w:p>
      </w:sdtContent>
    </w:sdt>
    <w:p w14:paraId="02604033" w14:textId="517D981A" w:rsidR="00C96FC4" w:rsidRPr="00D374DA" w:rsidRDefault="00C96FC4" w:rsidP="002D6055">
      <w:pPr>
        <w:spacing w:after="0" w:line="300" w:lineRule="auto"/>
        <w:ind w:right="595" w:firstLine="709"/>
        <w:jc w:val="center"/>
        <w:outlineLvl w:val="0"/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</w:pPr>
      <w:bookmarkStart w:id="5" w:name="_Toc115526213"/>
    </w:p>
    <w:p w14:paraId="5A410DC3" w14:textId="753C14DA" w:rsidR="00C96FC4" w:rsidRDefault="00C96FC4" w:rsidP="002D6055">
      <w:pPr>
        <w:spacing w:after="0" w:line="300" w:lineRule="auto"/>
        <w:ind w:right="595" w:firstLine="709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952127D" w14:textId="77777777" w:rsidR="00100A9A" w:rsidRDefault="00100A9A" w:rsidP="002D6055">
      <w:pPr>
        <w:spacing w:after="0" w:line="300" w:lineRule="auto"/>
        <w:ind w:right="595" w:firstLine="709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CCB26DA" w14:textId="77777777" w:rsidR="00100A9A" w:rsidRDefault="00100A9A" w:rsidP="00100A9A">
      <w:pPr>
        <w:spacing w:after="0" w:line="300" w:lineRule="auto"/>
        <w:ind w:right="595" w:firstLine="709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174CD259" w14:textId="77777777" w:rsidR="00100A9A" w:rsidRDefault="00100A9A" w:rsidP="00100A9A">
      <w:pPr>
        <w:spacing w:after="0" w:line="300" w:lineRule="auto"/>
        <w:ind w:right="595" w:firstLine="709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41ADDCD" w14:textId="77777777" w:rsidR="00100A9A" w:rsidRDefault="00100A9A" w:rsidP="00100A9A">
      <w:pPr>
        <w:spacing w:after="0" w:line="300" w:lineRule="auto"/>
        <w:ind w:right="595" w:firstLine="709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F1F08AB" w14:textId="77777777" w:rsidR="00100A9A" w:rsidRDefault="00100A9A" w:rsidP="00100A9A">
      <w:pPr>
        <w:spacing w:after="0" w:line="300" w:lineRule="auto"/>
        <w:ind w:right="595" w:firstLine="709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6D15F920" w14:textId="77777777" w:rsidR="00100A9A" w:rsidRDefault="00100A9A" w:rsidP="00100A9A">
      <w:pPr>
        <w:spacing w:after="0" w:line="300" w:lineRule="auto"/>
        <w:ind w:right="595" w:firstLine="709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6D4DC7C1" w14:textId="6D583C80" w:rsidR="002D6055" w:rsidRPr="00100A9A" w:rsidRDefault="002D6055" w:rsidP="00100A9A">
      <w:pPr>
        <w:spacing w:after="0" w:line="300" w:lineRule="auto"/>
        <w:ind w:right="595" w:firstLine="709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6" w:name="_Toc131204029"/>
      <w:r w:rsidRPr="000834B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ВВЕДЕНИЕ</w:t>
      </w:r>
      <w:bookmarkEnd w:id="6"/>
    </w:p>
    <w:p w14:paraId="5AF8AF30" w14:textId="77777777" w:rsidR="001B2CFA" w:rsidRPr="00D374DA" w:rsidRDefault="001B2CFA" w:rsidP="001B2CFA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61268CC8" w14:textId="14A0AFBB" w:rsidR="00541ABD" w:rsidRPr="007378F1" w:rsidRDefault="007378F1" w:rsidP="00541ABD">
      <w:pPr>
        <w:rPr>
          <w:rFonts w:ascii="Times New Roman" w:hAnsi="Times New Roman" w:cs="Times New Roman"/>
          <w:color w:val="FF0000"/>
          <w:sz w:val="28"/>
          <w:szCs w:val="28"/>
        </w:rPr>
      </w:pPr>
      <w:bookmarkStart w:id="7" w:name="_Toc114485262"/>
      <w:bookmarkEnd w:id="5"/>
      <w:r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36C837FB" w14:textId="218B7ACF" w:rsidR="00C8587B" w:rsidRDefault="00C8587B" w:rsidP="00C8587B">
      <w:pPr>
        <w:pStyle w:val="1"/>
        <w:jc w:val="both"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8" w:name="_Toc131204030"/>
      <w:r w:rsidRPr="000456F9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lastRenderedPageBreak/>
        <w:t xml:space="preserve">1 </w:t>
      </w:r>
      <w:bookmarkEnd w:id="7"/>
      <w:r w:rsidR="00D374DA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АНАЛИЗ И МОДЕЛИРОВАНИЕ ПРЕДМЕТНОЙ ОБЛАСТИ ПРОГРАММНОГО СРЕДСТВА</w:t>
      </w:r>
      <w:bookmarkEnd w:id="8"/>
    </w:p>
    <w:p w14:paraId="5C5707B3" w14:textId="77777777" w:rsidR="002D3988" w:rsidRPr="00E96DA4" w:rsidRDefault="002D3988" w:rsidP="00C8587B">
      <w:pPr>
        <w:rPr>
          <w:sz w:val="2"/>
          <w:szCs w:val="2"/>
        </w:rPr>
      </w:pPr>
    </w:p>
    <w:p w14:paraId="56768660" w14:textId="06E36768" w:rsidR="00C8587B" w:rsidRDefault="00D374DA" w:rsidP="006D2620">
      <w:pPr>
        <w:pStyle w:val="2"/>
        <w:numPr>
          <w:ilvl w:val="1"/>
          <w:numId w:val="1"/>
        </w:numPr>
        <w:ind w:left="709" w:hanging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31204031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предметной области</w:t>
      </w:r>
      <w:bookmarkEnd w:id="9"/>
    </w:p>
    <w:p w14:paraId="10236792" w14:textId="77777777" w:rsidR="00C8587B" w:rsidRDefault="00C8587B" w:rsidP="008F5FAF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</w:rPr>
      </w:pPr>
    </w:p>
    <w:p w14:paraId="0945A304" w14:textId="77777777" w:rsidR="00D374DA" w:rsidRPr="00D374DA" w:rsidRDefault="00D374DA" w:rsidP="00D374DA">
      <w:pPr>
        <w:pStyle w:val="a4"/>
        <w:spacing w:before="0" w:beforeAutospacing="0" w:after="0" w:afterAutospacing="0"/>
        <w:ind w:firstLine="709"/>
        <w:contextualSpacing/>
        <w:jc w:val="both"/>
        <w:rPr>
          <w:sz w:val="28"/>
          <w:szCs w:val="28"/>
        </w:rPr>
      </w:pPr>
      <w:r w:rsidRPr="00D374DA">
        <w:rPr>
          <w:sz w:val="28"/>
          <w:szCs w:val="28"/>
        </w:rPr>
        <w:t xml:space="preserve">Необходимость создания веб-приложения обуславливается необходимостью автоматизации существующих информационных процессов. Перед созданием веб-приложения необходимо поставить перед собой ряд вопросов: для достижения каких целей необходима разработка, насколько быстро нужно разработать систему, а также, какова величина затрат для того, чтобы осуществить его проектирование. </w:t>
      </w:r>
    </w:p>
    <w:p w14:paraId="4F8B8234" w14:textId="77777777" w:rsidR="00D374DA" w:rsidRPr="00D374DA" w:rsidRDefault="00D374DA" w:rsidP="00D374DA">
      <w:pPr>
        <w:pStyle w:val="a4"/>
        <w:spacing w:before="0" w:beforeAutospacing="0" w:after="0" w:afterAutospacing="0"/>
        <w:ind w:firstLine="709"/>
        <w:contextualSpacing/>
        <w:jc w:val="both"/>
        <w:rPr>
          <w:sz w:val="28"/>
          <w:szCs w:val="28"/>
        </w:rPr>
      </w:pPr>
      <w:r w:rsidRPr="00D374DA">
        <w:rPr>
          <w:sz w:val="28"/>
          <w:szCs w:val="28"/>
        </w:rPr>
        <w:t xml:space="preserve">В интернете существует немало коммерческих подходов. В нем можно рекламировать стандартные услуги и продавать товары, он открывает реальные перспективы электронной коммерции. На современном этапе развития можно выделить два основных направления использования интернета в бизнесе: технологии интернета для бизнеса и бизнес в интернет-пространстве. </w:t>
      </w:r>
    </w:p>
    <w:p w14:paraId="360EF61C" w14:textId="77777777" w:rsidR="00D374DA" w:rsidRPr="00D374DA" w:rsidRDefault="00D374DA" w:rsidP="00D374DA">
      <w:pPr>
        <w:pStyle w:val="a4"/>
        <w:spacing w:before="0" w:beforeAutospacing="0" w:after="0" w:afterAutospacing="0"/>
        <w:ind w:firstLine="709"/>
        <w:contextualSpacing/>
        <w:jc w:val="both"/>
        <w:rPr>
          <w:sz w:val="28"/>
          <w:szCs w:val="28"/>
        </w:rPr>
      </w:pPr>
      <w:r w:rsidRPr="00D374DA">
        <w:rPr>
          <w:sz w:val="28"/>
          <w:szCs w:val="28"/>
        </w:rPr>
        <w:t xml:space="preserve">Салон красоты для животных предоставляет услуги, которые позволяют удовлетворить спрос людей, на </w:t>
      </w:r>
      <w:proofErr w:type="spellStart"/>
      <w:r w:rsidRPr="00D374DA">
        <w:rPr>
          <w:sz w:val="28"/>
          <w:szCs w:val="28"/>
        </w:rPr>
        <w:t>уходовые</w:t>
      </w:r>
      <w:proofErr w:type="spellEnd"/>
      <w:r w:rsidRPr="00D374DA">
        <w:rPr>
          <w:sz w:val="28"/>
          <w:szCs w:val="28"/>
        </w:rPr>
        <w:t xml:space="preserve"> процедуры для их питомцев. </w:t>
      </w:r>
    </w:p>
    <w:p w14:paraId="77045541" w14:textId="77777777" w:rsidR="00D374DA" w:rsidRPr="00D374DA" w:rsidRDefault="00D374DA" w:rsidP="00D374DA">
      <w:pPr>
        <w:pStyle w:val="a4"/>
        <w:spacing w:before="0" w:beforeAutospacing="0" w:after="0" w:afterAutospacing="0"/>
        <w:ind w:firstLine="709"/>
        <w:contextualSpacing/>
        <w:jc w:val="both"/>
        <w:rPr>
          <w:sz w:val="28"/>
          <w:szCs w:val="28"/>
        </w:rPr>
      </w:pPr>
      <w:r w:rsidRPr="00D374DA">
        <w:rPr>
          <w:sz w:val="28"/>
          <w:szCs w:val="28"/>
        </w:rPr>
        <w:t>Целевая аудитория салона для животных – люди, которые ухаживают за своими домашними животными и хотят обеспечить им качественный уход и удобства.</w:t>
      </w:r>
    </w:p>
    <w:p w14:paraId="7C478A95" w14:textId="77777777" w:rsidR="00D374DA" w:rsidRPr="00D374DA" w:rsidRDefault="00D374DA" w:rsidP="00D374DA">
      <w:pPr>
        <w:pStyle w:val="a4"/>
        <w:spacing w:before="0" w:beforeAutospacing="0" w:after="0" w:afterAutospacing="0"/>
        <w:ind w:firstLine="709"/>
        <w:contextualSpacing/>
        <w:jc w:val="both"/>
        <w:rPr>
          <w:sz w:val="28"/>
          <w:szCs w:val="28"/>
        </w:rPr>
      </w:pPr>
      <w:r w:rsidRPr="00D374DA">
        <w:rPr>
          <w:sz w:val="28"/>
          <w:szCs w:val="28"/>
        </w:rPr>
        <w:t>Чаще всего целевая аудитория включает людей, которые ищут профессиональные услуги для своих животных, такие как стрижка, мытье, уход за зубами и когтями, ветеринарные услуги и т.д.</w:t>
      </w:r>
    </w:p>
    <w:p w14:paraId="5F9C6C97" w14:textId="77777777" w:rsidR="00D374DA" w:rsidRPr="00D374DA" w:rsidRDefault="00D374DA" w:rsidP="00D374DA">
      <w:pPr>
        <w:pStyle w:val="a4"/>
        <w:spacing w:before="0" w:beforeAutospacing="0" w:after="0" w:afterAutospacing="0"/>
        <w:ind w:firstLine="709"/>
        <w:contextualSpacing/>
        <w:jc w:val="both"/>
        <w:rPr>
          <w:sz w:val="28"/>
          <w:szCs w:val="28"/>
        </w:rPr>
      </w:pPr>
      <w:r w:rsidRPr="00D374DA">
        <w:rPr>
          <w:sz w:val="28"/>
          <w:szCs w:val="28"/>
        </w:rPr>
        <w:t xml:space="preserve">Веб-приложение позволяет автоматизировать и структурировать необходимые для целевой аудитории услуги, обеспечить возможность быстрой записи на необходимую услугу, предоставить все возможный спектр услуг с их кратким описанием, также предоставить информацию о стоимости услуги и информацию о грумерах с отзывами клиентов. Помимо прочего веб-приложение выполняет информационно-ознакомительную функцию: приложение проводит ознакомление потенциальных клиентов с предоставляемыми услугами, контактными данными сотрудников. Веб-приложение представляет посетителям сайта основную информацию, позволяет хранить и удалять данные о грумерах и клиентах. </w:t>
      </w:r>
    </w:p>
    <w:p w14:paraId="0EFEBD71" w14:textId="5354DA0F" w:rsidR="00D374DA" w:rsidRDefault="00D374DA" w:rsidP="00D374DA">
      <w:pPr>
        <w:pStyle w:val="a4"/>
        <w:spacing w:before="0" w:beforeAutospacing="0" w:after="0" w:afterAutospacing="0"/>
        <w:ind w:firstLine="709"/>
        <w:contextualSpacing/>
        <w:jc w:val="both"/>
        <w:rPr>
          <w:sz w:val="28"/>
          <w:szCs w:val="28"/>
        </w:rPr>
      </w:pPr>
      <w:r w:rsidRPr="00D374DA">
        <w:rPr>
          <w:sz w:val="28"/>
          <w:szCs w:val="28"/>
        </w:rPr>
        <w:t>Можно выделить следующие услуги, предоставляемые веб-приложением:</w:t>
      </w:r>
    </w:p>
    <w:p w14:paraId="0FA59A75" w14:textId="40A9DEB2" w:rsidR="00D374DA" w:rsidRPr="00D374DA" w:rsidRDefault="00D374DA" w:rsidP="00D374DA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374DA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D374DA">
        <w:rPr>
          <w:rFonts w:ascii="Times New Roman" w:hAnsi="Times New Roman" w:cs="Times New Roman"/>
          <w:sz w:val="28"/>
          <w:szCs w:val="28"/>
        </w:rPr>
        <w:t>трижка, данный комплекс включает в себя набор из нескольких услуг, таких как вычесывание колтунов, мойка, сушка, стрижка, этот комплекс рекомендуется посещать не реже чем раз в два месяца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AB65C5A" w14:textId="2F51BEE6" w:rsidR="00D374DA" w:rsidRPr="00D374DA" w:rsidRDefault="00D374DA" w:rsidP="00D374DA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374DA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D374DA">
        <w:rPr>
          <w:rFonts w:ascii="Times New Roman" w:hAnsi="Times New Roman" w:cs="Times New Roman"/>
          <w:sz w:val="28"/>
          <w:szCs w:val="28"/>
        </w:rPr>
        <w:t>ойка и сушка, данный комплекс отличается от предыдущего отсутствием стрижки, этот комплекс является более повседневным и рекомендуется к посещению раз в месяц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56C0F54" w14:textId="34539FD6" w:rsidR="00D374DA" w:rsidRPr="00D374DA" w:rsidRDefault="00D374DA" w:rsidP="00D374DA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- п</w:t>
      </w:r>
      <w:r w:rsidRPr="00D374DA">
        <w:rPr>
          <w:rFonts w:ascii="Times New Roman" w:hAnsi="Times New Roman" w:cs="Times New Roman"/>
          <w:sz w:val="28"/>
          <w:szCs w:val="28"/>
        </w:rPr>
        <w:t>одстригание когтей, данная процедура подразумевает очистку лап от грязи и стрижку когтей, рекомендуется к посещению раз в месяц или чаще, если это необходимо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D94CB3B" w14:textId="7A1B3672" w:rsidR="00D374DA" w:rsidRPr="00D374DA" w:rsidRDefault="00D374DA" w:rsidP="00D374DA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ч</w:t>
      </w:r>
      <w:r w:rsidRPr="00D374DA">
        <w:rPr>
          <w:rFonts w:ascii="Times New Roman" w:hAnsi="Times New Roman" w:cs="Times New Roman"/>
          <w:sz w:val="28"/>
          <w:szCs w:val="28"/>
        </w:rPr>
        <w:t>истка зубов, данная процедура подразумевает гигиеническую чистку зубов, а также удаление зубного камня и налета с помощью ультразвука, если необходимо.</w:t>
      </w:r>
    </w:p>
    <w:p w14:paraId="20455560" w14:textId="77777777" w:rsidR="00D374DA" w:rsidRPr="00D374DA" w:rsidRDefault="00D374DA" w:rsidP="00D374DA">
      <w:pPr>
        <w:pStyle w:val="a4"/>
        <w:spacing w:before="0" w:beforeAutospacing="0" w:after="0" w:afterAutospacing="0"/>
        <w:ind w:firstLine="709"/>
        <w:contextualSpacing/>
        <w:jc w:val="both"/>
        <w:rPr>
          <w:sz w:val="28"/>
          <w:szCs w:val="28"/>
        </w:rPr>
      </w:pPr>
      <w:r w:rsidRPr="00D374DA">
        <w:rPr>
          <w:sz w:val="28"/>
          <w:szCs w:val="28"/>
        </w:rPr>
        <w:t>Организационная структура распределения рабочих процессов компании представлена на рисунке 1.1:</w:t>
      </w:r>
    </w:p>
    <w:p w14:paraId="1EE90D88" w14:textId="77777777" w:rsidR="00D374DA" w:rsidRDefault="00D374DA" w:rsidP="00D374DA">
      <w:pPr>
        <w:pStyle w:val="ac"/>
        <w:ind w:left="709"/>
        <w:jc w:val="both"/>
      </w:pPr>
    </w:p>
    <w:p w14:paraId="6DB8E316" w14:textId="77777777" w:rsidR="00D374DA" w:rsidRDefault="00D374DA" w:rsidP="00D374DA">
      <w:pPr>
        <w:pStyle w:val="ac"/>
        <w:ind w:left="709"/>
        <w:jc w:val="both"/>
      </w:pPr>
      <w:r>
        <w:rPr>
          <w:noProof/>
        </w:rPr>
        <w:drawing>
          <wp:inline distT="0" distB="0" distL="0" distR="0" wp14:anchorId="2F220666" wp14:editId="7560263C">
            <wp:extent cx="5486400" cy="1989667"/>
            <wp:effectExtent l="0" t="0" r="19050" b="0"/>
            <wp:docPr id="18" name="Схема 1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68ECA42C" w14:textId="77777777" w:rsidR="00D374DA" w:rsidRPr="00D374DA" w:rsidRDefault="00D374DA" w:rsidP="00D374DA">
      <w:pPr>
        <w:suppressAutoHyphens/>
        <w:spacing w:after="0" w:line="240" w:lineRule="auto"/>
        <w:jc w:val="center"/>
        <w:rPr>
          <w:rFonts w:ascii="Times New Roman" w:hAnsi="Times New Roman"/>
          <w:color w:val="000000" w:themeColor="text1"/>
          <w:sz w:val="28"/>
        </w:rPr>
      </w:pPr>
      <w:r w:rsidRPr="00D374DA">
        <w:rPr>
          <w:rFonts w:ascii="Times New Roman" w:hAnsi="Times New Roman"/>
          <w:color w:val="000000" w:themeColor="text1"/>
          <w:sz w:val="28"/>
        </w:rPr>
        <w:t>Рисунок 1.1 – Организационная структура салона красоты для животных</w:t>
      </w:r>
    </w:p>
    <w:p w14:paraId="59631C73" w14:textId="77777777" w:rsidR="00D374DA" w:rsidRDefault="00D374DA" w:rsidP="00D374DA">
      <w:pPr>
        <w:ind w:firstLine="709"/>
        <w:contextualSpacing/>
        <w:jc w:val="center"/>
        <w:rPr>
          <w:szCs w:val="28"/>
        </w:rPr>
      </w:pPr>
    </w:p>
    <w:p w14:paraId="4A475A44" w14:textId="77777777" w:rsidR="00D374DA" w:rsidRPr="00D374DA" w:rsidRDefault="00D374DA" w:rsidP="00D374DA">
      <w:pPr>
        <w:pStyle w:val="a4"/>
        <w:spacing w:before="0" w:beforeAutospacing="0" w:after="0" w:afterAutospacing="0"/>
        <w:ind w:firstLine="709"/>
        <w:contextualSpacing/>
        <w:jc w:val="both"/>
        <w:rPr>
          <w:sz w:val="28"/>
          <w:szCs w:val="28"/>
        </w:rPr>
      </w:pPr>
      <w:r w:rsidRPr="00D374DA">
        <w:rPr>
          <w:sz w:val="28"/>
          <w:szCs w:val="28"/>
        </w:rPr>
        <w:t>Схема взаимодействия клиентов и мастеров салона посредством связи через администрацию компании представлена на рисунке 1.2:</w:t>
      </w:r>
    </w:p>
    <w:p w14:paraId="2E5ED186" w14:textId="77777777" w:rsidR="00D374DA" w:rsidRDefault="00D374DA" w:rsidP="00D374DA">
      <w:pPr>
        <w:contextualSpacing/>
        <w:jc w:val="center"/>
        <w:rPr>
          <w:szCs w:val="28"/>
        </w:rPr>
      </w:pPr>
      <w:r>
        <w:rPr>
          <w:noProof/>
        </w:rPr>
        <w:drawing>
          <wp:inline distT="0" distB="0" distL="0" distR="0" wp14:anchorId="3853B87F" wp14:editId="7ED9C37D">
            <wp:extent cx="5940425" cy="2057226"/>
            <wp:effectExtent l="0" t="0" r="317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2131"/>
                    <a:stretch/>
                  </pic:blipFill>
                  <pic:spPr bwMode="auto">
                    <a:xfrm>
                      <a:off x="0" y="0"/>
                      <a:ext cx="5940425" cy="2057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98CDF6" w14:textId="77777777" w:rsidR="00D374DA" w:rsidRPr="00D374DA" w:rsidRDefault="00D374DA" w:rsidP="00D374DA">
      <w:pPr>
        <w:suppressAutoHyphens/>
        <w:spacing w:after="0" w:line="240" w:lineRule="auto"/>
        <w:jc w:val="center"/>
        <w:rPr>
          <w:rFonts w:ascii="Times New Roman" w:hAnsi="Times New Roman"/>
          <w:color w:val="000000" w:themeColor="text1"/>
          <w:sz w:val="28"/>
        </w:rPr>
      </w:pPr>
      <w:r w:rsidRPr="00D374DA">
        <w:rPr>
          <w:rFonts w:ascii="Times New Roman" w:hAnsi="Times New Roman"/>
          <w:color w:val="000000" w:themeColor="text1"/>
          <w:sz w:val="28"/>
        </w:rPr>
        <w:t>Рисунок 1.2 – Схема взаимодействий в салоне красоты для животных</w:t>
      </w:r>
    </w:p>
    <w:p w14:paraId="4D2EACC3" w14:textId="2018633F" w:rsidR="00E137DD" w:rsidRDefault="00E137DD"/>
    <w:p w14:paraId="283A821E" w14:textId="41C0172E" w:rsidR="00C8587B" w:rsidRDefault="00463EAA" w:rsidP="00D85A45">
      <w:pPr>
        <w:pStyle w:val="2"/>
        <w:numPr>
          <w:ilvl w:val="1"/>
          <w:numId w:val="1"/>
        </w:numPr>
        <w:ind w:left="709" w:hanging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31204032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Разработка функциональной модели предметной области</w:t>
      </w:r>
      <w:bookmarkEnd w:id="10"/>
    </w:p>
    <w:p w14:paraId="06709616" w14:textId="77777777" w:rsidR="00C8587B" w:rsidRDefault="00C8587B" w:rsidP="00966C3A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24FB986" w14:textId="77777777" w:rsidR="00463EAA" w:rsidRPr="00463EAA" w:rsidRDefault="00463EAA" w:rsidP="00463EAA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63EAA">
        <w:rPr>
          <w:rFonts w:ascii="Times New Roman" w:hAnsi="Times New Roman" w:cs="Times New Roman"/>
          <w:sz w:val="28"/>
          <w:szCs w:val="28"/>
        </w:rPr>
        <w:t>Разработка функциональной модели предметной области – процесс создания описания того, как система или процесс должны функционировать в рамках определенной предметной области. Функциональная модель обычно состоит из блоков, которые описывают различные функции, процессы и задачи, выполняемые в предметной области.</w:t>
      </w:r>
    </w:p>
    <w:p w14:paraId="178CF704" w14:textId="77777777" w:rsidR="00463EAA" w:rsidRPr="00463EAA" w:rsidRDefault="00463EAA" w:rsidP="00463EAA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63EAA">
        <w:rPr>
          <w:rFonts w:ascii="Times New Roman" w:hAnsi="Times New Roman" w:cs="Times New Roman"/>
          <w:sz w:val="28"/>
          <w:szCs w:val="28"/>
        </w:rPr>
        <w:lastRenderedPageBreak/>
        <w:t xml:space="preserve"> В результате создания функциональной модели предметной области, получается диаграмма, которая показывает, как должна работать система или процесс в рамках данной предметной области. Это может быть полезно при проектировании системы или процесса, а также при оценке возможных изменений в них.</w:t>
      </w:r>
    </w:p>
    <w:p w14:paraId="2B9CF1B5" w14:textId="6D0CB0C3" w:rsidR="00BE63BA" w:rsidRDefault="00BE63BA" w:rsidP="00BE63BA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контекстной диаграмме верхнего уровня представлена функциональная модель «Деятельность </w:t>
      </w:r>
      <w:r>
        <w:rPr>
          <w:rFonts w:ascii="Times New Roman" w:eastAsia="Times New Roman" w:hAnsi="Times New Roman" w:cs="Times New Roman"/>
          <w:sz w:val="28"/>
          <w:szCs w:val="28"/>
        </w:rPr>
        <w:t>салона</w:t>
      </w:r>
      <w:r>
        <w:rPr>
          <w:rFonts w:ascii="Times New Roman" w:eastAsia="Times New Roman" w:hAnsi="Times New Roman" w:cs="Times New Roman"/>
          <w:sz w:val="28"/>
          <w:szCs w:val="28"/>
        </w:rPr>
        <w:t>» (рисунок 1.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). </w:t>
      </w:r>
    </w:p>
    <w:p w14:paraId="1AE61A22" w14:textId="77777777" w:rsidR="00FD5974" w:rsidRDefault="00FD5974" w:rsidP="00BE63BA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3D44D5A" w14:textId="77777777" w:rsidR="00B727EA" w:rsidRDefault="00B727EA" w:rsidP="00BE63BA">
      <w:pPr>
        <w:suppressAutoHyphens/>
        <w:spacing w:after="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0E8ADB46" wp14:editId="567BD69E">
            <wp:extent cx="5211148" cy="3600000"/>
            <wp:effectExtent l="0" t="0" r="889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114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63BA" w:rsidRPr="00BE63BA">
        <w:rPr>
          <w:noProof/>
        </w:rPr>
        <w:t xml:space="preserve"> </w:t>
      </w:r>
    </w:p>
    <w:p w14:paraId="4481693C" w14:textId="67E553FF" w:rsidR="00BE63BA" w:rsidRDefault="00BE63BA" w:rsidP="00BE63BA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374DA">
        <w:rPr>
          <w:rFonts w:ascii="Times New Roman" w:hAnsi="Times New Roman"/>
          <w:color w:val="000000" w:themeColor="text1"/>
          <w:sz w:val="28"/>
        </w:rPr>
        <w:t>Рисунок 1.</w:t>
      </w:r>
      <w:r>
        <w:rPr>
          <w:rFonts w:ascii="Times New Roman" w:hAnsi="Times New Roman"/>
          <w:color w:val="000000" w:themeColor="text1"/>
          <w:sz w:val="28"/>
        </w:rPr>
        <w:t>3</w:t>
      </w:r>
      <w:r w:rsidRPr="00D374DA">
        <w:rPr>
          <w:rFonts w:ascii="Times New Roman" w:hAnsi="Times New Roman"/>
          <w:color w:val="000000" w:themeColor="text1"/>
          <w:sz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Контекстная диаграмма «Деятельность салона»</w:t>
      </w:r>
    </w:p>
    <w:p w14:paraId="38E62137" w14:textId="77777777" w:rsidR="00FC1E19" w:rsidRDefault="00FC1E19" w:rsidP="00FC1E19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F2B8C20" w14:textId="24B7C3FA" w:rsidR="00FC1E19" w:rsidRDefault="00FC1E19" w:rsidP="00FC1E19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Были определены входные и выходные данные, механизмы и управление. </w:t>
      </w:r>
    </w:p>
    <w:p w14:paraId="44ABAE32" w14:textId="5F60A0E4" w:rsidR="00FC1E19" w:rsidRDefault="00FC1E19" w:rsidP="00FC1E19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Входными данными является запрос клиента; механизмами являются информационная система, клиент и мастер; управлением являются расписание мастеров, перечень </w:t>
      </w:r>
      <w:r>
        <w:rPr>
          <w:rFonts w:ascii="Times New Roman" w:eastAsia="Times New Roman" w:hAnsi="Times New Roman" w:cs="Times New Roman"/>
          <w:sz w:val="28"/>
          <w:szCs w:val="28"/>
        </w:rPr>
        <w:t>процедур</w:t>
      </w:r>
      <w:r>
        <w:rPr>
          <w:rFonts w:ascii="Times New Roman" w:eastAsia="Times New Roman" w:hAnsi="Times New Roman" w:cs="Times New Roman"/>
          <w:sz w:val="28"/>
          <w:szCs w:val="28"/>
        </w:rPr>
        <w:t>. Главной целью бизнес-процесса является выполненн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ая процедура. </w:t>
      </w:r>
    </w:p>
    <w:p w14:paraId="100F9771" w14:textId="3A58DE17" w:rsidR="00FC1E19" w:rsidRDefault="00FC1E19" w:rsidP="00FC1E19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контекстной диаграммы можно выделить следующие подпроцессы (рисунок 1.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): </w:t>
      </w:r>
    </w:p>
    <w:p w14:paraId="7E4CEEE5" w14:textId="14238392" w:rsidR="00FC1E19" w:rsidRDefault="00FC1E19" w:rsidP="00FC1E19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создать заказ;</w:t>
      </w:r>
    </w:p>
    <w:p w14:paraId="317B2B84" w14:textId="26CCD6E2" w:rsidR="00FC1E19" w:rsidRDefault="00FC1E19" w:rsidP="00FC1E19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принять заказ;</w:t>
      </w:r>
    </w:p>
    <w:p w14:paraId="1B5C7126" w14:textId="6332E80C" w:rsidR="00FC1E19" w:rsidRDefault="00FC1E19" w:rsidP="00FC1E19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выполнить услугу;</w:t>
      </w:r>
    </w:p>
    <w:p w14:paraId="32FCFEC2" w14:textId="2C4BB5E3" w:rsidR="00FC1E19" w:rsidRDefault="00FC1E19" w:rsidP="00FC1E19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подтвердить выполнение услуги.</w:t>
      </w:r>
    </w:p>
    <w:p w14:paraId="2E51AF1D" w14:textId="63D7A82D" w:rsidR="00FD5974" w:rsidRDefault="00B727EA" w:rsidP="00BE63BA">
      <w:pPr>
        <w:suppressAutoHyphens/>
        <w:spacing w:after="0" w:line="24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C5B3F8B" wp14:editId="291BBF04">
            <wp:extent cx="5192654" cy="3600000"/>
            <wp:effectExtent l="0" t="0" r="825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265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63BA" w:rsidRPr="00BE63BA">
        <w:rPr>
          <w:noProof/>
        </w:rPr>
        <w:t xml:space="preserve"> </w:t>
      </w:r>
    </w:p>
    <w:p w14:paraId="49D1983B" w14:textId="6F586CC5" w:rsidR="00BE63BA" w:rsidRDefault="00BE63BA" w:rsidP="00BE63BA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374DA">
        <w:rPr>
          <w:rFonts w:ascii="Times New Roman" w:hAnsi="Times New Roman"/>
          <w:color w:val="000000" w:themeColor="text1"/>
          <w:sz w:val="28"/>
        </w:rPr>
        <w:t>Рисунок 1.</w:t>
      </w:r>
      <w:r>
        <w:rPr>
          <w:rFonts w:ascii="Times New Roman" w:hAnsi="Times New Roman"/>
          <w:color w:val="000000" w:themeColor="text1"/>
          <w:sz w:val="28"/>
        </w:rPr>
        <w:t>4</w:t>
      </w:r>
      <w:r w:rsidRPr="00D374DA">
        <w:rPr>
          <w:rFonts w:ascii="Times New Roman" w:hAnsi="Times New Roman"/>
          <w:color w:val="000000" w:themeColor="text1"/>
          <w:sz w:val="28"/>
        </w:rPr>
        <w:t xml:space="preserve"> – </w:t>
      </w:r>
      <w:r w:rsidR="00FC1E19">
        <w:rPr>
          <w:rFonts w:ascii="Times New Roman" w:eastAsia="Times New Roman" w:hAnsi="Times New Roman" w:cs="Times New Roman"/>
          <w:sz w:val="28"/>
          <w:szCs w:val="28"/>
        </w:rPr>
        <w:t>Декомпозиция к</w:t>
      </w:r>
      <w:r>
        <w:rPr>
          <w:rFonts w:ascii="Times New Roman" w:eastAsia="Times New Roman" w:hAnsi="Times New Roman" w:cs="Times New Roman"/>
          <w:sz w:val="28"/>
          <w:szCs w:val="28"/>
        </w:rPr>
        <w:t>онтекстн</w:t>
      </w:r>
      <w:r w:rsidR="00FC1E19">
        <w:rPr>
          <w:rFonts w:ascii="Times New Roman" w:eastAsia="Times New Roman" w:hAnsi="Times New Roman" w:cs="Times New Roman"/>
          <w:sz w:val="28"/>
          <w:szCs w:val="28"/>
        </w:rPr>
        <w:t>ой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диаграмм</w:t>
      </w:r>
      <w:r w:rsidR="00FC1E19">
        <w:rPr>
          <w:rFonts w:ascii="Times New Roman" w:eastAsia="Times New Roman" w:hAnsi="Times New Roman" w:cs="Times New Roman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«Деятельность салона»</w:t>
      </w:r>
    </w:p>
    <w:p w14:paraId="63FF19A2" w14:textId="77777777" w:rsidR="00FC1E19" w:rsidRDefault="00FC1E19" w:rsidP="00FC1E19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C5B68D6" w14:textId="3392E5C1" w:rsidR="00BE63BA" w:rsidRDefault="00FC1E19" w:rsidP="00FD5974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Процесс начинается с </w:t>
      </w:r>
      <w:r>
        <w:rPr>
          <w:rFonts w:ascii="Times New Roman" w:eastAsia="Times New Roman" w:hAnsi="Times New Roman" w:cs="Times New Roman"/>
          <w:sz w:val="28"/>
          <w:szCs w:val="28"/>
        </w:rPr>
        <w:t>создания заказа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клиент</w:t>
      </w:r>
      <w:r>
        <w:rPr>
          <w:rFonts w:ascii="Times New Roman" w:eastAsia="Times New Roman" w:hAnsi="Times New Roman" w:cs="Times New Roman"/>
          <w:sz w:val="28"/>
          <w:szCs w:val="28"/>
        </w:rPr>
        <w:t>ом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Здесь </w:t>
      </w:r>
      <w:r>
        <w:rPr>
          <w:rFonts w:ascii="Times New Roman" w:eastAsia="Times New Roman" w:hAnsi="Times New Roman" w:cs="Times New Roman"/>
          <w:sz w:val="28"/>
          <w:szCs w:val="28"/>
        </w:rPr>
        <w:t>мастер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узнает, что необходимо клиенту согласно перечню предлагаемых услуг, и принимает заказ. Далее </w:t>
      </w:r>
      <w:r w:rsidR="00FD5974">
        <w:rPr>
          <w:rFonts w:ascii="Times New Roman" w:eastAsia="Times New Roman" w:hAnsi="Times New Roman" w:cs="Times New Roman"/>
          <w:sz w:val="28"/>
          <w:szCs w:val="28"/>
        </w:rPr>
        <w:t xml:space="preserve">мастеру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необходимо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выполнить услугу и подтвердить ее выполнение, </w:t>
      </w:r>
      <w:r>
        <w:rPr>
          <w:rFonts w:ascii="Times New Roman" w:eastAsia="Times New Roman" w:hAnsi="Times New Roman" w:cs="Times New Roman"/>
          <w:sz w:val="28"/>
          <w:szCs w:val="28"/>
        </w:rPr>
        <w:t>на этом процесс заканчивается.</w:t>
      </w:r>
    </w:p>
    <w:p w14:paraId="2584E559" w14:textId="0478A16F" w:rsidR="00FD5974" w:rsidRPr="00FD5974" w:rsidRDefault="00FD5974" w:rsidP="00FD5974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Декомпозиция блока создания заказа представлена на рисунке 1.5.</w:t>
      </w:r>
    </w:p>
    <w:p w14:paraId="157B1966" w14:textId="0DDD6122" w:rsidR="00FD5974" w:rsidRDefault="00BE63BA" w:rsidP="00BE63BA">
      <w:pPr>
        <w:suppressAutoHyphens/>
        <w:spacing w:after="0" w:line="240" w:lineRule="auto"/>
        <w:jc w:val="center"/>
        <w:rPr>
          <w:noProof/>
        </w:rPr>
      </w:pPr>
      <w:r w:rsidRPr="00BE63BA">
        <w:rPr>
          <w:noProof/>
        </w:rPr>
        <w:t xml:space="preserve"> </w:t>
      </w:r>
      <w:r w:rsidR="00294BEE">
        <w:rPr>
          <w:noProof/>
        </w:rPr>
        <w:drawing>
          <wp:inline distT="0" distB="0" distL="0" distR="0" wp14:anchorId="540BBAE2" wp14:editId="7FA7BDF5">
            <wp:extent cx="5199873" cy="3600000"/>
            <wp:effectExtent l="0" t="0" r="127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987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9A96B" w14:textId="6DA02AC3" w:rsidR="00BE63BA" w:rsidRDefault="00BE63BA" w:rsidP="00BE63BA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374DA">
        <w:rPr>
          <w:rFonts w:ascii="Times New Roman" w:hAnsi="Times New Roman"/>
          <w:color w:val="000000" w:themeColor="text1"/>
          <w:sz w:val="28"/>
        </w:rPr>
        <w:t>Рисунок 1.</w:t>
      </w:r>
      <w:r>
        <w:rPr>
          <w:rFonts w:ascii="Times New Roman" w:hAnsi="Times New Roman"/>
          <w:color w:val="000000" w:themeColor="text1"/>
          <w:sz w:val="28"/>
        </w:rPr>
        <w:t>5</w:t>
      </w:r>
      <w:r w:rsidRPr="00D374DA">
        <w:rPr>
          <w:rFonts w:ascii="Times New Roman" w:hAnsi="Times New Roman"/>
          <w:color w:val="000000" w:themeColor="text1"/>
          <w:sz w:val="28"/>
        </w:rPr>
        <w:t xml:space="preserve"> – </w:t>
      </w:r>
      <w:r w:rsidR="00FD5974">
        <w:rPr>
          <w:rFonts w:ascii="Times New Roman" w:eastAsia="Times New Roman" w:hAnsi="Times New Roman" w:cs="Times New Roman"/>
          <w:sz w:val="28"/>
          <w:szCs w:val="28"/>
        </w:rPr>
        <w:t>Декомпозиция блока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«</w:t>
      </w:r>
      <w:r w:rsidR="00FD5974">
        <w:rPr>
          <w:rFonts w:ascii="Times New Roman" w:eastAsia="Times New Roman" w:hAnsi="Times New Roman" w:cs="Times New Roman"/>
          <w:sz w:val="28"/>
          <w:szCs w:val="28"/>
        </w:rPr>
        <w:t>Создать заказ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0C743174" w14:textId="2C6E3CDC" w:rsidR="00FD5974" w:rsidRDefault="00FD5974" w:rsidP="00FD5974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Данная декомпозиция состоит из следующих этапов: «</w:t>
      </w:r>
      <w:r>
        <w:rPr>
          <w:rFonts w:ascii="Times New Roman" w:eastAsia="Times New Roman" w:hAnsi="Times New Roman" w:cs="Times New Roman"/>
          <w:sz w:val="28"/>
          <w:szCs w:val="28"/>
        </w:rPr>
        <w:t>Выбрать услугу</w:t>
      </w:r>
      <w:r>
        <w:rPr>
          <w:rFonts w:ascii="Times New Roman" w:eastAsia="Times New Roman" w:hAnsi="Times New Roman" w:cs="Times New Roman"/>
          <w:sz w:val="28"/>
          <w:szCs w:val="28"/>
        </w:rPr>
        <w:t>», «</w:t>
      </w:r>
      <w:r>
        <w:rPr>
          <w:rFonts w:ascii="Times New Roman" w:eastAsia="Times New Roman" w:hAnsi="Times New Roman" w:cs="Times New Roman"/>
          <w:sz w:val="28"/>
          <w:szCs w:val="28"/>
        </w:rPr>
        <w:t>Выбрать мастера</w:t>
      </w:r>
      <w:r>
        <w:rPr>
          <w:rFonts w:ascii="Times New Roman" w:eastAsia="Times New Roman" w:hAnsi="Times New Roman" w:cs="Times New Roman"/>
          <w:sz w:val="28"/>
          <w:szCs w:val="28"/>
        </w:rPr>
        <w:t>», «</w:t>
      </w:r>
      <w:r>
        <w:rPr>
          <w:rFonts w:ascii="Times New Roman" w:eastAsia="Times New Roman" w:hAnsi="Times New Roman" w:cs="Times New Roman"/>
          <w:sz w:val="28"/>
          <w:szCs w:val="28"/>
        </w:rPr>
        <w:t>Выбрать дату и время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sz w:val="28"/>
          <w:szCs w:val="28"/>
        </w:rPr>
        <w:t>, «Отобразить заказ в личном кабинете»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6099E47D" w14:textId="77777777" w:rsidR="00FD5974" w:rsidRDefault="00FD5974" w:rsidP="00FD5974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Анализируя запросы клиентов, составляется база запросов, которые необходимо будет принять мастерам для удовлетворения своих клиентов. </w:t>
      </w:r>
    </w:p>
    <w:p w14:paraId="0ADF75D7" w14:textId="137A746B" w:rsidR="00FD5974" w:rsidRDefault="00FD5974" w:rsidP="00FD5974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Вторым блоком декомпозиции главного процесса является блок «</w:t>
      </w:r>
      <w:r>
        <w:rPr>
          <w:rFonts w:ascii="Times New Roman" w:eastAsia="Times New Roman" w:hAnsi="Times New Roman" w:cs="Times New Roman"/>
          <w:sz w:val="28"/>
          <w:szCs w:val="28"/>
        </w:rPr>
        <w:t>Принять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заказ» (рисунок 1.</w:t>
      </w:r>
      <w:r>
        <w:rPr>
          <w:rFonts w:ascii="Times New Roman" w:eastAsia="Times New Roman" w:hAnsi="Times New Roman" w:cs="Times New Roman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3495622B" w14:textId="77777777" w:rsidR="00FD5974" w:rsidRPr="00966C3A" w:rsidRDefault="00FD5974" w:rsidP="00BE63BA">
      <w:pPr>
        <w:suppressAutoHyphens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88359CC" w14:textId="5C761E14" w:rsidR="00463EAA" w:rsidRDefault="00294BEE" w:rsidP="00463EAA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E931B5" wp14:editId="563AE102">
            <wp:extent cx="5203893" cy="3600000"/>
            <wp:effectExtent l="0" t="0" r="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389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F7ABC" w14:textId="4C65C219" w:rsidR="00463EAA" w:rsidRDefault="00463EAA" w:rsidP="00BE63BA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374DA">
        <w:rPr>
          <w:rFonts w:ascii="Times New Roman" w:hAnsi="Times New Roman"/>
          <w:color w:val="000000" w:themeColor="text1"/>
          <w:sz w:val="28"/>
        </w:rPr>
        <w:t>Рисунок 1.</w:t>
      </w:r>
      <w:r w:rsidR="00BE63BA">
        <w:rPr>
          <w:rFonts w:ascii="Times New Roman" w:hAnsi="Times New Roman"/>
          <w:color w:val="000000" w:themeColor="text1"/>
          <w:sz w:val="28"/>
        </w:rPr>
        <w:t>6</w:t>
      </w:r>
      <w:r w:rsidRPr="00D374DA">
        <w:rPr>
          <w:rFonts w:ascii="Times New Roman" w:hAnsi="Times New Roman"/>
          <w:color w:val="000000" w:themeColor="text1"/>
          <w:sz w:val="28"/>
        </w:rPr>
        <w:t xml:space="preserve"> – </w:t>
      </w:r>
      <w:r w:rsidR="00FD5974">
        <w:rPr>
          <w:rFonts w:ascii="Times New Roman" w:eastAsia="Times New Roman" w:hAnsi="Times New Roman" w:cs="Times New Roman"/>
          <w:sz w:val="28"/>
          <w:szCs w:val="28"/>
        </w:rPr>
        <w:t>Декомпозиция блока «Принять заказ»</w:t>
      </w:r>
    </w:p>
    <w:p w14:paraId="3F980E99" w14:textId="77777777" w:rsidR="00FD5974" w:rsidRDefault="00FD5974" w:rsidP="00FD5974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6D4201B" w14:textId="101AE7D9" w:rsidR="00FD5974" w:rsidRDefault="00FD5974" w:rsidP="00FD5974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Данная декомпозиция состоит из следующих блоков: «</w:t>
      </w:r>
      <w:r>
        <w:rPr>
          <w:rFonts w:ascii="Times New Roman" w:eastAsia="Times New Roman" w:hAnsi="Times New Roman" w:cs="Times New Roman"/>
          <w:sz w:val="28"/>
          <w:szCs w:val="28"/>
        </w:rPr>
        <w:t>Подтвердить заявку</w:t>
      </w:r>
      <w:r>
        <w:rPr>
          <w:rFonts w:ascii="Times New Roman" w:eastAsia="Times New Roman" w:hAnsi="Times New Roman" w:cs="Times New Roman"/>
          <w:sz w:val="28"/>
          <w:szCs w:val="28"/>
        </w:rPr>
        <w:t>», «</w:t>
      </w:r>
      <w:r>
        <w:rPr>
          <w:rFonts w:ascii="Times New Roman" w:eastAsia="Times New Roman" w:hAnsi="Times New Roman" w:cs="Times New Roman"/>
          <w:sz w:val="28"/>
          <w:szCs w:val="28"/>
        </w:rPr>
        <w:t>Занести информацию в базу данных</w:t>
      </w:r>
      <w:r>
        <w:rPr>
          <w:rFonts w:ascii="Times New Roman" w:eastAsia="Times New Roman" w:hAnsi="Times New Roman" w:cs="Times New Roman"/>
          <w:sz w:val="28"/>
          <w:szCs w:val="28"/>
        </w:rPr>
        <w:t>».</w:t>
      </w:r>
    </w:p>
    <w:p w14:paraId="0F0CB682" w14:textId="0150E23C" w:rsidR="00644BC0" w:rsidRDefault="00644BC0" w:rsidP="00644BC0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результате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мастер </w:t>
      </w:r>
      <w:r w:rsidR="005318AC">
        <w:rPr>
          <w:rFonts w:ascii="Times New Roman" w:eastAsia="Times New Roman" w:hAnsi="Times New Roman" w:cs="Times New Roman"/>
          <w:sz w:val="28"/>
          <w:szCs w:val="28"/>
        </w:rPr>
        <w:t xml:space="preserve">выполняет процедуру 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отмечает </w:t>
      </w:r>
      <w:r w:rsidR="005318AC">
        <w:rPr>
          <w:rFonts w:ascii="Times New Roman" w:eastAsia="Times New Roman" w:hAnsi="Times New Roman" w:cs="Times New Roman"/>
          <w:sz w:val="28"/>
          <w:szCs w:val="28"/>
        </w:rPr>
        <w:t>ее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как выполненную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что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является подтверждением того, что процесс работы с клиентом является завершенным. </w:t>
      </w:r>
    </w:p>
    <w:p w14:paraId="0FCA650E" w14:textId="77777777" w:rsidR="00067ED4" w:rsidRPr="00966C3A" w:rsidRDefault="00067ED4" w:rsidP="00E6068F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4"/>
        <w:tblW w:w="160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  <w:gridCol w:w="6709"/>
      </w:tblGrid>
      <w:tr w:rsidR="00E137DD" w:rsidRPr="00E137DD" w14:paraId="60F3B787" w14:textId="77777777" w:rsidTr="00C8587B">
        <w:tc>
          <w:tcPr>
            <w:tcW w:w="9355" w:type="dxa"/>
          </w:tcPr>
          <w:p w14:paraId="0A808F72" w14:textId="41E4DECF" w:rsidR="00C8587B" w:rsidRDefault="00463EAA" w:rsidP="00462F17">
            <w:pPr>
              <w:pStyle w:val="2"/>
              <w:numPr>
                <w:ilvl w:val="1"/>
                <w:numId w:val="1"/>
              </w:numPr>
              <w:spacing w:before="0"/>
              <w:ind w:left="709" w:hanging="812"/>
              <w:outlineLvl w:val="1"/>
              <w:rPr>
                <w:rFonts w:ascii="Times New Roman" w:hAnsi="Times New Roman" w:cs="Times New Roman"/>
                <w:b/>
                <w:bCs/>
                <w:color w:val="auto"/>
                <w:sz w:val="28"/>
                <w:szCs w:val="28"/>
              </w:rPr>
            </w:pPr>
            <w:bookmarkStart w:id="11" w:name="_Toc131204033"/>
            <w:r>
              <w:rPr>
                <w:rFonts w:ascii="Times New Roman" w:hAnsi="Times New Roman" w:cs="Times New Roman"/>
                <w:b/>
                <w:bCs/>
                <w:color w:val="auto"/>
                <w:sz w:val="28"/>
                <w:szCs w:val="28"/>
              </w:rPr>
              <w:t>Анализ требований к разрабатываемому программному средству. Спецификация функциональных требований</w:t>
            </w:r>
            <w:bookmarkEnd w:id="11"/>
          </w:p>
          <w:p w14:paraId="50BADBC0" w14:textId="27693770" w:rsidR="00E137DD" w:rsidRPr="00344F6D" w:rsidRDefault="00E137DD" w:rsidP="00344F6D">
            <w:pPr>
              <w:pStyle w:val="2"/>
              <w:outlineLvl w:val="1"/>
              <w:rPr>
                <w:rFonts w:ascii="Times New Roman" w:hAnsi="Times New Roman"/>
                <w:b/>
                <w:color w:val="000000" w:themeColor="text1"/>
                <w:sz w:val="28"/>
              </w:rPr>
            </w:pPr>
          </w:p>
        </w:tc>
        <w:tc>
          <w:tcPr>
            <w:tcW w:w="6709" w:type="dxa"/>
          </w:tcPr>
          <w:p w14:paraId="2B8D25E6" w14:textId="3DD9528B" w:rsidR="00E137DD" w:rsidRPr="00344F6D" w:rsidRDefault="00E137DD" w:rsidP="00344F6D">
            <w:pPr>
              <w:pStyle w:val="2"/>
              <w:outlineLvl w:val="1"/>
              <w:rPr>
                <w:rFonts w:ascii="Times New Roman" w:hAnsi="Times New Roman"/>
                <w:b/>
                <w:color w:val="000000" w:themeColor="text1"/>
                <w:sz w:val="28"/>
              </w:rPr>
            </w:pPr>
          </w:p>
        </w:tc>
      </w:tr>
    </w:tbl>
    <w:p w14:paraId="6989F155" w14:textId="001CC1AF" w:rsidR="00463EAA" w:rsidRPr="00463EAA" w:rsidRDefault="00463EAA" w:rsidP="00463EAA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63EAA">
        <w:rPr>
          <w:rFonts w:ascii="Times New Roman" w:hAnsi="Times New Roman" w:cs="Times New Roman"/>
          <w:sz w:val="28"/>
          <w:szCs w:val="28"/>
        </w:rPr>
        <w:t>С целью анализа требований к разрабатываемому программному средству будет представлена диаграмма вариантов использования и ее описание.</w:t>
      </w:r>
    </w:p>
    <w:p w14:paraId="6BFC365F" w14:textId="77777777" w:rsidR="00463EAA" w:rsidRPr="00463EAA" w:rsidRDefault="00463EAA" w:rsidP="00463EAA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63EAA">
        <w:rPr>
          <w:rFonts w:ascii="Times New Roman" w:hAnsi="Times New Roman" w:cs="Times New Roman"/>
          <w:sz w:val="28"/>
          <w:szCs w:val="28"/>
        </w:rPr>
        <w:t>Диаграмма вариантов использования (</w:t>
      </w:r>
      <w:proofErr w:type="spellStart"/>
      <w:r w:rsidRPr="00463EAA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463EAA">
        <w:rPr>
          <w:rFonts w:ascii="Times New Roman" w:hAnsi="Times New Roman" w:cs="Times New Roman"/>
          <w:sz w:val="28"/>
          <w:szCs w:val="28"/>
        </w:rPr>
        <w:t xml:space="preserve"> Case </w:t>
      </w:r>
      <w:proofErr w:type="spellStart"/>
      <w:r w:rsidRPr="00463EAA">
        <w:rPr>
          <w:rFonts w:ascii="Times New Roman" w:hAnsi="Times New Roman" w:cs="Times New Roman"/>
          <w:sz w:val="28"/>
          <w:szCs w:val="28"/>
        </w:rPr>
        <w:t>Diagram</w:t>
      </w:r>
      <w:proofErr w:type="spellEnd"/>
      <w:r w:rsidRPr="00463EAA">
        <w:rPr>
          <w:rFonts w:ascii="Times New Roman" w:hAnsi="Times New Roman" w:cs="Times New Roman"/>
          <w:sz w:val="28"/>
          <w:szCs w:val="28"/>
        </w:rPr>
        <w:t xml:space="preserve">) – графическая модель, которая показывает отношения между актерами (пользователями) и функциональностью системы в виде взаимодействий. Она часто используется </w:t>
      </w:r>
      <w:r w:rsidRPr="00463EAA">
        <w:rPr>
          <w:rFonts w:ascii="Times New Roman" w:hAnsi="Times New Roman" w:cs="Times New Roman"/>
          <w:sz w:val="28"/>
          <w:szCs w:val="28"/>
        </w:rPr>
        <w:lastRenderedPageBreak/>
        <w:t>в процессе проектирования программного обеспечения и позволяет лучше понимать, как система будет использоваться пользователем.</w:t>
      </w:r>
    </w:p>
    <w:p w14:paraId="45BEDB50" w14:textId="77777777" w:rsidR="00463EAA" w:rsidRPr="00463EAA" w:rsidRDefault="00463EAA" w:rsidP="00463EAA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63EAA">
        <w:rPr>
          <w:rFonts w:ascii="Times New Roman" w:hAnsi="Times New Roman" w:cs="Times New Roman"/>
          <w:sz w:val="28"/>
          <w:szCs w:val="28"/>
        </w:rPr>
        <w:t>Диаграмма вариантов использования состоит из актеров, вариантов использования и связей между ними. Актеры – внешние сущности, которые взаимодействуют с системой. Варианты использования – конкретные действия или задачи, которые пользователь может выполнить с помощью системы.</w:t>
      </w:r>
    </w:p>
    <w:p w14:paraId="45F06F31" w14:textId="77777777" w:rsidR="00463EAA" w:rsidRPr="00463EAA" w:rsidRDefault="00463EAA" w:rsidP="00463EAA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63EAA">
        <w:rPr>
          <w:rFonts w:ascii="Times New Roman" w:hAnsi="Times New Roman" w:cs="Times New Roman"/>
          <w:sz w:val="28"/>
          <w:szCs w:val="28"/>
        </w:rPr>
        <w:t>Связи между актерами и вариантами отображаются с использованием отношений четырех видов:</w:t>
      </w:r>
    </w:p>
    <w:p w14:paraId="33E6908E" w14:textId="469FE60B" w:rsidR="00463EAA" w:rsidRPr="00463EAA" w:rsidRDefault="00D64258" w:rsidP="00D6425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r w:rsidR="00463EAA" w:rsidRPr="00463EAA">
        <w:rPr>
          <w:rFonts w:ascii="Times New Roman" w:eastAsia="Times New Roman" w:hAnsi="Times New Roman" w:cs="Times New Roman"/>
          <w:color w:val="000000"/>
          <w:sz w:val="28"/>
          <w:szCs w:val="28"/>
        </w:rPr>
        <w:t>ассоциаций – служит для обозначения взаимодействия актера с вариантом использования;</w:t>
      </w:r>
    </w:p>
    <w:p w14:paraId="2F4464B0" w14:textId="2FDB6578" w:rsidR="00463EAA" w:rsidRPr="00463EAA" w:rsidRDefault="00D64258" w:rsidP="00D6425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r w:rsidR="00463EAA" w:rsidRPr="00463EA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обобщения – </w:t>
      </w:r>
      <w:r w:rsidR="00463EAA" w:rsidRPr="00463EAA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служит для указания того факта, что некоторая сущность А может быть обобщена до сущности В</w:t>
      </w:r>
      <w:r w:rsidR="00463EAA" w:rsidRPr="00463EAA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6DD78A41" w14:textId="28226E51" w:rsidR="00463EAA" w:rsidRPr="00463EAA" w:rsidRDefault="00D64258" w:rsidP="00D6425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</w:t>
      </w:r>
      <w:r w:rsidR="00463EAA" w:rsidRPr="00463EAA">
        <w:rPr>
          <w:rFonts w:ascii="Times New Roman" w:eastAsia="Times New Roman" w:hAnsi="Times New Roman" w:cs="Times New Roman"/>
          <w:color w:val="000000"/>
          <w:sz w:val="28"/>
          <w:szCs w:val="28"/>
        </w:rPr>
        <w:t>включения (зависимость со стереотипом «</w:t>
      </w:r>
      <w:proofErr w:type="spellStart"/>
      <w:r w:rsidR="00463EAA" w:rsidRPr="00463EAA">
        <w:rPr>
          <w:rFonts w:ascii="Times New Roman" w:eastAsia="Times New Roman" w:hAnsi="Times New Roman" w:cs="Times New Roman"/>
          <w:color w:val="000000"/>
          <w:sz w:val="28"/>
          <w:szCs w:val="28"/>
        </w:rPr>
        <w:t>include</w:t>
      </w:r>
      <w:proofErr w:type="spellEnd"/>
      <w:r w:rsidR="00463EAA" w:rsidRPr="00463EA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») – </w:t>
      </w:r>
      <w:r w:rsidR="00463EAA" w:rsidRPr="00463EAA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указывает, что некоторое заданное поведение одного варианта использования обязательно включается в качестве составного компонента в последовательность поведения другого варианта использования</w:t>
      </w:r>
      <w:r w:rsidR="00463EAA" w:rsidRPr="00463EAA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234A5856" w14:textId="4BA4A0BF" w:rsidR="00463EAA" w:rsidRPr="00463EAA" w:rsidRDefault="00D64258" w:rsidP="00D6425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r w:rsidR="00463EAA" w:rsidRPr="00463EAA">
        <w:rPr>
          <w:rFonts w:ascii="Times New Roman" w:eastAsia="Times New Roman" w:hAnsi="Times New Roman" w:cs="Times New Roman"/>
          <w:color w:val="000000"/>
          <w:sz w:val="28"/>
          <w:szCs w:val="28"/>
        </w:rPr>
        <w:t>расширения (зависимость со стереотипом «</w:t>
      </w:r>
      <w:proofErr w:type="spellStart"/>
      <w:r w:rsidR="00463EAA" w:rsidRPr="00463EAA">
        <w:rPr>
          <w:rFonts w:ascii="Times New Roman" w:eastAsia="Times New Roman" w:hAnsi="Times New Roman" w:cs="Times New Roman"/>
          <w:color w:val="000000"/>
          <w:sz w:val="28"/>
          <w:szCs w:val="28"/>
        </w:rPr>
        <w:t>extend</w:t>
      </w:r>
      <w:proofErr w:type="spellEnd"/>
      <w:r w:rsidR="00463EAA" w:rsidRPr="00463EA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») – </w:t>
      </w:r>
      <w:r w:rsidR="00463EAA" w:rsidRPr="00463EAA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определяет потенциальную возможность включения поведения одного варианта использования в состав другого</w:t>
      </w:r>
      <w:r w:rsidR="00463EAA" w:rsidRPr="00463EA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62B9ED3" w14:textId="37709FC4" w:rsidR="00463EAA" w:rsidRPr="00463EAA" w:rsidRDefault="00463EAA" w:rsidP="00463EAA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63EAA">
        <w:rPr>
          <w:rFonts w:ascii="Times New Roman" w:eastAsia="Times New Roman" w:hAnsi="Times New Roman" w:cs="Times New Roman"/>
          <w:sz w:val="28"/>
          <w:szCs w:val="28"/>
        </w:rPr>
        <w:t>В курсовой работе есть 3 актера: мастер, клиент и администратор (рисунок 1.</w:t>
      </w:r>
      <w:r w:rsidR="0056579D">
        <w:rPr>
          <w:rFonts w:ascii="Times New Roman" w:eastAsia="Times New Roman" w:hAnsi="Times New Roman" w:cs="Times New Roman"/>
          <w:sz w:val="28"/>
          <w:szCs w:val="28"/>
        </w:rPr>
        <w:t>7</w:t>
      </w:r>
      <w:r w:rsidRPr="00463EAA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02790A37" w14:textId="77777777" w:rsidR="00463EAA" w:rsidRPr="00463EAA" w:rsidRDefault="00463EAA" w:rsidP="00463EA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63EAA">
        <w:rPr>
          <w:rFonts w:ascii="Times New Roman" w:eastAsia="Times New Roman" w:hAnsi="Times New Roman" w:cs="Times New Roman"/>
          <w:sz w:val="28"/>
          <w:szCs w:val="28"/>
        </w:rPr>
        <w:t>Клиент сайта салона может:</w:t>
      </w:r>
    </w:p>
    <w:p w14:paraId="78899E18" w14:textId="7E5126D6" w:rsidR="00463EAA" w:rsidRPr="00463EAA" w:rsidRDefault="00D64258" w:rsidP="00D6425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r w:rsidR="00463EAA" w:rsidRPr="00463EAA">
        <w:rPr>
          <w:rFonts w:ascii="Times New Roman" w:eastAsia="Times New Roman" w:hAnsi="Times New Roman" w:cs="Times New Roman"/>
          <w:color w:val="000000"/>
          <w:sz w:val="28"/>
          <w:szCs w:val="28"/>
        </w:rPr>
        <w:t>просматривать услуги;</w:t>
      </w:r>
    </w:p>
    <w:p w14:paraId="5282EED0" w14:textId="1862E0B3" w:rsidR="00463EAA" w:rsidRPr="00463EAA" w:rsidRDefault="00D64258" w:rsidP="00D6425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r w:rsidR="00463EAA" w:rsidRPr="00463EAA">
        <w:rPr>
          <w:rFonts w:ascii="Times New Roman" w:eastAsia="Times New Roman" w:hAnsi="Times New Roman" w:cs="Times New Roman"/>
          <w:color w:val="000000"/>
          <w:sz w:val="28"/>
          <w:szCs w:val="28"/>
        </w:rPr>
        <w:t>записываться на услугу;</w:t>
      </w:r>
    </w:p>
    <w:p w14:paraId="0410884B" w14:textId="1E83B075" w:rsidR="00463EAA" w:rsidRPr="00463EAA" w:rsidRDefault="00D64258" w:rsidP="00D6425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r w:rsidR="00463EAA" w:rsidRPr="00463EAA">
        <w:rPr>
          <w:rFonts w:ascii="Times New Roman" w:eastAsia="Times New Roman" w:hAnsi="Times New Roman" w:cs="Times New Roman"/>
          <w:color w:val="000000"/>
          <w:sz w:val="28"/>
          <w:szCs w:val="28"/>
        </w:rPr>
        <w:t>просматривать свои записи;</w:t>
      </w:r>
    </w:p>
    <w:p w14:paraId="094959D9" w14:textId="705EECB0" w:rsidR="00463EAA" w:rsidRPr="00463EAA" w:rsidRDefault="00D64258" w:rsidP="00D6425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r w:rsidR="00463EAA" w:rsidRPr="00463EAA">
        <w:rPr>
          <w:rFonts w:ascii="Times New Roman" w:eastAsia="Times New Roman" w:hAnsi="Times New Roman" w:cs="Times New Roman"/>
          <w:color w:val="000000"/>
          <w:sz w:val="28"/>
          <w:szCs w:val="28"/>
        </w:rPr>
        <w:t>просматривать профили мастеров (грумеров).</w:t>
      </w:r>
    </w:p>
    <w:p w14:paraId="5E08A0F0" w14:textId="77777777" w:rsidR="00463EAA" w:rsidRPr="00463EAA" w:rsidRDefault="00463EAA" w:rsidP="00463EA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63EAA">
        <w:rPr>
          <w:rFonts w:ascii="Times New Roman" w:eastAsia="Times New Roman" w:hAnsi="Times New Roman" w:cs="Times New Roman"/>
          <w:sz w:val="28"/>
          <w:szCs w:val="28"/>
        </w:rPr>
        <w:t>Мастер салона может:</w:t>
      </w:r>
    </w:p>
    <w:p w14:paraId="0C12FF7E" w14:textId="0F7E86D3" w:rsidR="00463EAA" w:rsidRPr="00463EAA" w:rsidRDefault="00D64258" w:rsidP="00D6425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r w:rsidR="00463EAA" w:rsidRPr="00463EAA">
        <w:rPr>
          <w:rFonts w:ascii="Times New Roman" w:eastAsia="Times New Roman" w:hAnsi="Times New Roman" w:cs="Times New Roman"/>
          <w:color w:val="000000"/>
          <w:sz w:val="28"/>
          <w:szCs w:val="28"/>
        </w:rPr>
        <w:t>просматривать услуги;</w:t>
      </w:r>
    </w:p>
    <w:p w14:paraId="4FE03241" w14:textId="1E180715" w:rsidR="00463EAA" w:rsidRPr="00463EAA" w:rsidRDefault="00D64258" w:rsidP="00D6425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r w:rsidR="00463EAA" w:rsidRPr="00463EAA">
        <w:rPr>
          <w:rFonts w:ascii="Times New Roman" w:eastAsia="Times New Roman" w:hAnsi="Times New Roman" w:cs="Times New Roman"/>
          <w:color w:val="000000"/>
          <w:sz w:val="28"/>
          <w:szCs w:val="28"/>
        </w:rPr>
        <w:t>изменять свой профиль;</w:t>
      </w:r>
    </w:p>
    <w:p w14:paraId="66F4CB44" w14:textId="627E410E" w:rsidR="00463EAA" w:rsidRPr="00463EAA" w:rsidRDefault="00D64258" w:rsidP="00D6425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r w:rsidR="00463EAA" w:rsidRPr="00463EAA">
        <w:rPr>
          <w:rFonts w:ascii="Times New Roman" w:eastAsia="Times New Roman" w:hAnsi="Times New Roman" w:cs="Times New Roman"/>
          <w:color w:val="000000"/>
          <w:sz w:val="28"/>
          <w:szCs w:val="28"/>
        </w:rPr>
        <w:t>добавлять услуги;</w:t>
      </w:r>
    </w:p>
    <w:p w14:paraId="5826DFDF" w14:textId="33A511E1" w:rsidR="00463EAA" w:rsidRPr="00463EAA" w:rsidRDefault="00D64258" w:rsidP="00D6425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r w:rsidR="00463EAA" w:rsidRPr="00463EAA">
        <w:rPr>
          <w:rFonts w:ascii="Times New Roman" w:eastAsia="Times New Roman" w:hAnsi="Times New Roman" w:cs="Times New Roman"/>
          <w:color w:val="000000"/>
          <w:sz w:val="28"/>
          <w:szCs w:val="28"/>
        </w:rPr>
        <w:t>подтверждать/отклонять записи;</w:t>
      </w:r>
    </w:p>
    <w:p w14:paraId="666744A0" w14:textId="7D95A71E" w:rsidR="00463EAA" w:rsidRPr="00463EAA" w:rsidRDefault="00D64258" w:rsidP="00D6425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r w:rsidR="00463EAA" w:rsidRPr="00463EAA"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выполнять записи;</w:t>
      </w:r>
    </w:p>
    <w:p w14:paraId="22C0AD6E" w14:textId="358781DB" w:rsidR="00463EAA" w:rsidRPr="00463EAA" w:rsidRDefault="00D64258" w:rsidP="00D6425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r w:rsidR="00463EAA" w:rsidRPr="00463EAA">
        <w:rPr>
          <w:rFonts w:ascii="Times New Roman" w:eastAsia="Times New Roman" w:hAnsi="Times New Roman" w:cs="Times New Roman"/>
          <w:color w:val="000000"/>
          <w:sz w:val="28"/>
          <w:szCs w:val="28"/>
        </w:rPr>
        <w:t>просматривать свои записи;</w:t>
      </w:r>
    </w:p>
    <w:p w14:paraId="54CA1FBD" w14:textId="11B98E1C" w:rsidR="00463EAA" w:rsidRPr="00463EAA" w:rsidRDefault="00D64258" w:rsidP="00D6425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r w:rsidR="00463EAA" w:rsidRPr="00463EAA">
        <w:rPr>
          <w:rFonts w:ascii="Times New Roman" w:eastAsia="Times New Roman" w:hAnsi="Times New Roman" w:cs="Times New Roman"/>
          <w:color w:val="000000"/>
          <w:sz w:val="28"/>
          <w:szCs w:val="28"/>
        </w:rPr>
        <w:t>просматривать профили мастеров (грумеров).</w:t>
      </w:r>
    </w:p>
    <w:p w14:paraId="69307A23" w14:textId="77777777" w:rsidR="00463EAA" w:rsidRPr="00463EAA" w:rsidRDefault="00463EAA" w:rsidP="00463EA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63EAA">
        <w:rPr>
          <w:rFonts w:ascii="Times New Roman" w:eastAsia="Times New Roman" w:hAnsi="Times New Roman" w:cs="Times New Roman"/>
          <w:sz w:val="28"/>
          <w:szCs w:val="28"/>
        </w:rPr>
        <w:t>Администратор сайта может:</w:t>
      </w:r>
    </w:p>
    <w:p w14:paraId="03CA80D0" w14:textId="4F5703C0" w:rsidR="00463EAA" w:rsidRPr="00463EAA" w:rsidRDefault="00D64258" w:rsidP="00D6425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r w:rsidR="00463EAA" w:rsidRPr="00463EAA">
        <w:rPr>
          <w:rFonts w:ascii="Times New Roman" w:eastAsia="Times New Roman" w:hAnsi="Times New Roman" w:cs="Times New Roman"/>
          <w:color w:val="000000"/>
          <w:sz w:val="28"/>
          <w:szCs w:val="28"/>
        </w:rPr>
        <w:t>просматривать услуги;</w:t>
      </w:r>
    </w:p>
    <w:p w14:paraId="0ABC54DA" w14:textId="6ABB23AA" w:rsidR="00463EAA" w:rsidRPr="00463EAA" w:rsidRDefault="00D64258" w:rsidP="00D6425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r w:rsidR="00463EAA" w:rsidRPr="00463EAA">
        <w:rPr>
          <w:rFonts w:ascii="Times New Roman" w:eastAsia="Times New Roman" w:hAnsi="Times New Roman" w:cs="Times New Roman"/>
          <w:color w:val="000000"/>
          <w:sz w:val="28"/>
          <w:szCs w:val="28"/>
        </w:rPr>
        <w:t>просматривать статистику;</w:t>
      </w:r>
    </w:p>
    <w:p w14:paraId="760FE5E4" w14:textId="340F7944" w:rsidR="00463EAA" w:rsidRPr="00463EAA" w:rsidRDefault="00D64258" w:rsidP="00D6425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r w:rsidR="00463EAA" w:rsidRPr="00463EAA">
        <w:rPr>
          <w:rFonts w:ascii="Times New Roman" w:eastAsia="Times New Roman" w:hAnsi="Times New Roman" w:cs="Times New Roman"/>
          <w:color w:val="000000"/>
          <w:sz w:val="28"/>
          <w:szCs w:val="28"/>
        </w:rPr>
        <w:t>просматривать профили мастеров (грумеров);</w:t>
      </w:r>
    </w:p>
    <w:p w14:paraId="5AF34C98" w14:textId="5D4ADF2A" w:rsidR="00463EAA" w:rsidRPr="00463EAA" w:rsidRDefault="00D64258" w:rsidP="00D6425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r w:rsidR="00463EAA" w:rsidRPr="00463EAA">
        <w:rPr>
          <w:rFonts w:ascii="Times New Roman" w:eastAsia="Times New Roman" w:hAnsi="Times New Roman" w:cs="Times New Roman"/>
          <w:color w:val="000000"/>
          <w:sz w:val="28"/>
          <w:szCs w:val="28"/>
        </w:rPr>
        <w:t>просматривать пользователей;</w:t>
      </w:r>
    </w:p>
    <w:p w14:paraId="42CE4B4B" w14:textId="6F2CE38C" w:rsidR="00463EAA" w:rsidRPr="00463EAA" w:rsidRDefault="00D64258" w:rsidP="00D6425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r w:rsidR="00463EAA" w:rsidRPr="00463EAA">
        <w:rPr>
          <w:rFonts w:ascii="Times New Roman" w:eastAsia="Times New Roman" w:hAnsi="Times New Roman" w:cs="Times New Roman"/>
          <w:color w:val="000000"/>
          <w:sz w:val="28"/>
          <w:szCs w:val="28"/>
        </w:rPr>
        <w:t>добавлять категории услуг.</w:t>
      </w:r>
    </w:p>
    <w:p w14:paraId="7F2B618C" w14:textId="77777777" w:rsidR="00463EAA" w:rsidRDefault="00463EAA" w:rsidP="00463EAA">
      <w:pPr>
        <w:contextualSpacing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3DE8AB7E" wp14:editId="2207E8ED">
            <wp:extent cx="5940425" cy="3085465"/>
            <wp:effectExtent l="0" t="0" r="317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A27E1" w14:textId="07841143" w:rsidR="00463EAA" w:rsidRPr="0056579D" w:rsidRDefault="00463EAA" w:rsidP="00463EAA">
      <w:pPr>
        <w:suppressAutoHyphens/>
        <w:spacing w:after="0" w:line="240" w:lineRule="auto"/>
        <w:jc w:val="center"/>
        <w:rPr>
          <w:rFonts w:ascii="Times New Roman" w:hAnsi="Times New Roman"/>
          <w:sz w:val="28"/>
        </w:rPr>
      </w:pPr>
      <w:r w:rsidRPr="0056579D">
        <w:rPr>
          <w:rFonts w:ascii="Times New Roman" w:hAnsi="Times New Roman"/>
          <w:sz w:val="28"/>
        </w:rPr>
        <w:t>Рисунок 1.</w:t>
      </w:r>
      <w:r w:rsidR="0056579D" w:rsidRPr="0056579D">
        <w:rPr>
          <w:rFonts w:ascii="Times New Roman" w:hAnsi="Times New Roman"/>
          <w:sz w:val="28"/>
        </w:rPr>
        <w:t>7</w:t>
      </w:r>
      <w:r w:rsidRPr="0056579D">
        <w:rPr>
          <w:rFonts w:ascii="Times New Roman" w:hAnsi="Times New Roman"/>
          <w:sz w:val="28"/>
        </w:rPr>
        <w:t xml:space="preserve"> – Диаграмма вариантов использования</w:t>
      </w:r>
    </w:p>
    <w:p w14:paraId="03425E7B" w14:textId="77777777" w:rsidR="00463EAA" w:rsidRPr="00463EAA" w:rsidRDefault="00463EAA" w:rsidP="00463EAA">
      <w:pPr>
        <w:suppressAutoHyphens/>
        <w:spacing w:after="0" w:line="240" w:lineRule="auto"/>
        <w:jc w:val="center"/>
        <w:rPr>
          <w:rFonts w:ascii="Times New Roman" w:hAnsi="Times New Roman"/>
          <w:color w:val="000000" w:themeColor="text1"/>
          <w:sz w:val="28"/>
        </w:rPr>
      </w:pPr>
    </w:p>
    <w:tbl>
      <w:tblPr>
        <w:tblStyle w:val="4"/>
        <w:tblW w:w="160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  <w:gridCol w:w="6709"/>
      </w:tblGrid>
      <w:tr w:rsidR="00463EAA" w:rsidRPr="00E137DD" w14:paraId="5FA9E286" w14:textId="77777777" w:rsidTr="00014C2B">
        <w:tc>
          <w:tcPr>
            <w:tcW w:w="9355" w:type="dxa"/>
          </w:tcPr>
          <w:p w14:paraId="1D01BD22" w14:textId="61466952" w:rsidR="00463EAA" w:rsidRDefault="00463EAA" w:rsidP="00014C2B">
            <w:pPr>
              <w:pStyle w:val="2"/>
              <w:numPr>
                <w:ilvl w:val="1"/>
                <w:numId w:val="1"/>
              </w:numPr>
              <w:spacing w:before="0"/>
              <w:ind w:left="709" w:hanging="812"/>
              <w:outlineLvl w:val="1"/>
              <w:rPr>
                <w:rFonts w:ascii="Times New Roman" w:hAnsi="Times New Roman" w:cs="Times New Roman"/>
                <w:b/>
                <w:bCs/>
                <w:color w:val="auto"/>
                <w:sz w:val="28"/>
                <w:szCs w:val="28"/>
              </w:rPr>
            </w:pPr>
            <w:bookmarkStart w:id="12" w:name="_Toc131204034"/>
            <w:r>
              <w:rPr>
                <w:rFonts w:ascii="Times New Roman" w:hAnsi="Times New Roman" w:cs="Times New Roman"/>
                <w:b/>
                <w:bCs/>
                <w:color w:val="auto"/>
                <w:sz w:val="28"/>
                <w:szCs w:val="28"/>
              </w:rPr>
              <w:t>Разработка информационной модели предметной области</w:t>
            </w:r>
            <w:bookmarkEnd w:id="12"/>
          </w:p>
          <w:p w14:paraId="66C18B4E" w14:textId="77777777" w:rsidR="00463EAA" w:rsidRPr="00344F6D" w:rsidRDefault="00463EAA" w:rsidP="00014C2B">
            <w:pPr>
              <w:pStyle w:val="2"/>
              <w:outlineLvl w:val="1"/>
              <w:rPr>
                <w:rFonts w:ascii="Times New Roman" w:hAnsi="Times New Roman"/>
                <w:b/>
                <w:color w:val="000000" w:themeColor="text1"/>
                <w:sz w:val="28"/>
              </w:rPr>
            </w:pPr>
          </w:p>
        </w:tc>
        <w:tc>
          <w:tcPr>
            <w:tcW w:w="6709" w:type="dxa"/>
          </w:tcPr>
          <w:p w14:paraId="2A0A13E4" w14:textId="77777777" w:rsidR="00463EAA" w:rsidRPr="00344F6D" w:rsidRDefault="00463EAA" w:rsidP="00014C2B">
            <w:pPr>
              <w:pStyle w:val="2"/>
              <w:outlineLvl w:val="1"/>
              <w:rPr>
                <w:rFonts w:ascii="Times New Roman" w:hAnsi="Times New Roman"/>
                <w:b/>
                <w:color w:val="000000" w:themeColor="text1"/>
                <w:sz w:val="28"/>
              </w:rPr>
            </w:pPr>
          </w:p>
        </w:tc>
      </w:tr>
    </w:tbl>
    <w:p w14:paraId="7479F55B" w14:textId="77777777" w:rsidR="00463EAA" w:rsidRPr="00463EAA" w:rsidRDefault="00463EAA" w:rsidP="00463EAA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63EAA">
        <w:rPr>
          <w:rFonts w:ascii="Times New Roman" w:hAnsi="Times New Roman" w:cs="Times New Roman"/>
          <w:sz w:val="28"/>
          <w:szCs w:val="28"/>
        </w:rPr>
        <w:t>Информационная модель предметной области – формализованное описание предметной области, которое отражает основные объекты, свойства и взаимосвязи между ними, а также операции, которые могут выполняться над этими объектами.</w:t>
      </w:r>
    </w:p>
    <w:p w14:paraId="05C69D99" w14:textId="77777777" w:rsidR="00463EAA" w:rsidRPr="00463EAA" w:rsidRDefault="00463EAA" w:rsidP="00463EAA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63EAA">
        <w:rPr>
          <w:rFonts w:ascii="Times New Roman" w:hAnsi="Times New Roman" w:cs="Times New Roman"/>
          <w:sz w:val="28"/>
          <w:szCs w:val="28"/>
        </w:rPr>
        <w:t>Информационная модель может быть представлена в виде графической схемы, таблицы или другого формата. В процессе разработки информационной модели проводится анализ предметной области, определяются основные элементы и структуры, выявляются свойства объектов и взаимосвязи между ними.</w:t>
      </w:r>
    </w:p>
    <w:p w14:paraId="2F989BAC" w14:textId="1C143CCA" w:rsidR="00463EAA" w:rsidRDefault="00463EAA" w:rsidP="00463EAA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63EAA">
        <w:rPr>
          <w:rFonts w:ascii="Times New Roman" w:hAnsi="Times New Roman" w:cs="Times New Roman"/>
          <w:sz w:val="28"/>
          <w:szCs w:val="28"/>
        </w:rPr>
        <w:t>Основной целью создания информационной модели является обеспечение полного и точного понимания предметной области и создание основы для создания базы данных. Информационная модель позволяет описать структуру данных, которые будут храниться в базе данных, а также определить, как эти данные будут использоваться и обрабатываться в рамках различных бизнес-процессов.</w:t>
      </w:r>
    </w:p>
    <w:p w14:paraId="4F6CD63E" w14:textId="0CD0367B" w:rsidR="001131B9" w:rsidRPr="0056579D" w:rsidRDefault="001131B9" w:rsidP="00463EAA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процессе </w:t>
      </w:r>
      <w:r w:rsidRPr="0056579D">
        <w:rPr>
          <w:rFonts w:ascii="Times New Roman" w:hAnsi="Times New Roman" w:cs="Times New Roman"/>
          <w:sz w:val="28"/>
          <w:szCs w:val="28"/>
        </w:rPr>
        <w:t>разработки системы была сформирована информационная модель системы (см. рисунок 1.</w:t>
      </w:r>
      <w:r w:rsidR="0056579D" w:rsidRPr="0056579D">
        <w:rPr>
          <w:rFonts w:ascii="Times New Roman" w:hAnsi="Times New Roman" w:cs="Times New Roman"/>
          <w:sz w:val="28"/>
          <w:szCs w:val="28"/>
        </w:rPr>
        <w:t>8</w:t>
      </w:r>
      <w:r w:rsidRPr="0056579D">
        <w:rPr>
          <w:rFonts w:ascii="Times New Roman" w:hAnsi="Times New Roman" w:cs="Times New Roman"/>
          <w:sz w:val="28"/>
          <w:szCs w:val="28"/>
        </w:rPr>
        <w:t>). В ходе моделирования были выделены следующие сущности:</w:t>
      </w:r>
    </w:p>
    <w:p w14:paraId="6D42FEA7" w14:textId="02E9DD96" w:rsidR="001131B9" w:rsidRDefault="001131B9" w:rsidP="00463EAA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category;</w:t>
      </w:r>
    </w:p>
    <w:p w14:paraId="60E67D7D" w14:textId="4372FE47" w:rsidR="001131B9" w:rsidRDefault="001131B9" w:rsidP="00463EAA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- notes;</w:t>
      </w:r>
    </w:p>
    <w:p w14:paraId="2D91CC2D" w14:textId="19824EFD" w:rsidR="001131B9" w:rsidRDefault="001131B9" w:rsidP="00463EAA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- ordering;</w:t>
      </w:r>
    </w:p>
    <w:p w14:paraId="371D0AD7" w14:textId="67C437BC" w:rsidR="001131B9" w:rsidRDefault="001131B9" w:rsidP="00463EAA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- users;</w:t>
      </w:r>
    </w:p>
    <w:p w14:paraId="6D9B033B" w14:textId="62E1567A" w:rsidR="001131B9" w:rsidRDefault="001131B9" w:rsidP="00463EAA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- masters.</w:t>
      </w:r>
    </w:p>
    <w:p w14:paraId="25DCF32D" w14:textId="72171472" w:rsidR="001131B9" w:rsidRDefault="00B1694E" w:rsidP="001131B9">
      <w:pPr>
        <w:suppressAutoHyphens/>
        <w:spacing w:after="0" w:line="240" w:lineRule="auto"/>
        <w:jc w:val="center"/>
        <w:rPr>
          <w:rFonts w:ascii="Times New Roman" w:hAnsi="Times New Roman"/>
          <w:color w:val="000000" w:themeColor="text1"/>
          <w:sz w:val="28"/>
        </w:rPr>
      </w:pPr>
      <w:r w:rsidRPr="00B1694E">
        <w:rPr>
          <w:rFonts w:ascii="Times New Roman" w:hAnsi="Times New Roman"/>
          <w:noProof/>
          <w:color w:val="000000" w:themeColor="text1"/>
          <w:sz w:val="28"/>
        </w:rPr>
        <w:lastRenderedPageBreak/>
        <w:drawing>
          <wp:inline distT="0" distB="0" distL="0" distR="0" wp14:anchorId="63328312" wp14:editId="56A4BC22">
            <wp:extent cx="2059677" cy="28440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677" cy="28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B052C" w14:textId="37BD5051" w:rsidR="001131B9" w:rsidRPr="001131B9" w:rsidRDefault="001131B9" w:rsidP="001131B9">
      <w:pPr>
        <w:suppressAutoHyphens/>
        <w:spacing w:after="0" w:line="240" w:lineRule="auto"/>
        <w:jc w:val="center"/>
        <w:rPr>
          <w:rFonts w:ascii="Times New Roman" w:hAnsi="Times New Roman"/>
          <w:color w:val="000000" w:themeColor="text1"/>
          <w:sz w:val="28"/>
        </w:rPr>
      </w:pPr>
      <w:r w:rsidRPr="0056579D">
        <w:rPr>
          <w:rFonts w:ascii="Times New Roman" w:hAnsi="Times New Roman"/>
          <w:sz w:val="28"/>
        </w:rPr>
        <w:t>Рисунок 1.</w:t>
      </w:r>
      <w:r w:rsidR="0056579D" w:rsidRPr="0056579D">
        <w:rPr>
          <w:rFonts w:ascii="Times New Roman" w:hAnsi="Times New Roman"/>
          <w:sz w:val="28"/>
        </w:rPr>
        <w:t>8</w:t>
      </w:r>
      <w:r w:rsidRPr="0056579D"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color w:val="000000" w:themeColor="text1"/>
          <w:sz w:val="28"/>
        </w:rPr>
        <w:t>Информационная модель системы</w:t>
      </w:r>
    </w:p>
    <w:p w14:paraId="2F5CC387" w14:textId="77777777" w:rsidR="000E393F" w:rsidRDefault="000E393F" w:rsidP="00463EAA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9BF7C2E" w14:textId="0E1AA5F1" w:rsidR="001131B9" w:rsidRDefault="001131B9" w:rsidP="00463EAA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Сущность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category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 включает в себя следующие атрибуты:</w:t>
      </w:r>
    </w:p>
    <w:p w14:paraId="288B8182" w14:textId="12A4E0CF" w:rsidR="001131B9" w:rsidRDefault="001131B9" w:rsidP="00463EAA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 «</w:t>
      </w:r>
      <w:r w:rsidR="00D6425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</w:t>
      </w:r>
      <w:r w:rsidR="00D64258" w:rsidRPr="00463EAA">
        <w:rPr>
          <w:rFonts w:ascii="Times New Roman" w:hAnsi="Times New Roman" w:cs="Times New Roman"/>
          <w:sz w:val="28"/>
          <w:szCs w:val="28"/>
        </w:rPr>
        <w:t>–</w:t>
      </w:r>
      <w:r w:rsidR="000E393F">
        <w:rPr>
          <w:rFonts w:ascii="Times New Roman" w:hAnsi="Times New Roman" w:cs="Times New Roman"/>
          <w:sz w:val="28"/>
          <w:szCs w:val="28"/>
        </w:rPr>
        <w:t xml:space="preserve"> название категории (направления);</w:t>
      </w:r>
      <w:r w:rsidR="00D6425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0BD28C1" w14:textId="1316C778" w:rsidR="00D64258" w:rsidRPr="000E393F" w:rsidRDefault="00D64258" w:rsidP="00D64258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</w:t>
      </w:r>
      <w:r w:rsidRPr="00463EAA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E393F">
        <w:rPr>
          <w:rFonts w:ascii="Times New Roman" w:hAnsi="Times New Roman" w:cs="Times New Roman"/>
          <w:sz w:val="28"/>
          <w:szCs w:val="28"/>
        </w:rPr>
        <w:t>первичный ключ таблицы.</w:t>
      </w:r>
    </w:p>
    <w:p w14:paraId="1A300F06" w14:textId="77777777" w:rsidR="00D64258" w:rsidRDefault="00D64258" w:rsidP="00463EAA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F16014" w14:textId="649CDEBA" w:rsidR="001131B9" w:rsidRDefault="001131B9" w:rsidP="001131B9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Сущность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notes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 включает в себя следующие атрибуты:</w:t>
      </w:r>
    </w:p>
    <w:p w14:paraId="1463634D" w14:textId="1FE4B681" w:rsidR="00D64258" w:rsidRPr="00DE77F4" w:rsidRDefault="00D64258" w:rsidP="00D64258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E77F4">
        <w:rPr>
          <w:rFonts w:ascii="Times New Roman" w:hAnsi="Times New Roman" w:cs="Times New Roman"/>
          <w:color w:val="000000" w:themeColor="text1"/>
          <w:sz w:val="28"/>
          <w:szCs w:val="28"/>
        </w:rPr>
        <w:t>- «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discription</w:t>
      </w:r>
      <w:proofErr w:type="spellEnd"/>
      <w:r w:rsidRPr="00DE77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</w:t>
      </w:r>
      <w:r w:rsidRPr="00DE77F4">
        <w:rPr>
          <w:rFonts w:ascii="Times New Roman" w:hAnsi="Times New Roman" w:cs="Times New Roman"/>
          <w:sz w:val="28"/>
          <w:szCs w:val="28"/>
        </w:rPr>
        <w:t xml:space="preserve">– </w:t>
      </w:r>
      <w:r w:rsidR="00DE77F4">
        <w:rPr>
          <w:rFonts w:ascii="Times New Roman" w:hAnsi="Times New Roman" w:cs="Times New Roman"/>
          <w:sz w:val="28"/>
          <w:szCs w:val="28"/>
        </w:rPr>
        <w:t>описание услуги;</w:t>
      </w:r>
    </w:p>
    <w:p w14:paraId="116DFC4E" w14:textId="33202ABC" w:rsidR="00D64258" w:rsidRPr="00DE77F4" w:rsidRDefault="00D64258" w:rsidP="00D64258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E77F4">
        <w:rPr>
          <w:rFonts w:ascii="Times New Roman" w:hAnsi="Times New Roman" w:cs="Times New Roman"/>
          <w:color w:val="000000" w:themeColor="text1"/>
          <w:sz w:val="28"/>
          <w:szCs w:val="28"/>
        </w:rPr>
        <w:t>-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name</w:t>
      </w:r>
      <w:r w:rsidRPr="00DE77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</w:t>
      </w:r>
      <w:r w:rsidRPr="00DE77F4">
        <w:rPr>
          <w:rFonts w:ascii="Times New Roman" w:hAnsi="Times New Roman" w:cs="Times New Roman"/>
          <w:sz w:val="28"/>
          <w:szCs w:val="28"/>
        </w:rPr>
        <w:t xml:space="preserve">– </w:t>
      </w:r>
      <w:r w:rsidR="00DE77F4">
        <w:rPr>
          <w:rFonts w:ascii="Times New Roman" w:hAnsi="Times New Roman" w:cs="Times New Roman"/>
          <w:sz w:val="28"/>
          <w:szCs w:val="28"/>
        </w:rPr>
        <w:t>название услуги;</w:t>
      </w:r>
    </w:p>
    <w:p w14:paraId="2D36AECB" w14:textId="1EFC1A61" w:rsidR="00D64258" w:rsidRPr="000E393F" w:rsidRDefault="00D64258" w:rsidP="00D64258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E393F">
        <w:rPr>
          <w:rFonts w:ascii="Times New Roman" w:hAnsi="Times New Roman" w:cs="Times New Roman"/>
          <w:color w:val="000000" w:themeColor="text1"/>
          <w:sz w:val="28"/>
          <w:szCs w:val="28"/>
        </w:rPr>
        <w:t>-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photo</w:t>
      </w:r>
      <w:r w:rsidRPr="000E39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</w:t>
      </w:r>
      <w:r w:rsidRPr="000E393F">
        <w:rPr>
          <w:rFonts w:ascii="Times New Roman" w:hAnsi="Times New Roman" w:cs="Times New Roman"/>
          <w:sz w:val="28"/>
          <w:szCs w:val="28"/>
        </w:rPr>
        <w:t xml:space="preserve">– </w:t>
      </w:r>
      <w:r w:rsidR="000E393F">
        <w:rPr>
          <w:rFonts w:ascii="Times New Roman" w:hAnsi="Times New Roman" w:cs="Times New Roman"/>
          <w:sz w:val="28"/>
          <w:szCs w:val="28"/>
        </w:rPr>
        <w:t>имя картинки;</w:t>
      </w:r>
    </w:p>
    <w:p w14:paraId="01606B0A" w14:textId="77777777" w:rsidR="007378F1" w:rsidRDefault="00D64258" w:rsidP="007378F1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E393F">
        <w:rPr>
          <w:rFonts w:ascii="Times New Roman" w:hAnsi="Times New Roman" w:cs="Times New Roman"/>
          <w:color w:val="000000" w:themeColor="text1"/>
          <w:sz w:val="28"/>
          <w:szCs w:val="28"/>
        </w:rPr>
        <w:t>-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price</w:t>
      </w:r>
      <w:r w:rsidRPr="000E39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</w:t>
      </w:r>
      <w:r w:rsidRPr="000E393F">
        <w:rPr>
          <w:rFonts w:ascii="Times New Roman" w:hAnsi="Times New Roman" w:cs="Times New Roman"/>
          <w:sz w:val="28"/>
          <w:szCs w:val="28"/>
        </w:rPr>
        <w:t xml:space="preserve">– </w:t>
      </w:r>
      <w:r w:rsidR="000E393F">
        <w:rPr>
          <w:rFonts w:ascii="Times New Roman" w:hAnsi="Times New Roman" w:cs="Times New Roman"/>
          <w:sz w:val="28"/>
          <w:szCs w:val="28"/>
        </w:rPr>
        <w:t>стоимость услуги;</w:t>
      </w:r>
    </w:p>
    <w:p w14:paraId="43E54D1A" w14:textId="1F4EE4C6" w:rsidR="00D64258" w:rsidRPr="007378F1" w:rsidRDefault="007378F1" w:rsidP="007378F1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378F1">
        <w:rPr>
          <w:rFonts w:ascii="Times New Roman" w:hAnsi="Times New Roman" w:cs="Times New Roman"/>
          <w:sz w:val="28"/>
          <w:szCs w:val="28"/>
        </w:rPr>
        <w:t>- «</w:t>
      </w:r>
      <w:r w:rsidRPr="007378F1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7378F1">
        <w:rPr>
          <w:rFonts w:ascii="Times New Roman" w:hAnsi="Times New Roman" w:cs="Times New Roman"/>
          <w:sz w:val="28"/>
          <w:szCs w:val="28"/>
        </w:rPr>
        <w:t xml:space="preserve">» – сумма </w:t>
      </w:r>
      <w:r w:rsidRPr="007378F1">
        <w:rPr>
          <w:rFonts w:ascii="Times New Roman" w:hAnsi="Times New Roman" w:cs="Times New Roman"/>
          <w:sz w:val="28"/>
          <w:szCs w:val="28"/>
        </w:rPr>
        <w:t xml:space="preserve">проданных </w:t>
      </w:r>
      <w:r>
        <w:rPr>
          <w:rFonts w:ascii="Times New Roman" w:hAnsi="Times New Roman" w:cs="Times New Roman"/>
          <w:sz w:val="28"/>
          <w:szCs w:val="28"/>
        </w:rPr>
        <w:t>процедур;</w:t>
      </w:r>
    </w:p>
    <w:p w14:paraId="167D2C8F" w14:textId="558C4A0D" w:rsidR="00D64258" w:rsidRPr="00CA3D70" w:rsidRDefault="00D64258" w:rsidP="00B1694E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E393F">
        <w:rPr>
          <w:rFonts w:ascii="Times New Roman" w:hAnsi="Times New Roman" w:cs="Times New Roman"/>
          <w:color w:val="000000" w:themeColor="text1"/>
          <w:sz w:val="28"/>
          <w:szCs w:val="28"/>
        </w:rPr>
        <w:t>-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category</w:t>
      </w:r>
      <w:r w:rsidRPr="000E393F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Pr="000E39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</w:t>
      </w:r>
      <w:r w:rsidRPr="000E393F">
        <w:rPr>
          <w:rFonts w:ascii="Times New Roman" w:hAnsi="Times New Roman" w:cs="Times New Roman"/>
          <w:sz w:val="28"/>
          <w:szCs w:val="28"/>
        </w:rPr>
        <w:t xml:space="preserve">– </w:t>
      </w:r>
      <w:r w:rsidR="00CA3D70" w:rsidRPr="00CA3D70">
        <w:rPr>
          <w:rFonts w:ascii="Times New Roman" w:hAnsi="Times New Roman" w:cs="Times New Roman"/>
          <w:color w:val="000000" w:themeColor="text1"/>
          <w:sz w:val="28"/>
          <w:szCs w:val="28"/>
        </w:rPr>
        <w:t>внешний ключ связанной таблицы;</w:t>
      </w:r>
    </w:p>
    <w:p w14:paraId="0782F430" w14:textId="4D469051" w:rsidR="00D64258" w:rsidRPr="00D64258" w:rsidRDefault="00D64258" w:rsidP="00D64258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64258">
        <w:rPr>
          <w:rFonts w:ascii="Times New Roman" w:hAnsi="Times New Roman" w:cs="Times New Roman"/>
          <w:color w:val="000000" w:themeColor="text1"/>
          <w:sz w:val="28"/>
          <w:szCs w:val="28"/>
        </w:rPr>
        <w:t>-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Pr="00D642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</w:t>
      </w:r>
      <w:r w:rsidRPr="00D64258">
        <w:rPr>
          <w:rFonts w:ascii="Times New Roman" w:hAnsi="Times New Roman" w:cs="Times New Roman"/>
          <w:sz w:val="28"/>
          <w:szCs w:val="28"/>
        </w:rPr>
        <w:t xml:space="preserve">– </w:t>
      </w:r>
      <w:r w:rsidR="000E393F">
        <w:rPr>
          <w:rFonts w:ascii="Times New Roman" w:hAnsi="Times New Roman" w:cs="Times New Roman"/>
          <w:sz w:val="28"/>
          <w:szCs w:val="28"/>
        </w:rPr>
        <w:t>первичный ключ таблицы.</w:t>
      </w:r>
    </w:p>
    <w:p w14:paraId="7627225A" w14:textId="4374F14F" w:rsidR="00D64258" w:rsidRPr="00D64258" w:rsidRDefault="00D64258" w:rsidP="00D64258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2FFD50E" w14:textId="75B02DD7" w:rsidR="001131B9" w:rsidRDefault="001131B9" w:rsidP="001131B9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Сущность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ordering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 включает в себя следующие атрибуты:</w:t>
      </w:r>
    </w:p>
    <w:p w14:paraId="02DB7EE1" w14:textId="36F23FA9" w:rsidR="001131B9" w:rsidRPr="000E393F" w:rsidRDefault="00D64258" w:rsidP="00D64258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E393F">
        <w:rPr>
          <w:rFonts w:ascii="Times New Roman" w:hAnsi="Times New Roman" w:cs="Times New Roman"/>
          <w:color w:val="000000" w:themeColor="text1"/>
          <w:sz w:val="28"/>
          <w:szCs w:val="28"/>
        </w:rPr>
        <w:t>-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date</w:t>
      </w:r>
      <w:r w:rsidRPr="000E39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</w:t>
      </w:r>
      <w:r w:rsidRPr="000E393F">
        <w:rPr>
          <w:rFonts w:ascii="Times New Roman" w:hAnsi="Times New Roman" w:cs="Times New Roman"/>
          <w:sz w:val="28"/>
          <w:szCs w:val="28"/>
        </w:rPr>
        <w:t xml:space="preserve">– </w:t>
      </w:r>
      <w:r w:rsidR="000E393F">
        <w:rPr>
          <w:rFonts w:ascii="Times New Roman" w:hAnsi="Times New Roman" w:cs="Times New Roman"/>
          <w:sz w:val="28"/>
          <w:szCs w:val="28"/>
        </w:rPr>
        <w:t>дата записи;</w:t>
      </w:r>
    </w:p>
    <w:p w14:paraId="38AB1926" w14:textId="628C49D8" w:rsidR="00D64258" w:rsidRPr="000E393F" w:rsidRDefault="00D64258" w:rsidP="00D64258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E393F">
        <w:rPr>
          <w:rFonts w:ascii="Times New Roman" w:hAnsi="Times New Roman" w:cs="Times New Roman"/>
          <w:color w:val="000000" w:themeColor="text1"/>
          <w:sz w:val="28"/>
          <w:szCs w:val="28"/>
        </w:rPr>
        <w:t>-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time</w:t>
      </w:r>
      <w:r w:rsidRPr="000E39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</w:t>
      </w:r>
      <w:r w:rsidRPr="000E393F">
        <w:rPr>
          <w:rFonts w:ascii="Times New Roman" w:hAnsi="Times New Roman" w:cs="Times New Roman"/>
          <w:sz w:val="28"/>
          <w:szCs w:val="28"/>
        </w:rPr>
        <w:t xml:space="preserve">– </w:t>
      </w:r>
      <w:r w:rsidR="000E393F">
        <w:rPr>
          <w:rFonts w:ascii="Times New Roman" w:hAnsi="Times New Roman" w:cs="Times New Roman"/>
          <w:sz w:val="28"/>
          <w:szCs w:val="28"/>
        </w:rPr>
        <w:t>время записи;</w:t>
      </w:r>
    </w:p>
    <w:p w14:paraId="0E010D73" w14:textId="3D7C5A33" w:rsidR="00D64258" w:rsidRPr="00CA3D70" w:rsidRDefault="00D64258" w:rsidP="00D64258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A3D70">
        <w:rPr>
          <w:rFonts w:ascii="Times New Roman" w:hAnsi="Times New Roman" w:cs="Times New Roman"/>
          <w:color w:val="000000" w:themeColor="text1"/>
          <w:sz w:val="28"/>
          <w:szCs w:val="28"/>
        </w:rPr>
        <w:t>-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</w:t>
      </w:r>
      <w:r w:rsidRPr="00CA3D70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Pr="00CA3D7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</w:t>
      </w:r>
      <w:r w:rsidRPr="00CA3D70">
        <w:rPr>
          <w:rFonts w:ascii="Times New Roman" w:hAnsi="Times New Roman" w:cs="Times New Roman"/>
          <w:sz w:val="28"/>
          <w:szCs w:val="28"/>
        </w:rPr>
        <w:t xml:space="preserve">– </w:t>
      </w:r>
      <w:r w:rsidR="00CA3D70" w:rsidRPr="00CA3D70">
        <w:rPr>
          <w:rFonts w:ascii="Times New Roman" w:hAnsi="Times New Roman" w:cs="Times New Roman"/>
          <w:color w:val="000000" w:themeColor="text1"/>
          <w:sz w:val="28"/>
          <w:szCs w:val="28"/>
        </w:rPr>
        <w:t>внешний ключ связанной таблицы;</w:t>
      </w:r>
    </w:p>
    <w:p w14:paraId="742D823D" w14:textId="117627F7" w:rsidR="00D64258" w:rsidRPr="00CA3D70" w:rsidRDefault="00D64258" w:rsidP="00D64258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A3D70">
        <w:rPr>
          <w:rFonts w:ascii="Times New Roman" w:hAnsi="Times New Roman" w:cs="Times New Roman"/>
          <w:color w:val="000000" w:themeColor="text1"/>
          <w:sz w:val="28"/>
          <w:szCs w:val="28"/>
        </w:rPr>
        <w:t>-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master</w:t>
      </w:r>
      <w:r w:rsidRPr="00CA3D70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Pr="00CA3D7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</w:t>
      </w:r>
      <w:r w:rsidRPr="00CA3D70">
        <w:rPr>
          <w:rFonts w:ascii="Times New Roman" w:hAnsi="Times New Roman" w:cs="Times New Roman"/>
          <w:sz w:val="28"/>
          <w:szCs w:val="28"/>
        </w:rPr>
        <w:t xml:space="preserve">– </w:t>
      </w:r>
      <w:r w:rsidR="00CA3D70" w:rsidRPr="00CA3D70">
        <w:rPr>
          <w:rFonts w:ascii="Times New Roman" w:hAnsi="Times New Roman" w:cs="Times New Roman"/>
          <w:color w:val="000000" w:themeColor="text1"/>
          <w:sz w:val="28"/>
          <w:szCs w:val="28"/>
        </w:rPr>
        <w:t>внешний ключ связанной таблицы;</w:t>
      </w:r>
    </w:p>
    <w:p w14:paraId="6D9CC1B3" w14:textId="537F6E70" w:rsidR="00D64258" w:rsidRPr="00CA3D70" w:rsidRDefault="00D64258" w:rsidP="00D64258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A3D70">
        <w:rPr>
          <w:rFonts w:ascii="Times New Roman" w:hAnsi="Times New Roman" w:cs="Times New Roman"/>
          <w:color w:val="000000" w:themeColor="text1"/>
          <w:sz w:val="28"/>
          <w:szCs w:val="28"/>
        </w:rPr>
        <w:t>-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note</w:t>
      </w:r>
      <w:r w:rsidRPr="00CA3D70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Pr="00CA3D7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– </w:t>
      </w:r>
      <w:r w:rsidR="00CA3D70" w:rsidRPr="00CA3D70">
        <w:rPr>
          <w:rFonts w:ascii="Times New Roman" w:hAnsi="Times New Roman" w:cs="Times New Roman"/>
          <w:color w:val="000000" w:themeColor="text1"/>
          <w:sz w:val="28"/>
          <w:szCs w:val="28"/>
        </w:rPr>
        <w:t>внешний ключ связанной таблицы;</w:t>
      </w:r>
    </w:p>
    <w:p w14:paraId="55AAA5B9" w14:textId="093244EC" w:rsidR="00D64258" w:rsidRPr="00DE77F4" w:rsidRDefault="00D64258" w:rsidP="00D64258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6425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- «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status_ordering</w:t>
      </w:r>
      <w:proofErr w:type="spellEnd"/>
      <w:r w:rsidRPr="00D6425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» </w:t>
      </w:r>
      <w:r w:rsidRPr="00D64258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DE77F4">
        <w:rPr>
          <w:rFonts w:ascii="Times New Roman" w:hAnsi="Times New Roman" w:cs="Times New Roman"/>
          <w:sz w:val="28"/>
          <w:szCs w:val="28"/>
        </w:rPr>
        <w:t>статус</w:t>
      </w:r>
      <w:r w:rsidR="00DE77F4" w:rsidRPr="00CA3D7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E77F4">
        <w:rPr>
          <w:rFonts w:ascii="Times New Roman" w:hAnsi="Times New Roman" w:cs="Times New Roman"/>
          <w:sz w:val="28"/>
          <w:szCs w:val="28"/>
        </w:rPr>
        <w:t>записи</w:t>
      </w:r>
      <w:r w:rsidR="00DE77F4" w:rsidRPr="00CA3D7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89D1A30" w14:textId="64A89E66" w:rsidR="00D64258" w:rsidRPr="00D64258" w:rsidRDefault="00D64258" w:rsidP="00D64258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6425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-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Pr="00D6425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» </w:t>
      </w:r>
      <w:r w:rsidRPr="00D64258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0E393F">
        <w:rPr>
          <w:rFonts w:ascii="Times New Roman" w:hAnsi="Times New Roman" w:cs="Times New Roman"/>
          <w:sz w:val="28"/>
          <w:szCs w:val="28"/>
        </w:rPr>
        <w:t>первичный</w:t>
      </w:r>
      <w:r w:rsidR="000E393F" w:rsidRPr="00DE77F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E393F">
        <w:rPr>
          <w:rFonts w:ascii="Times New Roman" w:hAnsi="Times New Roman" w:cs="Times New Roman"/>
          <w:sz w:val="28"/>
          <w:szCs w:val="28"/>
        </w:rPr>
        <w:t>ключ</w:t>
      </w:r>
      <w:r w:rsidR="000E393F" w:rsidRPr="00DE77F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E393F">
        <w:rPr>
          <w:rFonts w:ascii="Times New Roman" w:hAnsi="Times New Roman" w:cs="Times New Roman"/>
          <w:sz w:val="28"/>
          <w:szCs w:val="28"/>
        </w:rPr>
        <w:t>таблицы</w:t>
      </w:r>
      <w:r w:rsidR="000E393F" w:rsidRPr="00DE77F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31A7298" w14:textId="77777777" w:rsidR="00D64258" w:rsidRPr="00D64258" w:rsidRDefault="00D64258" w:rsidP="00D64258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B9D423F" w14:textId="399F3543" w:rsidR="001131B9" w:rsidRDefault="001131B9" w:rsidP="001131B9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Сущность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 включает в себя следующие атрибуты:</w:t>
      </w:r>
    </w:p>
    <w:p w14:paraId="2BCB15AC" w14:textId="2B6E0F82" w:rsidR="001131B9" w:rsidRPr="00DE77F4" w:rsidRDefault="00D64258" w:rsidP="00D64258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E77F4">
        <w:rPr>
          <w:rFonts w:ascii="Times New Roman" w:hAnsi="Times New Roman" w:cs="Times New Roman"/>
          <w:color w:val="000000" w:themeColor="text1"/>
          <w:sz w:val="28"/>
          <w:szCs w:val="28"/>
        </w:rPr>
        <w:t>-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password</w:t>
      </w:r>
      <w:r w:rsidRPr="00DE77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</w:t>
      </w:r>
      <w:r w:rsidRPr="00DE77F4">
        <w:rPr>
          <w:rFonts w:ascii="Times New Roman" w:hAnsi="Times New Roman" w:cs="Times New Roman"/>
          <w:sz w:val="28"/>
          <w:szCs w:val="28"/>
        </w:rPr>
        <w:t>–</w:t>
      </w:r>
      <w:r w:rsidR="00DE77F4">
        <w:rPr>
          <w:rFonts w:ascii="Times New Roman" w:hAnsi="Times New Roman" w:cs="Times New Roman"/>
          <w:sz w:val="28"/>
          <w:szCs w:val="28"/>
        </w:rPr>
        <w:t xml:space="preserve"> пароли пользователей;</w:t>
      </w:r>
    </w:p>
    <w:p w14:paraId="577C41E3" w14:textId="123FECF5" w:rsidR="00D64258" w:rsidRPr="00DE77F4" w:rsidRDefault="00D64258" w:rsidP="00D64258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E77F4">
        <w:rPr>
          <w:rFonts w:ascii="Times New Roman" w:hAnsi="Times New Roman" w:cs="Times New Roman"/>
          <w:color w:val="000000" w:themeColor="text1"/>
          <w:sz w:val="28"/>
          <w:szCs w:val="28"/>
        </w:rPr>
        <w:t>-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role</w:t>
      </w:r>
      <w:r w:rsidRPr="00DE77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</w:t>
      </w:r>
      <w:r w:rsidRPr="00DE77F4">
        <w:rPr>
          <w:rFonts w:ascii="Times New Roman" w:hAnsi="Times New Roman" w:cs="Times New Roman"/>
          <w:sz w:val="28"/>
          <w:szCs w:val="28"/>
        </w:rPr>
        <w:t xml:space="preserve">– </w:t>
      </w:r>
      <w:r w:rsidR="00DE77F4">
        <w:rPr>
          <w:rFonts w:ascii="Times New Roman" w:hAnsi="Times New Roman" w:cs="Times New Roman"/>
          <w:sz w:val="28"/>
          <w:szCs w:val="28"/>
        </w:rPr>
        <w:t>роль пользователя;</w:t>
      </w:r>
    </w:p>
    <w:p w14:paraId="5C001AB4" w14:textId="28483A0D" w:rsidR="00D64258" w:rsidRPr="00DE77F4" w:rsidRDefault="00D64258" w:rsidP="00D64258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E77F4">
        <w:rPr>
          <w:rFonts w:ascii="Times New Roman" w:hAnsi="Times New Roman" w:cs="Times New Roman"/>
          <w:color w:val="000000" w:themeColor="text1"/>
          <w:sz w:val="28"/>
          <w:szCs w:val="28"/>
        </w:rPr>
        <w:t>-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username</w:t>
      </w:r>
      <w:r w:rsidRPr="00DE77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</w:t>
      </w:r>
      <w:r w:rsidRPr="00DE77F4">
        <w:rPr>
          <w:rFonts w:ascii="Times New Roman" w:hAnsi="Times New Roman" w:cs="Times New Roman"/>
          <w:sz w:val="28"/>
          <w:szCs w:val="28"/>
        </w:rPr>
        <w:t>–</w:t>
      </w:r>
      <w:r w:rsidR="00DE77F4">
        <w:rPr>
          <w:rFonts w:ascii="Times New Roman" w:hAnsi="Times New Roman" w:cs="Times New Roman"/>
          <w:sz w:val="28"/>
          <w:szCs w:val="28"/>
        </w:rPr>
        <w:t xml:space="preserve"> логины пользователей;</w:t>
      </w:r>
      <w:r w:rsidRPr="00DE77F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49FB023" w14:textId="1330E251" w:rsidR="00D64258" w:rsidRPr="00CA3D70" w:rsidRDefault="00D64258" w:rsidP="00D64258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A3D70">
        <w:rPr>
          <w:rFonts w:ascii="Times New Roman" w:hAnsi="Times New Roman" w:cs="Times New Roman"/>
          <w:color w:val="000000" w:themeColor="text1"/>
          <w:sz w:val="28"/>
          <w:szCs w:val="28"/>
        </w:rPr>
        <w:t>- «</w:t>
      </w:r>
      <w:r w:rsidRPr="000447CC"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0447CC">
        <w:rPr>
          <w:rFonts w:ascii="Times New Roman" w:hAnsi="Times New Roman" w:cs="Times New Roman"/>
          <w:sz w:val="28"/>
          <w:szCs w:val="28"/>
        </w:rPr>
        <w:t>_</w:t>
      </w:r>
      <w:r w:rsidRPr="000447C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0447CC">
        <w:rPr>
          <w:rFonts w:ascii="Times New Roman" w:hAnsi="Times New Roman" w:cs="Times New Roman"/>
          <w:sz w:val="28"/>
          <w:szCs w:val="28"/>
        </w:rPr>
        <w:t xml:space="preserve">» – </w:t>
      </w:r>
      <w:r w:rsidR="00CA3D70" w:rsidRPr="000447CC">
        <w:rPr>
          <w:rFonts w:ascii="Times New Roman" w:hAnsi="Times New Roman" w:cs="Times New Roman"/>
          <w:sz w:val="28"/>
          <w:szCs w:val="28"/>
        </w:rPr>
        <w:t xml:space="preserve">внешний </w:t>
      </w:r>
      <w:r w:rsidR="00CA3D70" w:rsidRPr="00CA3D70">
        <w:rPr>
          <w:rFonts w:ascii="Times New Roman" w:hAnsi="Times New Roman" w:cs="Times New Roman"/>
          <w:color w:val="000000" w:themeColor="text1"/>
          <w:sz w:val="28"/>
          <w:szCs w:val="28"/>
        </w:rPr>
        <w:t>ключ связанной таблицы;</w:t>
      </w:r>
    </w:p>
    <w:p w14:paraId="4000F9E9" w14:textId="100D6C43" w:rsidR="00D64258" w:rsidRDefault="00D64258" w:rsidP="00D64258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</w:t>
      </w:r>
      <w:r w:rsidRPr="00463EAA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E393F">
        <w:rPr>
          <w:rFonts w:ascii="Times New Roman" w:hAnsi="Times New Roman" w:cs="Times New Roman"/>
          <w:sz w:val="28"/>
          <w:szCs w:val="28"/>
        </w:rPr>
        <w:t>первичный ключ таблицы.</w:t>
      </w:r>
    </w:p>
    <w:p w14:paraId="437AC249" w14:textId="77777777" w:rsidR="00D64258" w:rsidRDefault="00D64258" w:rsidP="00D64258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B031B4A" w14:textId="3EAF3B3A" w:rsidR="001131B9" w:rsidRDefault="001131B9" w:rsidP="001131B9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Сущность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masters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 включает в себя следующие атрибуты:</w:t>
      </w:r>
    </w:p>
    <w:p w14:paraId="3E44AC18" w14:textId="6C5EB438" w:rsidR="00D64258" w:rsidRPr="00DE77F4" w:rsidRDefault="00D64258" w:rsidP="00D64258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393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- «</w:t>
      </w:r>
      <w:r w:rsidR="006F0D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category</w:t>
      </w:r>
      <w:r w:rsidRPr="000E393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» </w:t>
      </w:r>
      <w:r w:rsidRPr="000E393F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DE77F4">
        <w:rPr>
          <w:rFonts w:ascii="Times New Roman" w:hAnsi="Times New Roman" w:cs="Times New Roman"/>
          <w:sz w:val="28"/>
          <w:szCs w:val="28"/>
        </w:rPr>
        <w:t>категория (направление) мастера;</w:t>
      </w:r>
    </w:p>
    <w:p w14:paraId="50145F69" w14:textId="4059313C" w:rsidR="00D64258" w:rsidRPr="000E393F" w:rsidRDefault="00D64258" w:rsidP="00D64258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F0D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- «</w:t>
      </w:r>
      <w:r w:rsidR="006F0D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experience</w:t>
      </w:r>
      <w:r w:rsidRPr="006F0D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» </w:t>
      </w:r>
      <w:r w:rsidRPr="006F0D8E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0E393F">
        <w:rPr>
          <w:rFonts w:ascii="Times New Roman" w:hAnsi="Times New Roman" w:cs="Times New Roman"/>
          <w:sz w:val="28"/>
          <w:szCs w:val="28"/>
        </w:rPr>
        <w:t>стаж</w:t>
      </w:r>
      <w:r w:rsidR="000E393F" w:rsidRPr="00DE77F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29A7A27" w14:textId="42FD2775" w:rsidR="00D64258" w:rsidRPr="000E393F" w:rsidRDefault="00D64258" w:rsidP="00D64258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E393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- «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fio</w:t>
      </w:r>
      <w:proofErr w:type="spellEnd"/>
      <w:r w:rsidRPr="000E393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» </w:t>
      </w:r>
      <w:r w:rsidRPr="000E393F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proofErr w:type="spellStart"/>
      <w:r w:rsidR="000E393F">
        <w:rPr>
          <w:rFonts w:ascii="Times New Roman" w:hAnsi="Times New Roman" w:cs="Times New Roman"/>
          <w:sz w:val="28"/>
          <w:szCs w:val="28"/>
        </w:rPr>
        <w:t>фио</w:t>
      </w:r>
      <w:proofErr w:type="spellEnd"/>
      <w:r w:rsidR="000E393F" w:rsidRPr="000E393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E393F">
        <w:rPr>
          <w:rFonts w:ascii="Times New Roman" w:hAnsi="Times New Roman" w:cs="Times New Roman"/>
          <w:sz w:val="28"/>
          <w:szCs w:val="28"/>
        </w:rPr>
        <w:t>мастера</w:t>
      </w:r>
      <w:r w:rsidR="000E393F" w:rsidRPr="000E393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53044AE" w14:textId="1D2B45BD" w:rsidR="00D64258" w:rsidRPr="000E393F" w:rsidRDefault="00D64258" w:rsidP="00D64258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E393F">
        <w:rPr>
          <w:rFonts w:ascii="Times New Roman" w:hAnsi="Times New Roman" w:cs="Times New Roman"/>
          <w:color w:val="000000" w:themeColor="text1"/>
          <w:sz w:val="28"/>
          <w:szCs w:val="28"/>
        </w:rPr>
        <w:t>-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photo</w:t>
      </w:r>
      <w:r w:rsidRPr="000E39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</w:t>
      </w:r>
      <w:r w:rsidRPr="000E393F">
        <w:rPr>
          <w:rFonts w:ascii="Times New Roman" w:hAnsi="Times New Roman" w:cs="Times New Roman"/>
          <w:sz w:val="28"/>
          <w:szCs w:val="28"/>
        </w:rPr>
        <w:t xml:space="preserve">– </w:t>
      </w:r>
      <w:r w:rsidR="000E393F">
        <w:rPr>
          <w:rFonts w:ascii="Times New Roman" w:hAnsi="Times New Roman" w:cs="Times New Roman"/>
          <w:sz w:val="28"/>
          <w:szCs w:val="28"/>
        </w:rPr>
        <w:t>имя картинки;</w:t>
      </w:r>
    </w:p>
    <w:p w14:paraId="6781AE67" w14:textId="32F29994" w:rsidR="00D64258" w:rsidRPr="000E393F" w:rsidRDefault="00D64258" w:rsidP="00D64258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E393F">
        <w:rPr>
          <w:rFonts w:ascii="Times New Roman" w:hAnsi="Times New Roman" w:cs="Times New Roman"/>
          <w:color w:val="000000" w:themeColor="text1"/>
          <w:sz w:val="28"/>
          <w:szCs w:val="28"/>
        </w:rPr>
        <w:t>- «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tel</w:t>
      </w:r>
      <w:proofErr w:type="spellEnd"/>
      <w:r w:rsidRPr="000E39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</w:t>
      </w:r>
      <w:r w:rsidRPr="000E393F">
        <w:rPr>
          <w:rFonts w:ascii="Times New Roman" w:hAnsi="Times New Roman" w:cs="Times New Roman"/>
          <w:sz w:val="28"/>
          <w:szCs w:val="28"/>
        </w:rPr>
        <w:t xml:space="preserve">– </w:t>
      </w:r>
      <w:r w:rsidR="000E393F">
        <w:rPr>
          <w:rFonts w:ascii="Times New Roman" w:hAnsi="Times New Roman" w:cs="Times New Roman"/>
          <w:sz w:val="28"/>
          <w:szCs w:val="28"/>
        </w:rPr>
        <w:t>телефон мастера;</w:t>
      </w:r>
    </w:p>
    <w:p w14:paraId="5405229A" w14:textId="47D8B6D1" w:rsidR="00D64258" w:rsidRPr="000E393F" w:rsidRDefault="00D64258" w:rsidP="00D64258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E393F">
        <w:rPr>
          <w:rFonts w:ascii="Times New Roman" w:hAnsi="Times New Roman" w:cs="Times New Roman"/>
          <w:color w:val="000000" w:themeColor="text1"/>
          <w:sz w:val="28"/>
          <w:szCs w:val="28"/>
        </w:rPr>
        <w:t>-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Pr="000E39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</w:t>
      </w:r>
      <w:r w:rsidRPr="000E393F">
        <w:rPr>
          <w:rFonts w:ascii="Times New Roman" w:hAnsi="Times New Roman" w:cs="Times New Roman"/>
          <w:sz w:val="28"/>
          <w:szCs w:val="28"/>
        </w:rPr>
        <w:t xml:space="preserve">– </w:t>
      </w:r>
      <w:r w:rsidR="000E393F">
        <w:rPr>
          <w:rFonts w:ascii="Times New Roman" w:hAnsi="Times New Roman" w:cs="Times New Roman"/>
          <w:sz w:val="28"/>
          <w:szCs w:val="28"/>
        </w:rPr>
        <w:t>первичный ключ таблицы.</w:t>
      </w:r>
    </w:p>
    <w:p w14:paraId="2D5595E5" w14:textId="77777777" w:rsidR="00463EAA" w:rsidRPr="000E393F" w:rsidRDefault="00463EAA" w:rsidP="000447CC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4"/>
        <w:tblW w:w="160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  <w:gridCol w:w="6709"/>
      </w:tblGrid>
      <w:tr w:rsidR="00463EAA" w:rsidRPr="00E137DD" w14:paraId="672B4A4F" w14:textId="77777777" w:rsidTr="00014C2B">
        <w:tc>
          <w:tcPr>
            <w:tcW w:w="9355" w:type="dxa"/>
          </w:tcPr>
          <w:p w14:paraId="12C6E081" w14:textId="6DE85CE6" w:rsidR="00463EAA" w:rsidRDefault="00463EAA" w:rsidP="00014C2B">
            <w:pPr>
              <w:pStyle w:val="2"/>
              <w:numPr>
                <w:ilvl w:val="1"/>
                <w:numId w:val="1"/>
              </w:numPr>
              <w:spacing w:before="0"/>
              <w:ind w:left="709" w:hanging="812"/>
              <w:outlineLvl w:val="1"/>
              <w:rPr>
                <w:rFonts w:ascii="Times New Roman" w:hAnsi="Times New Roman" w:cs="Times New Roman"/>
                <w:b/>
                <w:bCs/>
                <w:color w:val="auto"/>
                <w:sz w:val="28"/>
                <w:szCs w:val="28"/>
              </w:rPr>
            </w:pPr>
            <w:bookmarkStart w:id="13" w:name="_Toc131204035"/>
            <w:r>
              <w:rPr>
                <w:rFonts w:ascii="Times New Roman" w:hAnsi="Times New Roman" w:cs="Times New Roman"/>
                <w:b/>
                <w:bCs/>
                <w:color w:val="auto"/>
                <w:sz w:val="28"/>
                <w:szCs w:val="28"/>
                <w:lang w:val="en-US"/>
              </w:rPr>
              <w:t>UML</w:t>
            </w:r>
            <w:r>
              <w:rPr>
                <w:rFonts w:ascii="Times New Roman" w:hAnsi="Times New Roman" w:cs="Times New Roman"/>
                <w:b/>
                <w:bCs/>
                <w:color w:val="auto"/>
                <w:sz w:val="28"/>
                <w:szCs w:val="28"/>
              </w:rPr>
              <w:t>-модели представления программного средства и их описания</w:t>
            </w:r>
            <w:bookmarkEnd w:id="13"/>
          </w:p>
          <w:p w14:paraId="729F78BF" w14:textId="77777777" w:rsidR="00463EAA" w:rsidRPr="00344F6D" w:rsidRDefault="00463EAA" w:rsidP="00463EAA">
            <w:pPr>
              <w:ind w:firstLine="709"/>
              <w:contextualSpacing/>
              <w:jc w:val="both"/>
              <w:rPr>
                <w:rFonts w:ascii="Times New Roman" w:hAnsi="Times New Roman"/>
                <w:b/>
                <w:color w:val="000000" w:themeColor="text1"/>
                <w:sz w:val="28"/>
              </w:rPr>
            </w:pPr>
          </w:p>
        </w:tc>
        <w:tc>
          <w:tcPr>
            <w:tcW w:w="6709" w:type="dxa"/>
          </w:tcPr>
          <w:p w14:paraId="6AE826F4" w14:textId="77777777" w:rsidR="00463EAA" w:rsidRPr="00344F6D" w:rsidRDefault="00463EAA" w:rsidP="00014C2B">
            <w:pPr>
              <w:pStyle w:val="2"/>
              <w:outlineLvl w:val="1"/>
              <w:rPr>
                <w:rFonts w:ascii="Times New Roman" w:hAnsi="Times New Roman"/>
                <w:b/>
                <w:color w:val="000000" w:themeColor="text1"/>
                <w:sz w:val="28"/>
              </w:rPr>
            </w:pPr>
          </w:p>
        </w:tc>
      </w:tr>
    </w:tbl>
    <w:p w14:paraId="6EF57A4A" w14:textId="77777777" w:rsidR="00463EAA" w:rsidRPr="00463EAA" w:rsidRDefault="00463EAA" w:rsidP="00463EAA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63EAA">
        <w:rPr>
          <w:rFonts w:ascii="Times New Roman" w:hAnsi="Times New Roman" w:cs="Times New Roman"/>
          <w:sz w:val="28"/>
          <w:szCs w:val="28"/>
        </w:rPr>
        <w:t>Диаграмма последовательности (</w:t>
      </w:r>
      <w:proofErr w:type="spellStart"/>
      <w:r w:rsidRPr="00463EAA">
        <w:rPr>
          <w:rFonts w:ascii="Times New Roman" w:hAnsi="Times New Roman" w:cs="Times New Roman"/>
          <w:sz w:val="28"/>
          <w:szCs w:val="28"/>
        </w:rPr>
        <w:t>Sequence</w:t>
      </w:r>
      <w:proofErr w:type="spellEnd"/>
      <w:r w:rsidRPr="00463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EAA">
        <w:rPr>
          <w:rFonts w:ascii="Times New Roman" w:hAnsi="Times New Roman" w:cs="Times New Roman"/>
          <w:sz w:val="28"/>
          <w:szCs w:val="28"/>
        </w:rPr>
        <w:t>diagram</w:t>
      </w:r>
      <w:proofErr w:type="spellEnd"/>
      <w:r w:rsidRPr="00463EAA">
        <w:rPr>
          <w:rFonts w:ascii="Times New Roman" w:hAnsi="Times New Roman" w:cs="Times New Roman"/>
          <w:sz w:val="28"/>
          <w:szCs w:val="28"/>
        </w:rPr>
        <w:t xml:space="preserve">) – графическое представление взаимодействия объектов в рамках определенного сценария. Это один из самых распространенных типов диаграмм UML (Unified </w:t>
      </w:r>
      <w:proofErr w:type="spellStart"/>
      <w:r w:rsidRPr="00463EAA">
        <w:rPr>
          <w:rFonts w:ascii="Times New Roman" w:hAnsi="Times New Roman" w:cs="Times New Roman"/>
          <w:sz w:val="28"/>
          <w:szCs w:val="28"/>
        </w:rPr>
        <w:t>Modeling</w:t>
      </w:r>
      <w:proofErr w:type="spellEnd"/>
      <w:r w:rsidRPr="00463EAA">
        <w:rPr>
          <w:rFonts w:ascii="Times New Roman" w:hAnsi="Times New Roman" w:cs="Times New Roman"/>
          <w:sz w:val="28"/>
          <w:szCs w:val="28"/>
        </w:rPr>
        <w:t xml:space="preserve"> Language) и используется для моделирования динамических аспектов системы.</w:t>
      </w:r>
    </w:p>
    <w:p w14:paraId="5A6156E0" w14:textId="77777777" w:rsidR="00463EAA" w:rsidRPr="00463EAA" w:rsidRDefault="00463EAA" w:rsidP="00463EAA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63EAA">
        <w:rPr>
          <w:rFonts w:ascii="Times New Roman" w:hAnsi="Times New Roman" w:cs="Times New Roman"/>
          <w:sz w:val="28"/>
          <w:szCs w:val="28"/>
        </w:rPr>
        <w:t>Диаграмма последовательности показывает последовательность сообщений, отправляемых между объектами, и временные интервалы, в течение которых эти сообщения передаются. Каждый объект на диаграмме представлен вертикальной линией, называемой "жизненным циклом объекта". Сообщения представляются стрелками, направленными от одного объекта к другому, и сопровождаются названием операции и аргументами.</w:t>
      </w:r>
    </w:p>
    <w:p w14:paraId="634EC217" w14:textId="77777777" w:rsidR="00463EAA" w:rsidRPr="00463EAA" w:rsidRDefault="00463EAA" w:rsidP="00463EAA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63EAA">
        <w:rPr>
          <w:rFonts w:ascii="Times New Roman" w:hAnsi="Times New Roman" w:cs="Times New Roman"/>
          <w:sz w:val="28"/>
          <w:szCs w:val="28"/>
        </w:rPr>
        <w:t>Диаграмма последовательности используется для представления различных сценариев взаимодействия между объектами, таких как выполнение методов, вызовы функций, передача параметров и т.д. Она также может быть использована для анализа производительности и оптимизации процессов.</w:t>
      </w:r>
    </w:p>
    <w:p w14:paraId="5F78C9B7" w14:textId="44F211AA" w:rsidR="00463EAA" w:rsidRDefault="00463EAA" w:rsidP="00463EAA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463EAA"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последовательности курсовой работы представлена на </w:t>
      </w:r>
      <w:r w:rsidRPr="0005616C">
        <w:rPr>
          <w:rFonts w:ascii="Times New Roman" w:hAnsi="Times New Roman" w:cs="Times New Roman"/>
          <w:sz w:val="28"/>
          <w:szCs w:val="28"/>
        </w:rPr>
        <w:t>рисунке 1.</w:t>
      </w:r>
      <w:r w:rsidR="0005616C" w:rsidRPr="0005616C">
        <w:rPr>
          <w:rFonts w:ascii="Times New Roman" w:hAnsi="Times New Roman" w:cs="Times New Roman"/>
          <w:sz w:val="28"/>
          <w:szCs w:val="28"/>
        </w:rPr>
        <w:t>9</w:t>
      </w:r>
      <w:r w:rsidRPr="0005616C">
        <w:rPr>
          <w:rFonts w:ascii="Times New Roman" w:hAnsi="Times New Roman" w:cs="Times New Roman"/>
          <w:sz w:val="28"/>
          <w:szCs w:val="28"/>
        </w:rPr>
        <w:t>.</w:t>
      </w:r>
    </w:p>
    <w:p w14:paraId="79A3FF1A" w14:textId="52367E1B" w:rsidR="00037167" w:rsidRDefault="00037167" w:rsidP="007378F1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6AAC4EB5" wp14:editId="7774E867">
            <wp:extent cx="4953000" cy="2597227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1815" cy="260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27000" w14:textId="27359ED3" w:rsidR="0005616C" w:rsidRPr="001131B9" w:rsidRDefault="0005616C" w:rsidP="0005616C">
      <w:pPr>
        <w:suppressAutoHyphens/>
        <w:spacing w:after="0" w:line="240" w:lineRule="auto"/>
        <w:jc w:val="center"/>
        <w:rPr>
          <w:rFonts w:ascii="Times New Roman" w:hAnsi="Times New Roman"/>
          <w:color w:val="000000" w:themeColor="text1"/>
          <w:sz w:val="28"/>
        </w:rPr>
      </w:pPr>
      <w:r w:rsidRPr="0056579D">
        <w:rPr>
          <w:rFonts w:ascii="Times New Roman" w:hAnsi="Times New Roman"/>
          <w:sz w:val="28"/>
        </w:rPr>
        <w:t>Рисунок 1.</w:t>
      </w:r>
      <w:r>
        <w:rPr>
          <w:rFonts w:ascii="Times New Roman" w:hAnsi="Times New Roman"/>
          <w:sz w:val="28"/>
        </w:rPr>
        <w:t>9</w:t>
      </w:r>
      <w:r w:rsidRPr="0056579D"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color w:val="000000" w:themeColor="text1"/>
          <w:sz w:val="28"/>
        </w:rPr>
        <w:t>Диаграмма последовательности</w:t>
      </w:r>
    </w:p>
    <w:p w14:paraId="4AE9C189" w14:textId="77777777" w:rsidR="0005616C" w:rsidRDefault="0005616C" w:rsidP="00B37469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3714708" w14:textId="4E2412F5" w:rsidR="00B37469" w:rsidRPr="00463EAA" w:rsidRDefault="00B37469" w:rsidP="00B37469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63EAA">
        <w:rPr>
          <w:rFonts w:ascii="Times New Roman" w:hAnsi="Times New Roman" w:cs="Times New Roman"/>
          <w:sz w:val="28"/>
          <w:szCs w:val="28"/>
        </w:rPr>
        <w:lastRenderedPageBreak/>
        <w:t xml:space="preserve">Диаграмма </w:t>
      </w:r>
      <w:r>
        <w:rPr>
          <w:rFonts w:ascii="Times New Roman" w:hAnsi="Times New Roman" w:cs="Times New Roman"/>
          <w:sz w:val="28"/>
          <w:szCs w:val="28"/>
        </w:rPr>
        <w:t>состояний</w:t>
      </w:r>
      <w:r w:rsidRPr="00463EAA">
        <w:rPr>
          <w:rFonts w:ascii="Times New Roman" w:hAnsi="Times New Roman" w:cs="Times New Roman"/>
          <w:sz w:val="28"/>
          <w:szCs w:val="28"/>
        </w:rPr>
        <w:t xml:space="preserve"> курсовой работы представлена на </w:t>
      </w:r>
      <w:r w:rsidRPr="0005616C">
        <w:rPr>
          <w:rFonts w:ascii="Times New Roman" w:hAnsi="Times New Roman" w:cs="Times New Roman"/>
          <w:sz w:val="28"/>
          <w:szCs w:val="28"/>
        </w:rPr>
        <w:t>рисунке 1.</w:t>
      </w:r>
      <w:r w:rsidR="0005616C" w:rsidRPr="0005616C">
        <w:rPr>
          <w:rFonts w:ascii="Times New Roman" w:hAnsi="Times New Roman" w:cs="Times New Roman"/>
          <w:sz w:val="28"/>
          <w:szCs w:val="28"/>
        </w:rPr>
        <w:t>10</w:t>
      </w:r>
      <w:r w:rsidRPr="0005616C">
        <w:rPr>
          <w:rFonts w:ascii="Times New Roman" w:hAnsi="Times New Roman" w:cs="Times New Roman"/>
          <w:sz w:val="28"/>
          <w:szCs w:val="28"/>
        </w:rPr>
        <w:t>.</w:t>
      </w:r>
    </w:p>
    <w:p w14:paraId="59E0829E" w14:textId="77777777" w:rsidR="00B37469" w:rsidRPr="00463EAA" w:rsidRDefault="00B37469" w:rsidP="00463EAA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2E34334" w14:textId="2D8FBC29" w:rsidR="00463EAA" w:rsidRDefault="007378F1" w:rsidP="007378F1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52F43F" wp14:editId="5A64475A">
            <wp:extent cx="3788228" cy="3546452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93705" cy="35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436EE" w14:textId="5AB8F5FB" w:rsidR="0005616C" w:rsidRPr="001131B9" w:rsidRDefault="0005616C" w:rsidP="0005616C">
      <w:pPr>
        <w:suppressAutoHyphens/>
        <w:spacing w:after="0" w:line="240" w:lineRule="auto"/>
        <w:jc w:val="center"/>
        <w:rPr>
          <w:rFonts w:ascii="Times New Roman" w:hAnsi="Times New Roman"/>
          <w:color w:val="000000" w:themeColor="text1"/>
          <w:sz w:val="28"/>
        </w:rPr>
      </w:pPr>
      <w:r w:rsidRPr="0056579D">
        <w:rPr>
          <w:rFonts w:ascii="Times New Roman" w:hAnsi="Times New Roman"/>
          <w:sz w:val="28"/>
        </w:rPr>
        <w:t>Рисунок 1.</w:t>
      </w:r>
      <w:r>
        <w:rPr>
          <w:rFonts w:ascii="Times New Roman" w:hAnsi="Times New Roman"/>
          <w:sz w:val="28"/>
        </w:rPr>
        <w:t>10</w:t>
      </w:r>
      <w:r w:rsidRPr="0056579D"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color w:val="000000" w:themeColor="text1"/>
          <w:sz w:val="28"/>
        </w:rPr>
        <w:t>Диаграмма состояний</w:t>
      </w:r>
    </w:p>
    <w:p w14:paraId="7E322AE3" w14:textId="77777777" w:rsidR="0005616C" w:rsidRPr="00463EAA" w:rsidRDefault="0005616C" w:rsidP="007378F1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2D5D692" w14:textId="11D5D9DF" w:rsidR="00E137DD" w:rsidRDefault="0051678A" w:rsidP="0005616C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413EAA5" w14:textId="1B1DA358" w:rsidR="00007399" w:rsidRDefault="00007399" w:rsidP="0005616C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B1033EB" w14:textId="377754C5" w:rsidR="00007399" w:rsidRDefault="00007399" w:rsidP="0005616C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7FBCD39" w14:textId="7642F05A" w:rsidR="00007399" w:rsidRDefault="00007399" w:rsidP="0005616C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10B9D2B" w14:textId="7DB9F6DD" w:rsidR="00007399" w:rsidRDefault="00007399" w:rsidP="0005616C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2407165" w14:textId="1FE05DED" w:rsidR="00007399" w:rsidRDefault="00007399" w:rsidP="0005616C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D800956" w14:textId="292C9E11" w:rsidR="00007399" w:rsidRDefault="00007399" w:rsidP="0005616C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FB8C3C6" w14:textId="10ADE161" w:rsidR="00007399" w:rsidRDefault="00007399" w:rsidP="0005616C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9ABEF5F" w14:textId="3051D832" w:rsidR="00007399" w:rsidRDefault="00007399" w:rsidP="0005616C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EDFB52E" w14:textId="1B27EB1B" w:rsidR="00007399" w:rsidRDefault="00007399" w:rsidP="0005616C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573385B" w14:textId="1EFDE197" w:rsidR="00007399" w:rsidRDefault="00007399" w:rsidP="0005616C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CC42BB6" w14:textId="118941A3" w:rsidR="00007399" w:rsidRDefault="00007399" w:rsidP="0005616C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A7C9FA" w14:textId="646C994F" w:rsidR="00007399" w:rsidRDefault="00007399" w:rsidP="0005616C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5425BB8" w14:textId="3FC72351" w:rsidR="00007399" w:rsidRDefault="00007399" w:rsidP="0005616C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5A29F95" w14:textId="54F568F7" w:rsidR="00007399" w:rsidRDefault="00007399" w:rsidP="0005616C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5C8A45E" w14:textId="2F038435" w:rsidR="00007399" w:rsidRDefault="00007399" w:rsidP="0005616C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4F3C2FD" w14:textId="1883019E" w:rsidR="00007399" w:rsidRDefault="00007399" w:rsidP="0005616C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4E1B87A" w14:textId="0D1C221F" w:rsidR="00007399" w:rsidRDefault="00007399" w:rsidP="0005616C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55B3CA" w14:textId="5E70C434" w:rsidR="00007399" w:rsidRDefault="00007399" w:rsidP="0005616C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723ED09" w14:textId="77777777" w:rsidR="00007399" w:rsidRPr="00463EAA" w:rsidRDefault="00007399" w:rsidP="0005616C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4DD11F8" w14:textId="46C8619D" w:rsidR="002D3988" w:rsidRDefault="004D53B7" w:rsidP="00B2314B">
      <w:pPr>
        <w:pStyle w:val="1"/>
        <w:numPr>
          <w:ilvl w:val="0"/>
          <w:numId w:val="1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31204036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ПРОЕКТИРОВАНИЕ И КОНСТРУИРОВАНИЕ ПРОГРАММНОГО СРЕДСТВА</w:t>
      </w:r>
      <w:bookmarkEnd w:id="14"/>
    </w:p>
    <w:p w14:paraId="25B0DC3C" w14:textId="77777777" w:rsidR="00B2314B" w:rsidRPr="00B2314B" w:rsidRDefault="00B2314B" w:rsidP="00B2314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4E3EFAB" w14:textId="631639A1" w:rsidR="00C8587B" w:rsidRPr="00B2314B" w:rsidRDefault="004D53B7" w:rsidP="004158A4">
      <w:pPr>
        <w:pStyle w:val="2"/>
        <w:numPr>
          <w:ilvl w:val="1"/>
          <w:numId w:val="1"/>
        </w:numPr>
        <w:spacing w:before="0" w:line="240" w:lineRule="auto"/>
        <w:ind w:left="709" w:hanging="70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31204037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Постановка задачи</w:t>
      </w:r>
      <w:bookmarkEnd w:id="1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31FB0690" w14:textId="77777777" w:rsidR="006D6100" w:rsidRPr="00B2314B" w:rsidRDefault="006D6100" w:rsidP="00B2314B">
      <w:pPr>
        <w:pStyle w:val="ac"/>
        <w:spacing w:after="0" w:line="240" w:lineRule="auto"/>
        <w:ind w:left="420"/>
        <w:rPr>
          <w:rFonts w:ascii="Times New Roman" w:hAnsi="Times New Roman" w:cs="Times New Roman"/>
          <w:sz w:val="28"/>
          <w:szCs w:val="28"/>
        </w:rPr>
      </w:pPr>
    </w:p>
    <w:p w14:paraId="31EE638A" w14:textId="4C4F63BB" w:rsidR="006F5260" w:rsidRDefault="006F5260" w:rsidP="006F5260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Задачей курсовой работы является разработка веб-приложения для автоматизации рабочего процесса салона красоты для животных, которое позволит клиентам записываться на услуги, а администратору отслеживать аналитику записей.</w:t>
      </w:r>
    </w:p>
    <w:p w14:paraId="70047F05" w14:textId="0EEA68AF" w:rsidR="00827C6C" w:rsidRDefault="00827C6C" w:rsidP="00827C6C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27C6C">
        <w:rPr>
          <w:rFonts w:ascii="Times New Roman" w:hAnsi="Times New Roman" w:cs="Times New Roman"/>
          <w:sz w:val="28"/>
          <w:szCs w:val="28"/>
        </w:rPr>
        <w:t>Первостепенной</w:t>
      </w:r>
      <w:r w:rsidRPr="00827C6C">
        <w:rPr>
          <w:rFonts w:ascii="Times New Roman" w:hAnsi="Times New Roman" w:cs="Times New Roman"/>
          <w:sz w:val="28"/>
          <w:szCs w:val="28"/>
        </w:rPr>
        <w:t xml:space="preserve"> целью разработки данного программного продукта является упрощение и ускорение рабочего процесса салона, в частности, регистрации клиентов, их записи на услуги, составление графиков работы </w:t>
      </w:r>
      <w:r w:rsidRPr="00827C6C">
        <w:rPr>
          <w:rFonts w:ascii="Times New Roman" w:hAnsi="Times New Roman" w:cs="Times New Roman"/>
          <w:sz w:val="28"/>
          <w:szCs w:val="28"/>
        </w:rPr>
        <w:t>мастеров</w:t>
      </w:r>
      <w:r w:rsidRPr="00827C6C">
        <w:rPr>
          <w:rFonts w:ascii="Times New Roman" w:hAnsi="Times New Roman" w:cs="Times New Roman"/>
          <w:sz w:val="28"/>
          <w:szCs w:val="28"/>
        </w:rPr>
        <w:t>.</w:t>
      </w:r>
    </w:p>
    <w:p w14:paraId="51BEA96F" w14:textId="011AA80A" w:rsidR="00827C6C" w:rsidRDefault="00827C6C" w:rsidP="00827C6C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Программное средства должно обладать следующими пользовательскими функциями:</w:t>
      </w:r>
    </w:p>
    <w:p w14:paraId="76AD3868" w14:textId="75B991F9" w:rsidR="00827C6C" w:rsidRDefault="00827C6C" w:rsidP="00827C6C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просмотр информации об услугах и мастерах на сайте;</w:t>
      </w:r>
    </w:p>
    <w:p w14:paraId="6B21E980" w14:textId="79DE750B" w:rsidR="00827C6C" w:rsidRDefault="00827C6C" w:rsidP="00827C6C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возможностью регистрации и записи на процедуры.</w:t>
      </w:r>
    </w:p>
    <w:p w14:paraId="309AEC84" w14:textId="75226982" w:rsidR="00827C6C" w:rsidRDefault="00827C6C" w:rsidP="00827C6C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Программное средства должно обладать следующими функциями</w:t>
      </w:r>
      <w:r>
        <w:rPr>
          <w:rFonts w:ascii="Times New Roman" w:hAnsi="Times New Roman" w:cs="Times New Roman"/>
          <w:sz w:val="28"/>
          <w:szCs w:val="28"/>
        </w:rPr>
        <w:t xml:space="preserve"> для мастера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1030A5D" w14:textId="15F3898E" w:rsidR="00827C6C" w:rsidRDefault="00827C6C" w:rsidP="00827C6C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просмотр информации об услугах и мастерах на сайте;</w:t>
      </w:r>
    </w:p>
    <w:p w14:paraId="26183633" w14:textId="0D6BC12C" w:rsidR="00827C6C" w:rsidRDefault="00827C6C" w:rsidP="00827C6C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возможностью регистрации и изменения информации о себе;</w:t>
      </w:r>
    </w:p>
    <w:p w14:paraId="4E5A2518" w14:textId="483D2DAF" w:rsidR="00827C6C" w:rsidRDefault="00827C6C" w:rsidP="00827C6C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возможность добавлять и изменять услуги.</w:t>
      </w:r>
    </w:p>
    <w:p w14:paraId="54D32D4D" w14:textId="5D79ABAA" w:rsidR="00827C6C" w:rsidRDefault="00827C6C" w:rsidP="00827C6C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Программное средства должно обладать следующими функциями для </w:t>
      </w:r>
      <w:r>
        <w:rPr>
          <w:rFonts w:ascii="Times New Roman" w:hAnsi="Times New Roman" w:cs="Times New Roman"/>
          <w:sz w:val="28"/>
          <w:szCs w:val="28"/>
        </w:rPr>
        <w:t>администратор</w:t>
      </w:r>
      <w:r>
        <w:rPr>
          <w:rFonts w:ascii="Times New Roman" w:hAnsi="Times New Roman" w:cs="Times New Roman"/>
          <w:sz w:val="28"/>
          <w:szCs w:val="28"/>
        </w:rPr>
        <w:t>а:</w:t>
      </w:r>
    </w:p>
    <w:p w14:paraId="3F4BCB1C" w14:textId="77777777" w:rsidR="00827C6C" w:rsidRDefault="00827C6C" w:rsidP="00827C6C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просмотр информации об услугах и мастерах на сайте;</w:t>
      </w:r>
    </w:p>
    <w:p w14:paraId="59B9A395" w14:textId="6EDFBC3B" w:rsidR="00827C6C" w:rsidRDefault="00827C6C" w:rsidP="00827C6C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возможностью добавлять категории услуг и изменять их;</w:t>
      </w:r>
    </w:p>
    <w:p w14:paraId="18452643" w14:textId="0CEE7D2B" w:rsidR="00827C6C" w:rsidRDefault="00827C6C" w:rsidP="00827C6C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возможностью изменять роль и удалять пользователей;</w:t>
      </w:r>
    </w:p>
    <w:p w14:paraId="3444A21B" w14:textId="0942A9D3" w:rsidR="00827C6C" w:rsidRDefault="00827C6C" w:rsidP="00827C6C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Возможностью просматривать аналитику записей.</w:t>
      </w:r>
    </w:p>
    <w:p w14:paraId="5BA4CA43" w14:textId="56A1D752" w:rsidR="00827C6C" w:rsidRDefault="00827C6C" w:rsidP="00827C6C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реализации необходимо разделить роли администратора, клиента и мастера.</w:t>
      </w:r>
    </w:p>
    <w:p w14:paraId="58063417" w14:textId="366197A6" w:rsidR="00827C6C" w:rsidRPr="00827C6C" w:rsidRDefault="00827C6C" w:rsidP="00827C6C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Данное приложение должно облегчить работу администратора, а также позволить клиентам записывать своих питомцев на процедуры в любое удобное для них время.</w:t>
      </w:r>
    </w:p>
    <w:p w14:paraId="1CB1E756" w14:textId="77777777" w:rsidR="00827C6C" w:rsidRDefault="00827C6C" w:rsidP="006F5260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D6B0A91" w14:textId="1205E071" w:rsidR="003613C6" w:rsidRPr="003613C6" w:rsidRDefault="004D53B7" w:rsidP="00F8541D">
      <w:pPr>
        <w:pStyle w:val="2"/>
        <w:numPr>
          <w:ilvl w:val="1"/>
          <w:numId w:val="1"/>
        </w:numPr>
        <w:ind w:left="709" w:hanging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3120403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Обоснование выбора компонентов и технологий для реализации программного средства</w:t>
      </w:r>
      <w:bookmarkEnd w:id="16"/>
    </w:p>
    <w:p w14:paraId="1CF348CF" w14:textId="7F6A8D01" w:rsidR="003613C6" w:rsidRDefault="003613C6" w:rsidP="006D610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92BC76" w14:textId="3A87E39C" w:rsidR="006D6881" w:rsidRPr="006D6881" w:rsidRDefault="006D6881" w:rsidP="006D6881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D6881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6D6881">
        <w:rPr>
          <w:rFonts w:ascii="Times New Roman" w:hAnsi="Times New Roman" w:cs="Times New Roman"/>
          <w:sz w:val="28"/>
          <w:szCs w:val="28"/>
        </w:rPr>
        <w:t xml:space="preserve"> (или просто </w:t>
      </w:r>
      <w:proofErr w:type="spellStart"/>
      <w:r w:rsidRPr="006D6881">
        <w:rPr>
          <w:rFonts w:ascii="Times New Roman" w:hAnsi="Times New Roman" w:cs="Times New Roman"/>
          <w:sz w:val="28"/>
          <w:szCs w:val="28"/>
        </w:rPr>
        <w:t>Postgres</w:t>
      </w:r>
      <w:proofErr w:type="spellEnd"/>
      <w:r w:rsidRPr="006D6881">
        <w:rPr>
          <w:rFonts w:ascii="Times New Roman" w:hAnsi="Times New Roman" w:cs="Times New Roman"/>
          <w:sz w:val="28"/>
          <w:szCs w:val="28"/>
        </w:rPr>
        <w:t xml:space="preserve">) </w:t>
      </w:r>
      <w:r w:rsidR="005A6370" w:rsidRPr="00463EAA">
        <w:rPr>
          <w:rFonts w:ascii="Times New Roman" w:hAnsi="Times New Roman" w:cs="Times New Roman"/>
          <w:sz w:val="28"/>
          <w:szCs w:val="28"/>
        </w:rPr>
        <w:t xml:space="preserve">– </w:t>
      </w:r>
      <w:r w:rsidRPr="006D6881">
        <w:rPr>
          <w:rFonts w:ascii="Times New Roman" w:hAnsi="Times New Roman" w:cs="Times New Roman"/>
          <w:sz w:val="28"/>
          <w:szCs w:val="28"/>
        </w:rPr>
        <w:t xml:space="preserve">мощная объектно-реляционная система управления базами данных (СУБД), которая позволяет эффективно хранить, организовывать и манипулировать большими объемами структурированных данных. </w:t>
      </w:r>
      <w:proofErr w:type="spellStart"/>
      <w:r w:rsidRPr="006D6881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6D6881">
        <w:rPr>
          <w:rFonts w:ascii="Times New Roman" w:hAnsi="Times New Roman" w:cs="Times New Roman"/>
          <w:sz w:val="28"/>
          <w:szCs w:val="28"/>
        </w:rPr>
        <w:t xml:space="preserve"> является свободной и открытой программой с открытым исходным кодом и поддерживает широкий спектр операционных систем, включая Linux, Unix и Windows.</w:t>
      </w:r>
    </w:p>
    <w:p w14:paraId="267C42FE" w14:textId="1154D010" w:rsidR="006D6881" w:rsidRDefault="006D6881" w:rsidP="006D6881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D6881">
        <w:rPr>
          <w:rFonts w:ascii="Times New Roman" w:hAnsi="Times New Roman" w:cs="Times New Roman"/>
          <w:sz w:val="28"/>
          <w:szCs w:val="28"/>
        </w:rPr>
        <w:lastRenderedPageBreak/>
        <w:t>PostgreSQL</w:t>
      </w:r>
      <w:proofErr w:type="spellEnd"/>
      <w:r w:rsidRPr="006D6881">
        <w:rPr>
          <w:rFonts w:ascii="Times New Roman" w:hAnsi="Times New Roman" w:cs="Times New Roman"/>
          <w:sz w:val="28"/>
          <w:szCs w:val="28"/>
        </w:rPr>
        <w:t xml:space="preserve"> предоставляет множество функций и возможностей, таких как поддержка транзакций, проверка целостности данных, гибкий язык запросов SQL, процедурное расширение на языке PL/</w:t>
      </w:r>
      <w:proofErr w:type="spellStart"/>
      <w:r w:rsidRPr="006D6881">
        <w:rPr>
          <w:rFonts w:ascii="Times New Roman" w:hAnsi="Times New Roman" w:cs="Times New Roman"/>
          <w:sz w:val="28"/>
          <w:szCs w:val="28"/>
        </w:rPr>
        <w:t>pgSQL</w:t>
      </w:r>
      <w:proofErr w:type="spellEnd"/>
      <w:r w:rsidRPr="006D6881">
        <w:rPr>
          <w:rFonts w:ascii="Times New Roman" w:hAnsi="Times New Roman" w:cs="Times New Roman"/>
          <w:sz w:val="28"/>
          <w:szCs w:val="28"/>
        </w:rPr>
        <w:t xml:space="preserve"> и многие другие. Благодаря своей надежности и масштабируемости </w:t>
      </w:r>
      <w:proofErr w:type="spellStart"/>
      <w:r w:rsidRPr="006D6881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6D6881">
        <w:rPr>
          <w:rFonts w:ascii="Times New Roman" w:hAnsi="Times New Roman" w:cs="Times New Roman"/>
          <w:sz w:val="28"/>
          <w:szCs w:val="28"/>
        </w:rPr>
        <w:t xml:space="preserve"> широко используется в качестве базы данных для крупных приложений, включая социальные сети, электронную коммерцию и финансовые системы.</w:t>
      </w:r>
    </w:p>
    <w:p w14:paraId="58FE0F5C" w14:textId="77777777" w:rsidR="005A6370" w:rsidRPr="00A77408" w:rsidRDefault="005A6370" w:rsidP="00A77408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77408">
        <w:rPr>
          <w:rFonts w:ascii="Times New Roman" w:hAnsi="Times New Roman" w:cs="Times New Roman"/>
          <w:sz w:val="28"/>
          <w:szCs w:val="28"/>
        </w:rPr>
        <w:t xml:space="preserve">Некоторые из основных возможностей </w:t>
      </w:r>
      <w:proofErr w:type="spellStart"/>
      <w:r w:rsidRPr="00A77408">
        <w:rPr>
          <w:rFonts w:ascii="Times New Roman" w:hAnsi="Times New Roman" w:cs="Times New Roman"/>
          <w:sz w:val="28"/>
          <w:szCs w:val="28"/>
        </w:rPr>
        <w:t>Postgres</w:t>
      </w:r>
      <w:proofErr w:type="spellEnd"/>
      <w:r w:rsidRPr="00A77408">
        <w:rPr>
          <w:rFonts w:ascii="Times New Roman" w:hAnsi="Times New Roman" w:cs="Times New Roman"/>
          <w:sz w:val="28"/>
          <w:szCs w:val="28"/>
        </w:rPr>
        <w:t>:</w:t>
      </w:r>
    </w:p>
    <w:p w14:paraId="25A02F5D" w14:textId="77C28C5D" w:rsidR="005A6370" w:rsidRPr="00A77408" w:rsidRDefault="005A6370" w:rsidP="00A77408">
      <w:pPr>
        <w:pStyle w:val="ac"/>
        <w:numPr>
          <w:ilvl w:val="0"/>
          <w:numId w:val="4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7408">
        <w:rPr>
          <w:rFonts w:ascii="Times New Roman" w:hAnsi="Times New Roman" w:cs="Times New Roman"/>
          <w:sz w:val="28"/>
          <w:szCs w:val="28"/>
        </w:rPr>
        <w:t xml:space="preserve">Масштабируемость: </w:t>
      </w:r>
      <w:proofErr w:type="spellStart"/>
      <w:r w:rsidRPr="00A77408">
        <w:rPr>
          <w:rFonts w:ascii="Times New Roman" w:hAnsi="Times New Roman" w:cs="Times New Roman"/>
          <w:sz w:val="28"/>
          <w:szCs w:val="28"/>
        </w:rPr>
        <w:t>Postgre</w:t>
      </w:r>
      <w:proofErr w:type="spellEnd"/>
      <w:r w:rsidR="00A7740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A77408">
        <w:rPr>
          <w:rFonts w:ascii="Times New Roman" w:hAnsi="Times New Roman" w:cs="Times New Roman"/>
          <w:sz w:val="28"/>
          <w:szCs w:val="28"/>
        </w:rPr>
        <w:t xml:space="preserve"> может управлять большим объемом данных и поддерживать множество соединений с базой данных одновременно.</w:t>
      </w:r>
    </w:p>
    <w:p w14:paraId="0D45CEB1" w14:textId="71AE05CE" w:rsidR="005A6370" w:rsidRPr="00A77408" w:rsidRDefault="005A6370" w:rsidP="00A77408">
      <w:pPr>
        <w:pStyle w:val="ac"/>
        <w:numPr>
          <w:ilvl w:val="0"/>
          <w:numId w:val="4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7408">
        <w:rPr>
          <w:rFonts w:ascii="Times New Roman" w:hAnsi="Times New Roman" w:cs="Times New Roman"/>
          <w:sz w:val="28"/>
          <w:szCs w:val="28"/>
        </w:rPr>
        <w:t xml:space="preserve">Гибкость: </w:t>
      </w:r>
      <w:proofErr w:type="spellStart"/>
      <w:r w:rsidRPr="00A77408">
        <w:rPr>
          <w:rFonts w:ascii="Times New Roman" w:hAnsi="Times New Roman" w:cs="Times New Roman"/>
          <w:sz w:val="28"/>
          <w:szCs w:val="28"/>
        </w:rPr>
        <w:t>Postgre</w:t>
      </w:r>
      <w:proofErr w:type="spellEnd"/>
      <w:r w:rsidR="00A7740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A77408">
        <w:rPr>
          <w:rFonts w:ascii="Times New Roman" w:hAnsi="Times New Roman" w:cs="Times New Roman"/>
          <w:sz w:val="28"/>
          <w:szCs w:val="28"/>
        </w:rPr>
        <w:t xml:space="preserve"> позволяет определять пользовательские типы данных, функции и операторы.</w:t>
      </w:r>
    </w:p>
    <w:p w14:paraId="4A170FDA" w14:textId="51A175DF" w:rsidR="005A6370" w:rsidRPr="00A77408" w:rsidRDefault="005A6370" w:rsidP="00A77408">
      <w:pPr>
        <w:pStyle w:val="ac"/>
        <w:numPr>
          <w:ilvl w:val="0"/>
          <w:numId w:val="4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77408">
        <w:rPr>
          <w:rFonts w:ascii="Times New Roman" w:hAnsi="Times New Roman" w:cs="Times New Roman"/>
          <w:sz w:val="28"/>
          <w:szCs w:val="28"/>
        </w:rPr>
        <w:t>Транзакционность</w:t>
      </w:r>
      <w:proofErr w:type="spellEnd"/>
      <w:r w:rsidRPr="00A7740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77408">
        <w:rPr>
          <w:rFonts w:ascii="Times New Roman" w:hAnsi="Times New Roman" w:cs="Times New Roman"/>
          <w:sz w:val="28"/>
          <w:szCs w:val="28"/>
        </w:rPr>
        <w:t>Postgre</w:t>
      </w:r>
      <w:proofErr w:type="spellEnd"/>
      <w:r w:rsidR="00A7740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A77408">
        <w:rPr>
          <w:rFonts w:ascii="Times New Roman" w:hAnsi="Times New Roman" w:cs="Times New Roman"/>
          <w:sz w:val="28"/>
          <w:szCs w:val="28"/>
        </w:rPr>
        <w:t xml:space="preserve"> поддерживает </w:t>
      </w:r>
      <w:proofErr w:type="spellStart"/>
      <w:r w:rsidRPr="00A77408">
        <w:rPr>
          <w:rFonts w:ascii="Times New Roman" w:hAnsi="Times New Roman" w:cs="Times New Roman"/>
          <w:sz w:val="28"/>
          <w:szCs w:val="28"/>
        </w:rPr>
        <w:t>транзакционность</w:t>
      </w:r>
      <w:proofErr w:type="spellEnd"/>
      <w:r w:rsidRPr="00A77408">
        <w:rPr>
          <w:rFonts w:ascii="Times New Roman" w:hAnsi="Times New Roman" w:cs="Times New Roman"/>
          <w:sz w:val="28"/>
          <w:szCs w:val="28"/>
        </w:rPr>
        <w:t>, что позволяет гарантировать целостность данных при выполнении нескольких операций в одной транзакции.</w:t>
      </w:r>
    </w:p>
    <w:p w14:paraId="71C7F6D5" w14:textId="6954C460" w:rsidR="005A6370" w:rsidRPr="00A77408" w:rsidRDefault="005A6370" w:rsidP="00A77408">
      <w:pPr>
        <w:pStyle w:val="ac"/>
        <w:numPr>
          <w:ilvl w:val="0"/>
          <w:numId w:val="4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7408">
        <w:rPr>
          <w:rFonts w:ascii="Times New Roman" w:hAnsi="Times New Roman" w:cs="Times New Roman"/>
          <w:sz w:val="28"/>
          <w:szCs w:val="28"/>
        </w:rPr>
        <w:t xml:space="preserve">Безопасность: </w:t>
      </w:r>
      <w:proofErr w:type="spellStart"/>
      <w:r w:rsidRPr="00A77408">
        <w:rPr>
          <w:rFonts w:ascii="Times New Roman" w:hAnsi="Times New Roman" w:cs="Times New Roman"/>
          <w:sz w:val="28"/>
          <w:szCs w:val="28"/>
        </w:rPr>
        <w:t>Postgre</w:t>
      </w:r>
      <w:proofErr w:type="spellEnd"/>
      <w:r w:rsidR="00A7740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A77408">
        <w:rPr>
          <w:rFonts w:ascii="Times New Roman" w:hAnsi="Times New Roman" w:cs="Times New Roman"/>
          <w:sz w:val="28"/>
          <w:szCs w:val="28"/>
        </w:rPr>
        <w:t xml:space="preserve"> предоставляет механизмы авторизации и аутентификации, а также возможность управления доступом к базе данных.</w:t>
      </w:r>
    </w:p>
    <w:p w14:paraId="1F554503" w14:textId="541154ED" w:rsidR="005A6370" w:rsidRPr="00A77408" w:rsidRDefault="005A6370" w:rsidP="00A77408">
      <w:pPr>
        <w:pStyle w:val="ac"/>
        <w:numPr>
          <w:ilvl w:val="0"/>
          <w:numId w:val="4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7408">
        <w:rPr>
          <w:rFonts w:ascii="Times New Roman" w:hAnsi="Times New Roman" w:cs="Times New Roman"/>
          <w:sz w:val="28"/>
          <w:szCs w:val="28"/>
        </w:rPr>
        <w:t xml:space="preserve">Индексация: </w:t>
      </w:r>
      <w:proofErr w:type="spellStart"/>
      <w:r w:rsidRPr="00A77408">
        <w:rPr>
          <w:rFonts w:ascii="Times New Roman" w:hAnsi="Times New Roman" w:cs="Times New Roman"/>
          <w:sz w:val="28"/>
          <w:szCs w:val="28"/>
        </w:rPr>
        <w:t>Postgre</w:t>
      </w:r>
      <w:proofErr w:type="spellEnd"/>
      <w:r w:rsidR="00A7740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A77408">
        <w:rPr>
          <w:rFonts w:ascii="Times New Roman" w:hAnsi="Times New Roman" w:cs="Times New Roman"/>
          <w:sz w:val="28"/>
          <w:szCs w:val="28"/>
        </w:rPr>
        <w:t xml:space="preserve"> поддерживает различные типы индексов, которые могут использоваться для ускорения выполнения запросов к базе данных.</w:t>
      </w:r>
    </w:p>
    <w:p w14:paraId="254552D7" w14:textId="16D7E7B9" w:rsidR="005A6370" w:rsidRPr="00A77408" w:rsidRDefault="005A6370" w:rsidP="00A77408">
      <w:pPr>
        <w:pStyle w:val="ac"/>
        <w:numPr>
          <w:ilvl w:val="0"/>
          <w:numId w:val="4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7408">
        <w:rPr>
          <w:rFonts w:ascii="Times New Roman" w:hAnsi="Times New Roman" w:cs="Times New Roman"/>
          <w:sz w:val="28"/>
          <w:szCs w:val="28"/>
        </w:rPr>
        <w:t xml:space="preserve">Репликация: </w:t>
      </w:r>
      <w:proofErr w:type="spellStart"/>
      <w:r w:rsidRPr="00A77408">
        <w:rPr>
          <w:rFonts w:ascii="Times New Roman" w:hAnsi="Times New Roman" w:cs="Times New Roman"/>
          <w:sz w:val="28"/>
          <w:szCs w:val="28"/>
        </w:rPr>
        <w:t>Postgre</w:t>
      </w:r>
      <w:proofErr w:type="spellEnd"/>
      <w:r w:rsidR="00A7740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A77408">
        <w:rPr>
          <w:rFonts w:ascii="Times New Roman" w:hAnsi="Times New Roman" w:cs="Times New Roman"/>
          <w:sz w:val="28"/>
          <w:szCs w:val="28"/>
        </w:rPr>
        <w:t xml:space="preserve"> поддерживает репликацию данных, что позволяет создавать резервные копии базы данных и обеспечивать отказоустойчивость системы.</w:t>
      </w:r>
    </w:p>
    <w:p w14:paraId="1CFECC7D" w14:textId="2BCA27D3" w:rsidR="005A6370" w:rsidRPr="009F6DFC" w:rsidRDefault="005A6370" w:rsidP="009F6DFC">
      <w:pPr>
        <w:pStyle w:val="ac"/>
        <w:numPr>
          <w:ilvl w:val="0"/>
          <w:numId w:val="4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7408">
        <w:rPr>
          <w:rFonts w:ascii="Times New Roman" w:hAnsi="Times New Roman" w:cs="Times New Roman"/>
          <w:sz w:val="28"/>
          <w:szCs w:val="28"/>
        </w:rPr>
        <w:t xml:space="preserve">Расширяемость: </w:t>
      </w:r>
      <w:proofErr w:type="spellStart"/>
      <w:r w:rsidRPr="00A77408">
        <w:rPr>
          <w:rFonts w:ascii="Times New Roman" w:hAnsi="Times New Roman" w:cs="Times New Roman"/>
          <w:sz w:val="28"/>
          <w:szCs w:val="28"/>
        </w:rPr>
        <w:t>Postgre</w:t>
      </w:r>
      <w:proofErr w:type="spellEnd"/>
      <w:r w:rsidR="00A7740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A77408">
        <w:rPr>
          <w:rFonts w:ascii="Times New Roman" w:hAnsi="Times New Roman" w:cs="Times New Roman"/>
          <w:sz w:val="28"/>
          <w:szCs w:val="28"/>
        </w:rPr>
        <w:t xml:space="preserve"> поддерживает плагины и расширения, которые позволяют добавлять дополнительную функциональность к базе данных.</w:t>
      </w:r>
    </w:p>
    <w:p w14:paraId="0EF16A90" w14:textId="0C633618" w:rsidR="00C8778B" w:rsidRPr="005E4F0B" w:rsidRDefault="00C8778B" w:rsidP="005E4F0B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D3097">
        <w:rPr>
          <w:rFonts w:ascii="Times New Roman" w:hAnsi="Times New Roman" w:cs="Times New Roman"/>
          <w:sz w:val="28"/>
          <w:szCs w:val="28"/>
        </w:rPr>
        <w:t xml:space="preserve">Java Spring </w:t>
      </w:r>
      <w:r w:rsidR="005A6370" w:rsidRPr="00463EAA">
        <w:rPr>
          <w:rFonts w:ascii="Times New Roman" w:hAnsi="Times New Roman" w:cs="Times New Roman"/>
          <w:sz w:val="28"/>
          <w:szCs w:val="28"/>
        </w:rPr>
        <w:t xml:space="preserve">– </w:t>
      </w:r>
      <w:r w:rsidRPr="004D3097">
        <w:rPr>
          <w:rFonts w:ascii="Times New Roman" w:hAnsi="Times New Roman" w:cs="Times New Roman"/>
          <w:sz w:val="28"/>
          <w:szCs w:val="28"/>
        </w:rPr>
        <w:t>фреймворк для разработки приложений на языке Java. Он предоставляет набор инструментов и библиотек, которые помогают упростить процесс разработки и улучшить производительность. Spring является одним из самых популярных и широко используемых фреймворков для разработки приложений на Java.</w:t>
      </w:r>
    </w:p>
    <w:p w14:paraId="2568D89A" w14:textId="77777777" w:rsidR="00C8778B" w:rsidRPr="00026363" w:rsidRDefault="00C8778B" w:rsidP="00026363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26363">
        <w:rPr>
          <w:rFonts w:ascii="Times New Roman" w:hAnsi="Times New Roman" w:cs="Times New Roman"/>
          <w:sz w:val="28"/>
          <w:szCs w:val="28"/>
        </w:rPr>
        <w:t>Spring был создан для упрощения разработки приложений на Java и предоставления более эффективного способа интеграции компонентов и библиотек. Он состоит из различных модулей, которые могут быть использованы в сочетании или отдельно для создания приложения.</w:t>
      </w:r>
    </w:p>
    <w:p w14:paraId="1C0F4928" w14:textId="05669E8D" w:rsidR="005A6370" w:rsidRPr="009F6DFC" w:rsidRDefault="00C8778B" w:rsidP="009F6DFC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26363">
        <w:rPr>
          <w:rFonts w:ascii="Times New Roman" w:hAnsi="Times New Roman" w:cs="Times New Roman"/>
          <w:sz w:val="28"/>
          <w:szCs w:val="28"/>
        </w:rPr>
        <w:t>Одним из наиболее известных модулей Spring является Spring MVC, который предоставляет архитектуру Model-View-</w:t>
      </w:r>
      <w:proofErr w:type="spellStart"/>
      <w:r w:rsidRPr="00026363">
        <w:rPr>
          <w:rFonts w:ascii="Times New Roman" w:hAnsi="Times New Roman" w:cs="Times New Roman"/>
          <w:sz w:val="28"/>
          <w:szCs w:val="28"/>
        </w:rPr>
        <w:t>Controller</w:t>
      </w:r>
      <w:proofErr w:type="spellEnd"/>
      <w:r w:rsidRPr="00026363">
        <w:rPr>
          <w:rFonts w:ascii="Times New Roman" w:hAnsi="Times New Roman" w:cs="Times New Roman"/>
          <w:sz w:val="28"/>
          <w:szCs w:val="28"/>
        </w:rPr>
        <w:t xml:space="preserve"> для построения веб-приложений. Вместе с Spring Boot, который предоставляет упрощенный способ создания приложений на основе Spring, Spring является одним из наиболее распространенных фреймворков для разработки приложений на Java.</w:t>
      </w:r>
    </w:p>
    <w:p w14:paraId="123FA38A" w14:textId="5EDE9537" w:rsidR="005A6370" w:rsidRPr="005A6370" w:rsidRDefault="005A6370" w:rsidP="005A6370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A6370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5A6370">
        <w:rPr>
          <w:rFonts w:ascii="Times New Roman" w:hAnsi="Times New Roman" w:cs="Times New Roman"/>
          <w:sz w:val="28"/>
          <w:szCs w:val="28"/>
        </w:rPr>
        <w:t xml:space="preserve"> (</w:t>
      </w:r>
      <w:r w:rsidRPr="005A6370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5A6370">
        <w:rPr>
          <w:rFonts w:ascii="Times New Roman" w:hAnsi="Times New Roman" w:cs="Times New Roman"/>
          <w:sz w:val="28"/>
          <w:szCs w:val="28"/>
        </w:rPr>
        <w:t>-</w:t>
      </w:r>
      <w:r w:rsidRPr="005A6370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5A6370">
        <w:rPr>
          <w:rFonts w:ascii="Times New Roman" w:hAnsi="Times New Roman" w:cs="Times New Roman"/>
          <w:sz w:val="28"/>
          <w:szCs w:val="28"/>
        </w:rPr>
        <w:t>-</w:t>
      </w:r>
      <w:r w:rsidRPr="005A6370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Pr="005A6370">
        <w:rPr>
          <w:rFonts w:ascii="Times New Roman" w:hAnsi="Times New Roman" w:cs="Times New Roman"/>
          <w:sz w:val="28"/>
          <w:szCs w:val="28"/>
        </w:rPr>
        <w:t xml:space="preserve">) </w:t>
      </w:r>
      <w:r w:rsidRPr="00463EAA">
        <w:rPr>
          <w:rFonts w:ascii="Times New Roman" w:hAnsi="Times New Roman" w:cs="Times New Roman"/>
          <w:sz w:val="28"/>
          <w:szCs w:val="28"/>
        </w:rPr>
        <w:t xml:space="preserve">– </w:t>
      </w:r>
      <w:r w:rsidRPr="005A6370">
        <w:rPr>
          <w:rFonts w:ascii="Times New Roman" w:hAnsi="Times New Roman" w:cs="Times New Roman"/>
          <w:sz w:val="28"/>
          <w:szCs w:val="28"/>
        </w:rPr>
        <w:t xml:space="preserve">это архитектурный паттерн, который используется для разработки веб-приложений. Он разделяет приложение на три основных компонента: </w:t>
      </w:r>
      <w:r w:rsidRPr="005A6370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5A6370">
        <w:rPr>
          <w:rFonts w:ascii="Times New Roman" w:hAnsi="Times New Roman" w:cs="Times New Roman"/>
          <w:sz w:val="28"/>
          <w:szCs w:val="28"/>
        </w:rPr>
        <w:t xml:space="preserve">, </w:t>
      </w:r>
      <w:r w:rsidRPr="005A6370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5A6370">
        <w:rPr>
          <w:rFonts w:ascii="Times New Roman" w:hAnsi="Times New Roman" w:cs="Times New Roman"/>
          <w:sz w:val="28"/>
          <w:szCs w:val="28"/>
        </w:rPr>
        <w:t xml:space="preserve"> и </w:t>
      </w:r>
      <w:r w:rsidRPr="005A6370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Pr="005A6370">
        <w:rPr>
          <w:rFonts w:ascii="Times New Roman" w:hAnsi="Times New Roman" w:cs="Times New Roman"/>
          <w:sz w:val="28"/>
          <w:szCs w:val="28"/>
        </w:rPr>
        <w:t xml:space="preserve">. Каждый из этих </w:t>
      </w:r>
      <w:r w:rsidRPr="005A6370">
        <w:rPr>
          <w:rFonts w:ascii="Times New Roman" w:hAnsi="Times New Roman" w:cs="Times New Roman"/>
          <w:sz w:val="28"/>
          <w:szCs w:val="28"/>
        </w:rPr>
        <w:lastRenderedPageBreak/>
        <w:t>компонентов выполняет свою специфическую функцию, которая позволяет разработчикам разделять логику и данные, обрабатывать пользовательский ввод и представлять информацию пользователю.</w:t>
      </w:r>
    </w:p>
    <w:p w14:paraId="5A0C1DE9" w14:textId="217AD35B" w:rsidR="005A6370" w:rsidRPr="005A6370" w:rsidRDefault="005A6370" w:rsidP="005A6370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A6370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5A6370">
        <w:rPr>
          <w:rFonts w:ascii="Times New Roman" w:hAnsi="Times New Roman" w:cs="Times New Roman"/>
          <w:sz w:val="28"/>
          <w:szCs w:val="28"/>
        </w:rPr>
        <w:t xml:space="preserve"> </w:t>
      </w:r>
      <w:r w:rsidRPr="00463EAA">
        <w:rPr>
          <w:rFonts w:ascii="Times New Roman" w:hAnsi="Times New Roman" w:cs="Times New Roman"/>
          <w:sz w:val="28"/>
          <w:szCs w:val="28"/>
        </w:rPr>
        <w:t xml:space="preserve">– </w:t>
      </w:r>
      <w:r w:rsidRPr="005A6370">
        <w:rPr>
          <w:rFonts w:ascii="Times New Roman" w:hAnsi="Times New Roman" w:cs="Times New Roman"/>
          <w:sz w:val="28"/>
          <w:szCs w:val="28"/>
        </w:rPr>
        <w:t>это компонент, который отвечает за хранение данных и выполнение бизнес-логики. Этот компонент может включать базу данных, модели данных и другие компоненты, которые работают с данными приложения.</w:t>
      </w:r>
    </w:p>
    <w:p w14:paraId="4DA35B69" w14:textId="006F4F7B" w:rsidR="005A6370" w:rsidRPr="005A6370" w:rsidRDefault="005A6370" w:rsidP="005A6370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A6370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5A6370">
        <w:rPr>
          <w:rFonts w:ascii="Times New Roman" w:hAnsi="Times New Roman" w:cs="Times New Roman"/>
          <w:sz w:val="28"/>
          <w:szCs w:val="28"/>
        </w:rPr>
        <w:t xml:space="preserve"> </w:t>
      </w:r>
      <w:r w:rsidRPr="00463EAA">
        <w:rPr>
          <w:rFonts w:ascii="Times New Roman" w:hAnsi="Times New Roman" w:cs="Times New Roman"/>
          <w:sz w:val="28"/>
          <w:szCs w:val="28"/>
        </w:rPr>
        <w:t xml:space="preserve">– </w:t>
      </w:r>
      <w:r w:rsidRPr="005A6370">
        <w:rPr>
          <w:rFonts w:ascii="Times New Roman" w:hAnsi="Times New Roman" w:cs="Times New Roman"/>
          <w:sz w:val="28"/>
          <w:szCs w:val="28"/>
        </w:rPr>
        <w:t xml:space="preserve">это компонент, который отвечает за представление данных пользователю. Этот компонент может включать </w:t>
      </w:r>
      <w:r w:rsidRPr="005A6370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A6370">
        <w:rPr>
          <w:rFonts w:ascii="Times New Roman" w:hAnsi="Times New Roman" w:cs="Times New Roman"/>
          <w:sz w:val="28"/>
          <w:szCs w:val="28"/>
        </w:rPr>
        <w:t xml:space="preserve">-шаблоны, </w:t>
      </w:r>
      <w:r w:rsidRPr="005A6370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5A6370">
        <w:rPr>
          <w:rFonts w:ascii="Times New Roman" w:hAnsi="Times New Roman" w:cs="Times New Roman"/>
          <w:sz w:val="28"/>
          <w:szCs w:val="28"/>
        </w:rPr>
        <w:t xml:space="preserve">-стили и </w:t>
      </w:r>
      <w:r w:rsidRPr="005A6370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5A6370">
        <w:rPr>
          <w:rFonts w:ascii="Times New Roman" w:hAnsi="Times New Roman" w:cs="Times New Roman"/>
          <w:sz w:val="28"/>
          <w:szCs w:val="28"/>
        </w:rPr>
        <w:t>-скрипты, которые отображают данные пользователю.</w:t>
      </w:r>
    </w:p>
    <w:p w14:paraId="0EF6B014" w14:textId="15AAA6F2" w:rsidR="005A6370" w:rsidRPr="005A6370" w:rsidRDefault="005A6370" w:rsidP="005A6370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A6370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Pr="005A6370">
        <w:rPr>
          <w:rFonts w:ascii="Times New Roman" w:hAnsi="Times New Roman" w:cs="Times New Roman"/>
          <w:sz w:val="28"/>
          <w:szCs w:val="28"/>
        </w:rPr>
        <w:t xml:space="preserve"> </w:t>
      </w:r>
      <w:r w:rsidRPr="00463EAA">
        <w:rPr>
          <w:rFonts w:ascii="Times New Roman" w:hAnsi="Times New Roman" w:cs="Times New Roman"/>
          <w:sz w:val="28"/>
          <w:szCs w:val="28"/>
        </w:rPr>
        <w:t xml:space="preserve">– </w:t>
      </w:r>
      <w:r w:rsidRPr="005A6370">
        <w:rPr>
          <w:rFonts w:ascii="Times New Roman" w:hAnsi="Times New Roman" w:cs="Times New Roman"/>
          <w:sz w:val="28"/>
          <w:szCs w:val="28"/>
        </w:rPr>
        <w:t>это компонент, который отвечает за управление потоком данных и управление пользовательским вводом. Этот компонент может включать маршрутизаторы, контроллеры и другие компоненты, которые управляют потоком данных между моделью и представлением.</w:t>
      </w:r>
    </w:p>
    <w:p w14:paraId="05B5B289" w14:textId="097C0A10" w:rsidR="005A6370" w:rsidRPr="005A6370" w:rsidRDefault="005A6370" w:rsidP="005A6370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A6370">
        <w:rPr>
          <w:rFonts w:ascii="Times New Roman" w:hAnsi="Times New Roman" w:cs="Times New Roman"/>
          <w:sz w:val="28"/>
          <w:szCs w:val="28"/>
        </w:rPr>
        <w:t xml:space="preserve">Преимущества использования паттерна </w:t>
      </w:r>
      <w:r w:rsidRPr="005A6370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5A6370">
        <w:rPr>
          <w:rFonts w:ascii="Times New Roman" w:hAnsi="Times New Roman" w:cs="Times New Roman"/>
          <w:sz w:val="28"/>
          <w:szCs w:val="28"/>
        </w:rPr>
        <w:t xml:space="preserve"> включают:</w:t>
      </w:r>
    </w:p>
    <w:p w14:paraId="268EE70C" w14:textId="77777777" w:rsidR="005A6370" w:rsidRPr="005A6370" w:rsidRDefault="005A6370" w:rsidP="005A6370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A6370">
        <w:rPr>
          <w:rFonts w:ascii="Times New Roman" w:hAnsi="Times New Roman" w:cs="Times New Roman"/>
          <w:sz w:val="28"/>
          <w:szCs w:val="28"/>
        </w:rPr>
        <w:t>Разделение логики приложения на компоненты, которые могут быть легко изменены и заменены.</w:t>
      </w:r>
    </w:p>
    <w:p w14:paraId="53427074" w14:textId="77777777" w:rsidR="005A6370" w:rsidRPr="005A6370" w:rsidRDefault="005A6370" w:rsidP="005A6370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A6370">
        <w:rPr>
          <w:rFonts w:ascii="Times New Roman" w:hAnsi="Times New Roman" w:cs="Times New Roman"/>
          <w:sz w:val="28"/>
          <w:szCs w:val="28"/>
        </w:rPr>
        <w:t>Улучшение тестируемости приложения, поскольку каждый компонент может быть протестирован независимо от других компонентов.</w:t>
      </w:r>
    </w:p>
    <w:p w14:paraId="36E0FBB7" w14:textId="77777777" w:rsidR="005A6370" w:rsidRPr="005A6370" w:rsidRDefault="005A6370" w:rsidP="005A6370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A6370">
        <w:rPr>
          <w:rFonts w:ascii="Times New Roman" w:hAnsi="Times New Roman" w:cs="Times New Roman"/>
          <w:sz w:val="28"/>
          <w:szCs w:val="28"/>
        </w:rPr>
        <w:t>Улучшение масштабируемости приложения, поскольку каждый компонент может быть масштабирован независимо от других компонентов.</w:t>
      </w:r>
    </w:p>
    <w:p w14:paraId="15060A4D" w14:textId="4CDD32FB" w:rsidR="005E4F0B" w:rsidRPr="009F6DFC" w:rsidRDefault="005A6370" w:rsidP="009F6DFC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A6370">
        <w:rPr>
          <w:rFonts w:ascii="Times New Roman" w:hAnsi="Times New Roman" w:cs="Times New Roman"/>
          <w:sz w:val="28"/>
          <w:szCs w:val="28"/>
        </w:rPr>
        <w:t xml:space="preserve">Однако использование паттерна </w:t>
      </w:r>
      <w:r w:rsidRPr="005A6370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5A6370">
        <w:rPr>
          <w:rFonts w:ascii="Times New Roman" w:hAnsi="Times New Roman" w:cs="Times New Roman"/>
          <w:sz w:val="28"/>
          <w:szCs w:val="28"/>
        </w:rPr>
        <w:t xml:space="preserve"> также может привести к более сложному коду и более длительному процессу разработки, поскольку разработчики должны уделять внимание разделению логики на компоненты и управлению потоком данных между ними.</w:t>
      </w:r>
    </w:p>
    <w:p w14:paraId="1C8EDD11" w14:textId="1DD6CB9B" w:rsidR="005A6370" w:rsidRPr="005A6370" w:rsidRDefault="005A6370" w:rsidP="005A6370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A6370">
        <w:rPr>
          <w:rFonts w:ascii="Times New Roman" w:hAnsi="Times New Roman" w:cs="Times New Roman"/>
          <w:sz w:val="28"/>
          <w:szCs w:val="28"/>
        </w:rPr>
        <w:t xml:space="preserve">Spring Security </w:t>
      </w:r>
      <w:r w:rsidRPr="00463EAA">
        <w:rPr>
          <w:rFonts w:ascii="Times New Roman" w:hAnsi="Times New Roman" w:cs="Times New Roman"/>
          <w:sz w:val="28"/>
          <w:szCs w:val="28"/>
        </w:rPr>
        <w:t xml:space="preserve">– </w:t>
      </w:r>
      <w:r w:rsidRPr="005A6370">
        <w:rPr>
          <w:rFonts w:ascii="Times New Roman" w:hAnsi="Times New Roman" w:cs="Times New Roman"/>
          <w:sz w:val="28"/>
          <w:szCs w:val="28"/>
        </w:rPr>
        <w:t>это мощный и гибкий фреймворк для аутентификации и авторизации в приложениях, построенных на Spring Framework. Он предоставляет ряд функций, которые позволяют разработчикам создавать безопасные приложения, защищая их от несанкционированного доступа.</w:t>
      </w:r>
    </w:p>
    <w:p w14:paraId="2FC3849B" w14:textId="77777777" w:rsidR="005A6370" w:rsidRPr="005A6370" w:rsidRDefault="005A6370" w:rsidP="005A6370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A6370">
        <w:rPr>
          <w:rFonts w:ascii="Times New Roman" w:hAnsi="Times New Roman" w:cs="Times New Roman"/>
          <w:sz w:val="28"/>
          <w:szCs w:val="28"/>
        </w:rPr>
        <w:t>Spring Security включает в себя ряд стандартных функций, таких как аутентификация пользователя, авторизация доступа, управление сессией и управление ролями пользователей. Он также обеспечивает механизмы защиты от атак CSRF (межсайтовая подделка запросов) и XSS (межсайтовые скрипты).</w:t>
      </w:r>
    </w:p>
    <w:p w14:paraId="7AC30752" w14:textId="77777777" w:rsidR="005A6370" w:rsidRPr="005A6370" w:rsidRDefault="005A6370" w:rsidP="005A6370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A6370">
        <w:rPr>
          <w:rFonts w:ascii="Times New Roman" w:hAnsi="Times New Roman" w:cs="Times New Roman"/>
          <w:sz w:val="28"/>
          <w:szCs w:val="28"/>
        </w:rPr>
        <w:t>Spring Security обеспечивает разделение обязанностей, чтобы упростить процесс создания безопасных приложений. Он позволяет разработчикам определить правила безопасности в конфигурационном файле, а не в коде приложения. Это упрощает поддержку приложения и делает его более легким для изменения.</w:t>
      </w:r>
    </w:p>
    <w:p w14:paraId="26FCCCE7" w14:textId="77777777" w:rsidR="005A6370" w:rsidRPr="005A6370" w:rsidRDefault="005A6370" w:rsidP="005A6370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A6370">
        <w:rPr>
          <w:rFonts w:ascii="Times New Roman" w:hAnsi="Times New Roman" w:cs="Times New Roman"/>
          <w:sz w:val="28"/>
          <w:szCs w:val="28"/>
        </w:rPr>
        <w:t>Spring Security также поддерживает множество способов аутентификации, включая базовую аутентификацию, аутентификацию на основе формы, аутентификацию на основе SSO (одно учетная запись для всех приложений), аутентификацию на основе токенов и многое другое.</w:t>
      </w:r>
    </w:p>
    <w:p w14:paraId="48856511" w14:textId="5CF9A405" w:rsidR="00523C2B" w:rsidRPr="005A6370" w:rsidRDefault="005A6370" w:rsidP="009F6DFC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A6370">
        <w:rPr>
          <w:rFonts w:ascii="Times New Roman" w:hAnsi="Times New Roman" w:cs="Times New Roman"/>
          <w:sz w:val="28"/>
          <w:szCs w:val="28"/>
        </w:rPr>
        <w:t xml:space="preserve">В целом, Spring Security предоставляет мощный и гибкий набор инструментов для обеспечения безопасности приложений на Spring </w:t>
      </w:r>
      <w:r w:rsidRPr="005A6370">
        <w:rPr>
          <w:rFonts w:ascii="Times New Roman" w:hAnsi="Times New Roman" w:cs="Times New Roman"/>
          <w:sz w:val="28"/>
          <w:szCs w:val="28"/>
        </w:rPr>
        <w:lastRenderedPageBreak/>
        <w:t>Framework. Он упрощает создание безопасных приложений, уменьшает вероятность ошибок и увеличивает общую безопасность системы.</w:t>
      </w:r>
    </w:p>
    <w:p w14:paraId="75DC81DC" w14:textId="5E9F5FAB" w:rsidR="006D6881" w:rsidRPr="003A15AB" w:rsidRDefault="006D6881" w:rsidP="00523C2B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A15AB">
        <w:rPr>
          <w:rFonts w:ascii="Times New Roman" w:eastAsia="Times New Roman" w:hAnsi="Times New Roman" w:cs="Times New Roman"/>
          <w:sz w:val="28"/>
          <w:szCs w:val="28"/>
        </w:rPr>
        <w:t>Hibernate</w:t>
      </w:r>
      <w:proofErr w:type="spellEnd"/>
      <w:r w:rsidRPr="003A15AB">
        <w:rPr>
          <w:rFonts w:ascii="Times New Roman" w:eastAsia="Times New Roman" w:hAnsi="Times New Roman" w:cs="Times New Roman"/>
          <w:sz w:val="28"/>
          <w:szCs w:val="28"/>
        </w:rPr>
        <w:t xml:space="preserve"> Framework </w:t>
      </w:r>
      <w:r w:rsidR="005A6370" w:rsidRPr="00463EAA">
        <w:rPr>
          <w:rFonts w:ascii="Times New Roman" w:hAnsi="Times New Roman" w:cs="Times New Roman"/>
          <w:sz w:val="28"/>
          <w:szCs w:val="28"/>
        </w:rPr>
        <w:t xml:space="preserve">– </w:t>
      </w:r>
      <w:r w:rsidRPr="003A15AB">
        <w:rPr>
          <w:rFonts w:ascii="Times New Roman" w:eastAsia="Times New Roman" w:hAnsi="Times New Roman" w:cs="Times New Roman"/>
          <w:sz w:val="28"/>
          <w:szCs w:val="28"/>
        </w:rPr>
        <w:t>это фреймворк для языка </w:t>
      </w:r>
      <w:hyperlink r:id="rId22" w:tgtFrame="_blank" w:history="1">
        <w:r w:rsidRPr="003A15AB">
          <w:rPr>
            <w:rFonts w:ascii="Times New Roman" w:eastAsia="Times New Roman" w:hAnsi="Times New Roman" w:cs="Times New Roman"/>
            <w:sz w:val="28"/>
            <w:szCs w:val="28"/>
          </w:rPr>
          <w:t>Java</w:t>
        </w:r>
      </w:hyperlink>
      <w:r w:rsidRPr="003A15AB">
        <w:rPr>
          <w:rFonts w:ascii="Times New Roman" w:eastAsia="Times New Roman" w:hAnsi="Times New Roman" w:cs="Times New Roman"/>
          <w:sz w:val="28"/>
          <w:szCs w:val="28"/>
        </w:rPr>
        <w:t>, предназначенный для работы с </w:t>
      </w:r>
      <w:hyperlink r:id="rId23" w:tgtFrame="_blank" w:history="1">
        <w:r w:rsidRPr="003A15AB">
          <w:rPr>
            <w:rFonts w:ascii="Times New Roman" w:eastAsia="Times New Roman" w:hAnsi="Times New Roman" w:cs="Times New Roman"/>
            <w:sz w:val="28"/>
            <w:szCs w:val="28"/>
          </w:rPr>
          <w:t>базами данных</w:t>
        </w:r>
      </w:hyperlink>
      <w:r w:rsidRPr="003A15AB">
        <w:rPr>
          <w:rFonts w:ascii="Times New Roman" w:eastAsia="Times New Roman" w:hAnsi="Times New Roman" w:cs="Times New Roman"/>
          <w:sz w:val="28"/>
          <w:szCs w:val="28"/>
        </w:rPr>
        <w:t>. Он реализует </w:t>
      </w:r>
      <w:hyperlink r:id="rId24" w:tgtFrame="_blank" w:history="1">
        <w:r w:rsidRPr="003A15AB">
          <w:rPr>
            <w:rFonts w:ascii="Times New Roman" w:eastAsia="Times New Roman" w:hAnsi="Times New Roman" w:cs="Times New Roman"/>
            <w:sz w:val="28"/>
            <w:szCs w:val="28"/>
          </w:rPr>
          <w:t>объектно-реляционную модель</w:t>
        </w:r>
      </w:hyperlink>
      <w:r w:rsidRPr="003A15AB">
        <w:rPr>
          <w:rFonts w:ascii="Times New Roman" w:eastAsia="Times New Roman" w:hAnsi="Times New Roman" w:cs="Times New Roman"/>
          <w:sz w:val="28"/>
          <w:szCs w:val="28"/>
        </w:rPr>
        <w:t> </w:t>
      </w:r>
      <w:r w:rsidR="005A6370" w:rsidRPr="00463EAA">
        <w:rPr>
          <w:rFonts w:ascii="Times New Roman" w:hAnsi="Times New Roman" w:cs="Times New Roman"/>
          <w:sz w:val="28"/>
          <w:szCs w:val="28"/>
        </w:rPr>
        <w:t xml:space="preserve">– </w:t>
      </w:r>
      <w:r w:rsidRPr="003A15AB">
        <w:rPr>
          <w:rFonts w:ascii="Times New Roman" w:eastAsia="Times New Roman" w:hAnsi="Times New Roman" w:cs="Times New Roman"/>
          <w:sz w:val="28"/>
          <w:szCs w:val="28"/>
        </w:rPr>
        <w:t>технологию, которая «соединяет» программные сущности и соответствующие записи в базе.</w:t>
      </w:r>
    </w:p>
    <w:p w14:paraId="44C607CE" w14:textId="77777777" w:rsidR="00523C2B" w:rsidRDefault="00523C2B" w:rsidP="00523C2B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Hibernate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создаёт связь между таблицами в базе данных и Java-классами и наоборот. Это избавляет разработчиков от огромного количества лишней, рутинной работы, в которой крайне легко допустить ошибку и крайне трудно потом её найти.</w:t>
      </w:r>
    </w:p>
    <w:p w14:paraId="7C2654D5" w14:textId="77777777" w:rsidR="00523C2B" w:rsidRDefault="00523C2B" w:rsidP="00523C2B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Какие же преимущества даёт использование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Hibernate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659157E7" w14:textId="572A60F1" w:rsidR="00523C2B" w:rsidRPr="00523C2B" w:rsidRDefault="00523C2B" w:rsidP="00523C2B">
      <w:pPr>
        <w:pStyle w:val="ac"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23C2B">
        <w:rPr>
          <w:rFonts w:ascii="Times New Roman" w:eastAsia="Times New Roman" w:hAnsi="Times New Roman" w:cs="Times New Roman"/>
          <w:color w:val="000000"/>
          <w:sz w:val="28"/>
          <w:szCs w:val="28"/>
        </w:rPr>
        <w:t>обеспечивает простой API для записи и получения Java-объектов в/из БД.</w:t>
      </w:r>
    </w:p>
    <w:p w14:paraId="13E621BF" w14:textId="75AA616E" w:rsidR="00523C2B" w:rsidRPr="00523C2B" w:rsidRDefault="00523C2B" w:rsidP="00523C2B">
      <w:pPr>
        <w:pStyle w:val="ac"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23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минимизирует доступ к БД, используя стратегии </w:t>
      </w:r>
      <w:proofErr w:type="spellStart"/>
      <w:r w:rsidRPr="00523C2B">
        <w:rPr>
          <w:rFonts w:ascii="Times New Roman" w:eastAsia="Times New Roman" w:hAnsi="Times New Roman" w:cs="Times New Roman"/>
          <w:color w:val="000000"/>
          <w:sz w:val="28"/>
          <w:szCs w:val="28"/>
        </w:rPr>
        <w:t>fetching</w:t>
      </w:r>
      <w:proofErr w:type="spellEnd"/>
      <w:r w:rsidRPr="00523C2B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7EA95448" w14:textId="2C47B6E3" w:rsidR="00523C2B" w:rsidRPr="00523C2B" w:rsidRDefault="00523C2B" w:rsidP="00523C2B">
      <w:pPr>
        <w:pStyle w:val="ac"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23C2B">
        <w:rPr>
          <w:rFonts w:ascii="Times New Roman" w:eastAsia="Times New Roman" w:hAnsi="Times New Roman" w:cs="Times New Roman"/>
          <w:color w:val="000000"/>
          <w:sz w:val="28"/>
          <w:szCs w:val="28"/>
        </w:rPr>
        <w:t>не требует сервера приложения;</w:t>
      </w:r>
    </w:p>
    <w:p w14:paraId="41133B54" w14:textId="2D1209C5" w:rsidR="00523C2B" w:rsidRPr="00523C2B" w:rsidRDefault="00523C2B" w:rsidP="00523C2B">
      <w:pPr>
        <w:pStyle w:val="ac"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23C2B">
        <w:rPr>
          <w:rFonts w:ascii="Times New Roman" w:eastAsia="Times New Roman" w:hAnsi="Times New Roman" w:cs="Times New Roman"/>
          <w:color w:val="000000"/>
          <w:sz w:val="28"/>
          <w:szCs w:val="28"/>
        </w:rPr>
        <w:t>позволяет нам не работать с типами данных языка SQL, а иметь дело с привычными нам типами данных Java;</w:t>
      </w:r>
    </w:p>
    <w:p w14:paraId="19D7D205" w14:textId="6915F06A" w:rsidR="00523C2B" w:rsidRPr="00523C2B" w:rsidRDefault="00523C2B" w:rsidP="00523C2B">
      <w:pPr>
        <w:pStyle w:val="ac"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23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заботится о создании связей между Java-классами и таблицами БД с помощью </w:t>
      </w:r>
      <w:proofErr w:type="gramStart"/>
      <w:r w:rsidRPr="00523C2B">
        <w:rPr>
          <w:rFonts w:ascii="Times New Roman" w:eastAsia="Times New Roman" w:hAnsi="Times New Roman" w:cs="Times New Roman"/>
          <w:color w:val="000000"/>
          <w:sz w:val="28"/>
          <w:szCs w:val="28"/>
        </w:rPr>
        <w:t>XML-файлов</w:t>
      </w:r>
      <w:proofErr w:type="gramEnd"/>
      <w:r w:rsidRPr="00523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не внося изменения в программный код;</w:t>
      </w:r>
    </w:p>
    <w:p w14:paraId="07A0CEC1" w14:textId="1277B971" w:rsidR="00523C2B" w:rsidRPr="00523C2B" w:rsidRDefault="00523C2B" w:rsidP="00523C2B">
      <w:pPr>
        <w:pStyle w:val="ac"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23C2B">
        <w:rPr>
          <w:rFonts w:ascii="Times New Roman" w:eastAsia="Times New Roman" w:hAnsi="Times New Roman" w:cs="Times New Roman"/>
          <w:color w:val="000000"/>
          <w:sz w:val="28"/>
          <w:szCs w:val="28"/>
        </w:rPr>
        <w:t>если нам необходимо изменить БД, то достаточно лишь внести изменения в XML-файлы.</w:t>
      </w:r>
    </w:p>
    <w:p w14:paraId="78BCFE0D" w14:textId="1E2FF437" w:rsidR="003A15AB" w:rsidRDefault="00523C2B" w:rsidP="009F6DFC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Hibernate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поддерживает все основные СУБД: MySQL, Oracle,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Microsoft SQL Server Database, HSQL, DB2.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Hibernate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также может работать в связке с такими технологиями, как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Maven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J2EE.</w:t>
      </w:r>
    </w:p>
    <w:p w14:paraId="056B3688" w14:textId="77777777" w:rsidR="003A15AB" w:rsidRDefault="003A15AB" w:rsidP="003A15AB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Hibernate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поддерживает такие API, как JDBC, JNDI, JTA.</w:t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JDBC обеспечивает простейший уровень абстракции функциональности для реляционных БД. JTA и JNDI, в свою очередь, позволяют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Hibernate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использовать серверы приложений J2EE.</w:t>
      </w:r>
    </w:p>
    <w:p w14:paraId="7D17B1FB" w14:textId="70162FAD" w:rsidR="003A15AB" w:rsidRDefault="003A15AB" w:rsidP="003A15AB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Рассмотрим отдельно каждый из элементов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Hibernate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113DB54" w14:textId="4822EF6D" w:rsidR="003A15AB" w:rsidRDefault="003A15AB" w:rsidP="003A15A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ransaction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этот объект представляет собой рабочую единицу работы с БД.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Hibernate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транзакции обрабатываются менеджером транзакций;</w:t>
      </w:r>
    </w:p>
    <w:p w14:paraId="41D1E3C8" w14:textId="54988E9B" w:rsidR="003A15AB" w:rsidRDefault="003A15AB" w:rsidP="003A15A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A15A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essionFactory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самый важный и самый тяжёлый объект (обычно создаётся в единственном экземпляре, при запуске приложения). Нам необходима как минимум одна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SessionFactory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каждой БД, каждый из которых конфигурируется отдельным конфигурационным файлом;</w:t>
      </w:r>
    </w:p>
    <w:p w14:paraId="2C1C4753" w14:textId="699D0166" w:rsidR="003A15AB" w:rsidRDefault="003A15AB" w:rsidP="003A15A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A15A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ession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сессия используется для получения физического соединения с БД. Обычно, сессия создаётся при необходимости, а после этого закрывается. Это связано с тем, что эти объекты крайне легковесны. Чтобы понять, что это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такое, модно сказать, что создание, чтение, изменение и удаление объектов происходит через объект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Session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53E9028F" w14:textId="18984537" w:rsidR="003A15AB" w:rsidRDefault="003A15AB" w:rsidP="003A15A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A15A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uery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этот объект использует HQL или SQL для чтения/записи данных из/в БД. Экземпляр запроса используется для связывания параметров запроса, ограничения количества результатов, которые будут возвращены и для выполнения запроса;</w:t>
      </w:r>
    </w:p>
    <w:p w14:paraId="2D1405C3" w14:textId="08BC44FA" w:rsidR="003A15AB" w:rsidRDefault="003A15AB" w:rsidP="003A15A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A15A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onfiguration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этот объект используется для создания объекта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SessionFactory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конфигурирует сам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Hibernate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помощью конфигурационного XML-файла, который объясняет, как обрабатывать объект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Session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230AB68C" w14:textId="6C601B12" w:rsidR="008170A1" w:rsidRDefault="003A15AB" w:rsidP="003A15A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A15A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riteria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используется для создания и выполнения объектно-ориентированных запроса для получения объектов.</w:t>
      </w:r>
    </w:p>
    <w:p w14:paraId="3DFB70E2" w14:textId="77777777" w:rsidR="003A15AB" w:rsidRPr="003A15AB" w:rsidRDefault="003A15AB" w:rsidP="003A15A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F9FC787" w14:textId="09CFBA15" w:rsidR="005E61E1" w:rsidRPr="005E61E1" w:rsidRDefault="005E61E1" w:rsidP="00A04AC0">
      <w:pPr>
        <w:pStyle w:val="2"/>
        <w:numPr>
          <w:ilvl w:val="1"/>
          <w:numId w:val="1"/>
        </w:numPr>
        <w:ind w:left="709" w:hanging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31204039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Архитектурные решения</w:t>
      </w:r>
      <w:bookmarkEnd w:id="17"/>
    </w:p>
    <w:p w14:paraId="2AF5C52E" w14:textId="3D09986F" w:rsidR="00E137DD" w:rsidRDefault="00E137DD" w:rsidP="00D15467">
      <w:pPr>
        <w:spacing w:after="0" w:line="240" w:lineRule="auto"/>
        <w:contextualSpacing/>
      </w:pPr>
    </w:p>
    <w:p w14:paraId="2AF16ED8" w14:textId="77777777" w:rsidR="00141D5C" w:rsidRDefault="00141D5C" w:rsidP="00141D5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Диаграмма компонентов позволяет определить состав программных компонентов, а также установить зависимости между ними.</w:t>
      </w:r>
    </w:p>
    <w:p w14:paraId="0B363056" w14:textId="77777777" w:rsidR="00141D5C" w:rsidRDefault="00141D5C" w:rsidP="00141D5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Данная диаграмма обеспечивает согласованный переход от логического к физическому представлению системы в виде программных компонентов. Одни компоненты могут существовать только на этапе компиляции программного кода, другие – на этапе его исполнения. Основными элементами диаграммы являются компоненты, интерфейсы и зависимости между ними. Кроме этого, на ней могут отображаться ключевые классы, входящие в компоненты.</w:t>
      </w:r>
    </w:p>
    <w:p w14:paraId="38E90662" w14:textId="77777777" w:rsidR="00141D5C" w:rsidRDefault="00141D5C" w:rsidP="00141D5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Компонент – это физическая часть системы. Компоненты, представляющие собой файлы с исходным кодом классов, библиотеки, исполняемые модули и т.п., которые должны обладать согласованным набором интерфейсов. </w:t>
      </w:r>
    </w:p>
    <w:p w14:paraId="5EA6A319" w14:textId="77777777" w:rsidR="00141D5C" w:rsidRDefault="00141D5C" w:rsidP="00141D5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Внутри компонента, как и класса, могут быть выделены дополнительные секции, в которых указываются предоставляемые или необходимые для работы интерфейсы и классы, методы, наименование файла-компонента и т.п.</w:t>
      </w:r>
    </w:p>
    <w:p w14:paraId="39CBCECC" w14:textId="77777777" w:rsidR="00141D5C" w:rsidRDefault="00141D5C" w:rsidP="00141D5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Отношение ассоциации отображается между компонентами и их интерфейсами. Отношение зависимости означает зависимость реализации одних компонентов от реализации других.</w:t>
      </w:r>
    </w:p>
    <w:p w14:paraId="5AC94458" w14:textId="41B0F836" w:rsidR="00141D5C" w:rsidRDefault="00141D5C" w:rsidP="00141D5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В курсовой работе между собой связаны 3 компонента: страница сайта в браузере для клиента, сервер и БД. Связь компонентов представлена на рисунке 2.</w:t>
      </w:r>
      <w:r w:rsidR="009F6DFC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.</w:t>
      </w:r>
    </w:p>
    <w:p w14:paraId="2DD51E7D" w14:textId="068BDA64" w:rsidR="00141D5C" w:rsidRDefault="00026363" w:rsidP="009F6DF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noProof/>
        </w:rPr>
        <w:lastRenderedPageBreak/>
        <w:drawing>
          <wp:inline distT="0" distB="0" distL="0" distR="0" wp14:anchorId="3E45D225" wp14:editId="0DE9E357">
            <wp:extent cx="4867275" cy="168590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7747" cy="169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9B383" w14:textId="34CEB53A" w:rsidR="00141D5C" w:rsidRPr="001131B9" w:rsidRDefault="00141D5C" w:rsidP="00141D5C">
      <w:pPr>
        <w:suppressAutoHyphens/>
        <w:spacing w:after="0" w:line="240" w:lineRule="auto"/>
        <w:jc w:val="center"/>
        <w:rPr>
          <w:rFonts w:ascii="Times New Roman" w:hAnsi="Times New Roman"/>
          <w:color w:val="000000" w:themeColor="text1"/>
          <w:sz w:val="28"/>
        </w:rPr>
      </w:pPr>
      <w:r w:rsidRPr="0056579D">
        <w:rPr>
          <w:rFonts w:ascii="Times New Roman" w:hAnsi="Times New Roman"/>
          <w:sz w:val="28"/>
        </w:rPr>
        <w:t xml:space="preserve">Рисунок </w:t>
      </w:r>
      <w:r>
        <w:rPr>
          <w:rFonts w:ascii="Times New Roman" w:hAnsi="Times New Roman"/>
          <w:sz w:val="28"/>
        </w:rPr>
        <w:t>2.</w:t>
      </w:r>
      <w:r w:rsidR="009F6DFC">
        <w:rPr>
          <w:rFonts w:ascii="Times New Roman" w:hAnsi="Times New Roman"/>
          <w:sz w:val="28"/>
          <w:lang w:val="en-US"/>
        </w:rPr>
        <w:t>1</w:t>
      </w:r>
      <w:r w:rsidRPr="0056579D"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color w:val="000000" w:themeColor="text1"/>
          <w:sz w:val="28"/>
        </w:rPr>
        <w:t>Диаграмма компонентов</w:t>
      </w:r>
    </w:p>
    <w:p w14:paraId="505F7A9F" w14:textId="77777777" w:rsidR="00141D5C" w:rsidRDefault="00141D5C" w:rsidP="00141D5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A9AAA93" w14:textId="7BFA6772" w:rsidR="00141D5C" w:rsidRDefault="00141D5C" w:rsidP="00141D5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Второй формой физического представления программной системы является диаграмма развертывания. Она применяется для представления общей конфигурации и топологии распределенной информационной системы, содержит сведения о распределении компонентов по отдельным узлам системы и каналом связи между аппаратными средствами.</w:t>
      </w:r>
    </w:p>
    <w:p w14:paraId="3A8E7ED4" w14:textId="77777777" w:rsidR="00141D5C" w:rsidRDefault="00141D5C" w:rsidP="00141D5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Таким образом, диаграмма развертывания предназначена для визуализации элементов и компонентов системы, существующих лишь на этапе ее исполнения, к которым относятся исполнимые файлы, динамические библиотеки, таблицы БД и т. д. Те компоненты, которые не используются на этапе исполнения, на диаграмме не показываются.</w:t>
      </w:r>
    </w:p>
    <w:p w14:paraId="07A4520D" w14:textId="77777777" w:rsidR="00141D5C" w:rsidRDefault="00141D5C" w:rsidP="00141D5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Основные цели, преследуемые при разработке диаграммы развертывания:</w:t>
      </w:r>
    </w:p>
    <w:p w14:paraId="45EC77B1" w14:textId="08A8F78D" w:rsidR="00141D5C" w:rsidRDefault="00141D5C" w:rsidP="00141D5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распределение компонентов системы по ее физическим узлам;</w:t>
      </w:r>
    </w:p>
    <w:p w14:paraId="1BB89945" w14:textId="4EDAA41D" w:rsidR="00141D5C" w:rsidRDefault="00141D5C" w:rsidP="00141D5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отображение физических связей между узлами системы на этапе исполнения;</w:t>
      </w:r>
    </w:p>
    <w:p w14:paraId="13DCA8FC" w14:textId="26625AB4" w:rsidR="00141D5C" w:rsidRDefault="00141D5C" w:rsidP="00141D5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выявление узких мест системы и реконфигурация ее топологии для достижения требуемой производительности.</w:t>
      </w:r>
    </w:p>
    <w:p w14:paraId="134B98E0" w14:textId="77777777" w:rsidR="00141D5C" w:rsidRDefault="00141D5C" w:rsidP="00141D5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Элементами диаграммы развертывания являются узлы, компоненты и связи между ними.</w:t>
      </w:r>
    </w:p>
    <w:p w14:paraId="56348E3C" w14:textId="52EC03C2" w:rsidR="00141D5C" w:rsidRDefault="00141D5C" w:rsidP="00141D5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Диаграмма развертывания программного средства представлена на рисунке 2.</w:t>
      </w:r>
      <w:r w:rsidR="009F6DFC" w:rsidRPr="009F6DFC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7223F21" w14:textId="146543DE" w:rsidR="00141D5C" w:rsidRDefault="00A940AF" w:rsidP="00A940A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BE9684E" wp14:editId="3198262B">
            <wp:extent cx="5362575" cy="1784659"/>
            <wp:effectExtent l="0" t="0" r="0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4945" cy="179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E4308" w14:textId="4A1D3DDF" w:rsidR="00141D5C" w:rsidRDefault="00141D5C" w:rsidP="00141D5C">
      <w:pPr>
        <w:suppressAutoHyphens/>
        <w:spacing w:after="0" w:line="240" w:lineRule="auto"/>
        <w:jc w:val="center"/>
        <w:rPr>
          <w:rFonts w:ascii="Times New Roman" w:hAnsi="Times New Roman"/>
          <w:color w:val="000000" w:themeColor="text1"/>
          <w:sz w:val="28"/>
        </w:rPr>
      </w:pPr>
      <w:r w:rsidRPr="0056579D">
        <w:rPr>
          <w:rFonts w:ascii="Times New Roman" w:hAnsi="Times New Roman"/>
          <w:sz w:val="28"/>
        </w:rPr>
        <w:t xml:space="preserve">Рисунок </w:t>
      </w:r>
      <w:r>
        <w:rPr>
          <w:rFonts w:ascii="Times New Roman" w:hAnsi="Times New Roman"/>
          <w:sz w:val="28"/>
        </w:rPr>
        <w:t>2.</w:t>
      </w:r>
      <w:r w:rsidR="009F6DFC" w:rsidRPr="009F6DFC">
        <w:rPr>
          <w:rFonts w:ascii="Times New Roman" w:hAnsi="Times New Roman"/>
          <w:sz w:val="28"/>
        </w:rPr>
        <w:t>2</w:t>
      </w:r>
      <w:r w:rsidRPr="0056579D"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color w:val="000000" w:themeColor="text1"/>
          <w:sz w:val="28"/>
        </w:rPr>
        <w:t xml:space="preserve">Диаграмма </w:t>
      </w:r>
      <w:r w:rsidR="00A940AF">
        <w:rPr>
          <w:rFonts w:ascii="Times New Roman" w:hAnsi="Times New Roman"/>
          <w:color w:val="000000" w:themeColor="text1"/>
          <w:sz w:val="28"/>
        </w:rPr>
        <w:t>развертывания</w:t>
      </w:r>
    </w:p>
    <w:p w14:paraId="722E405D" w14:textId="77777777" w:rsidR="00A940AF" w:rsidRPr="00A940AF" w:rsidRDefault="00A940AF" w:rsidP="00141D5C">
      <w:pPr>
        <w:suppressAutoHyphens/>
        <w:spacing w:after="0" w:line="240" w:lineRule="auto"/>
        <w:jc w:val="center"/>
        <w:rPr>
          <w:rFonts w:ascii="Times New Roman" w:hAnsi="Times New Roman"/>
          <w:color w:val="000000" w:themeColor="text1"/>
          <w:sz w:val="28"/>
        </w:rPr>
      </w:pPr>
    </w:p>
    <w:p w14:paraId="68308B25" w14:textId="4F9CBF5B" w:rsidR="00A940AF" w:rsidRDefault="00A940AF" w:rsidP="00A940A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При составлении диаграммы классов необходимо учитывать особенности задания атрибутов, методов и отношений между классами с учетом специфики используемого языка программирования, в данном случае Java.</w:t>
      </w:r>
    </w:p>
    <w:p w14:paraId="2956EDA6" w14:textId="77777777" w:rsidR="00A940AF" w:rsidRDefault="00A940AF" w:rsidP="00A940A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Графически класс отображается в виде прямоугольника, который может быть разделен горизонтальными линиями на секции. В этих секциях указывается имя, атрибуты и методы.</w:t>
      </w:r>
    </w:p>
    <w:p w14:paraId="06E7BFAB" w14:textId="77777777" w:rsidR="00A940AF" w:rsidRDefault="00A940AF" w:rsidP="00A940A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 точки зрения структурного подхода, атрибуты – это переменные, а методы – это функции, описанные в теле класса. Они могут быть доступны или не доступны для изменения или выполнения внешними объектами.</w:t>
      </w:r>
    </w:p>
    <w:p w14:paraId="03B0A5BE" w14:textId="77777777" w:rsidR="00A940AF" w:rsidRDefault="00A940AF" w:rsidP="00A940A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Обязательным элементом обозначения класса на диаграмме является его имя. Оно должно быть уникальным в пределах пакета. Если класс является абстрактным, то его имя пишется курсивом.</w:t>
      </w:r>
    </w:p>
    <w:p w14:paraId="2AD31A5B" w14:textId="77777777" w:rsidR="00A940AF" w:rsidRPr="00A940AF" w:rsidRDefault="00A940AF" w:rsidP="00A940A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940AF">
        <w:rPr>
          <w:rFonts w:ascii="Times New Roman" w:eastAsia="Times New Roman" w:hAnsi="Times New Roman" w:cs="Times New Roman"/>
          <w:color w:val="000000"/>
          <w:sz w:val="28"/>
          <w:szCs w:val="28"/>
        </w:rPr>
        <w:t>Отношения, которые можно устанавливать между классами:</w:t>
      </w:r>
    </w:p>
    <w:p w14:paraId="7FA6CE9A" w14:textId="4B7F6938" w:rsidR="00A940AF" w:rsidRPr="00A940AF" w:rsidRDefault="00A940AF" w:rsidP="00A940A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r w:rsidRPr="00A940AF">
        <w:rPr>
          <w:rFonts w:ascii="Times New Roman" w:eastAsia="Times New Roman" w:hAnsi="Times New Roman" w:cs="Times New Roman"/>
          <w:color w:val="000000"/>
          <w:sz w:val="28"/>
          <w:szCs w:val="28"/>
        </w:rPr>
        <w:t>отношение ассоциации: означает наличие атрибута, в котором будет храниться ссылка на объект класса, в сторону которого направлена стрелка ассоциации;</w:t>
      </w:r>
    </w:p>
    <w:p w14:paraId="3D50D6F7" w14:textId="49B5BAEA" w:rsidR="00A940AF" w:rsidRDefault="00A940AF" w:rsidP="00A940A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r w:rsidRPr="00A940AF">
        <w:rPr>
          <w:rFonts w:ascii="Times New Roman" w:eastAsia="Times New Roman" w:hAnsi="Times New Roman" w:cs="Times New Roman"/>
          <w:color w:val="000000"/>
          <w:sz w:val="28"/>
          <w:szCs w:val="28"/>
        </w:rPr>
        <w:t>отношения агрегации и композиции являются частными случаями ассоциации;</w:t>
      </w:r>
    </w:p>
    <w:p w14:paraId="6153A6A8" w14:textId="7CCC49D0" w:rsidR="00A940AF" w:rsidRPr="00A940AF" w:rsidRDefault="00A940AF" w:rsidP="00A940A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r w:rsidRPr="00A940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отношение обобщения в тексте программы на языке Java показывается ключевым словом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proofErr w:type="spellStart"/>
      <w:r w:rsidRPr="00A940AF">
        <w:rPr>
          <w:rFonts w:ascii="Times New Roman" w:eastAsia="Times New Roman" w:hAnsi="Times New Roman" w:cs="Times New Roman"/>
          <w:color w:val="000000"/>
          <w:sz w:val="28"/>
          <w:szCs w:val="28"/>
        </w:rPr>
        <w:t>extends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Pr="00A940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дочернем классе;</w:t>
      </w:r>
    </w:p>
    <w:p w14:paraId="612D6E92" w14:textId="01AF19F6" w:rsidR="00A940AF" w:rsidRPr="00A940AF" w:rsidRDefault="00A940AF" w:rsidP="00A940A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r w:rsidRPr="00A940AF">
        <w:rPr>
          <w:rFonts w:ascii="Times New Roman" w:eastAsia="Times New Roman" w:hAnsi="Times New Roman" w:cs="Times New Roman"/>
          <w:color w:val="000000"/>
          <w:sz w:val="28"/>
          <w:szCs w:val="28"/>
        </w:rPr>
        <w:t>отношение зависимости не приводит к автоматической генерации кода программы, но свидетельствует об обращении из объекта зависимого класса к атрибутам, методам или непосредственно к объектам независимого класса;</w:t>
      </w:r>
    </w:p>
    <w:p w14:paraId="26F7B454" w14:textId="090D0F92" w:rsidR="00A940AF" w:rsidRPr="00A940AF" w:rsidRDefault="00A940AF" w:rsidP="00A940A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r w:rsidRPr="00A940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отношение реализации - отображается только между классами и интерфейсами. В тексте на языке Java данное отношение обозначается ключевым словом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proofErr w:type="spellStart"/>
      <w:r w:rsidRPr="00A940AF">
        <w:rPr>
          <w:rFonts w:ascii="Times New Roman" w:eastAsia="Times New Roman" w:hAnsi="Times New Roman" w:cs="Times New Roman"/>
          <w:color w:val="000000"/>
          <w:sz w:val="28"/>
          <w:szCs w:val="28"/>
        </w:rPr>
        <w:t>implements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Pr="00A940A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CAE2BFF" w14:textId="77777777" w:rsidR="00141D5C" w:rsidRDefault="00141D5C" w:rsidP="00141D5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D50795F" w14:textId="77777777" w:rsidR="004D53B7" w:rsidRDefault="004D53B7" w:rsidP="00D15467">
      <w:pPr>
        <w:spacing w:before="240"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  <w:lang w:val="be-BY"/>
        </w:rPr>
      </w:pPr>
    </w:p>
    <w:p w14:paraId="6D8DD34F" w14:textId="3136FC68" w:rsidR="00F4180B" w:rsidRDefault="004D53B7" w:rsidP="00F4180B">
      <w:pPr>
        <w:pStyle w:val="2"/>
        <w:numPr>
          <w:ilvl w:val="1"/>
          <w:numId w:val="1"/>
        </w:numPr>
        <w:ind w:left="709" w:hanging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131204040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алгоритмов, реализующих ключевую бизнес-логику разрабатываемого программного средства</w:t>
      </w:r>
      <w:bookmarkEnd w:id="18"/>
    </w:p>
    <w:p w14:paraId="257DEF09" w14:textId="77777777" w:rsidR="009F6DFC" w:rsidRPr="009F6DFC" w:rsidRDefault="009F6DFC" w:rsidP="009F6DF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870E2D7" w14:textId="77777777" w:rsidR="00F4180B" w:rsidRPr="003732AE" w:rsidRDefault="00F4180B" w:rsidP="003732A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732AE">
        <w:rPr>
          <w:rFonts w:ascii="Times New Roman" w:eastAsia="Times New Roman" w:hAnsi="Times New Roman" w:cs="Times New Roman"/>
          <w:color w:val="000000"/>
          <w:sz w:val="28"/>
          <w:szCs w:val="28"/>
        </w:rPr>
        <w:t>Бизнес-логика программного средства (ПС) представляет собой набор правил и процессов, которые определяют, как ПС должно функционировать, чтобы соответствовать потребностям бизнеса и достигать поставленных целей. Бизнес-логика является основным элементом любого ПС и включает в себя описание бизнес-процессов, правил и требований, которые необходимы для решения задач бизнеса.</w:t>
      </w:r>
    </w:p>
    <w:p w14:paraId="1DBB4D71" w14:textId="77777777" w:rsidR="00F4180B" w:rsidRPr="003732AE" w:rsidRDefault="00F4180B" w:rsidP="003732A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732A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Бизнес-логика может быть представлена в виде диаграмм, документации, кода или других форматов. В современном ПС, бизнес-логика </w:t>
      </w:r>
      <w:r w:rsidRPr="003732AE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часто разделяется на модули, чтобы обеспечить более эффективное управление и обслуживание.</w:t>
      </w:r>
    </w:p>
    <w:p w14:paraId="35969AEE" w14:textId="77777777" w:rsidR="00F4180B" w:rsidRPr="003732AE" w:rsidRDefault="00F4180B" w:rsidP="003732A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732AE"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Основные функции бизнес-логики ПС включают:</w:t>
      </w:r>
    </w:p>
    <w:p w14:paraId="6DC25CBF" w14:textId="7948CF5C" w:rsidR="00F4180B" w:rsidRPr="003732AE" w:rsidRDefault="003732AE" w:rsidP="003732A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 у</w:t>
      </w:r>
      <w:r w:rsidR="00F4180B" w:rsidRPr="003732A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правление бизнес-процессами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</w:t>
      </w:r>
      <w:r w:rsidR="00F4180B" w:rsidRPr="003732AE">
        <w:rPr>
          <w:rFonts w:ascii="Times New Roman" w:eastAsia="Times New Roman" w:hAnsi="Times New Roman" w:cs="Times New Roman"/>
          <w:color w:val="000000"/>
          <w:sz w:val="28"/>
          <w:szCs w:val="28"/>
        </w:rPr>
        <w:t>определяет последовательность действий и операций, необходимых для выполнения определенной задачи.</w:t>
      </w:r>
    </w:p>
    <w:p w14:paraId="546D05BE" w14:textId="58A61010" w:rsidR="00F4180B" w:rsidRPr="003732AE" w:rsidRDefault="003732AE" w:rsidP="003732A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 у</w:t>
      </w:r>
      <w:r w:rsidR="00F4180B" w:rsidRPr="003732A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правление данными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</w:t>
      </w:r>
      <w:r w:rsidR="00F4180B" w:rsidRPr="003732AE">
        <w:rPr>
          <w:rFonts w:ascii="Times New Roman" w:eastAsia="Times New Roman" w:hAnsi="Times New Roman" w:cs="Times New Roman"/>
          <w:color w:val="000000"/>
          <w:sz w:val="28"/>
          <w:szCs w:val="28"/>
        </w:rPr>
        <w:t>определяет, как данные будут храниться, обрабатываться и анализироваться в ПС.</w:t>
      </w:r>
    </w:p>
    <w:p w14:paraId="75823BB0" w14:textId="179C2723" w:rsidR="00F4180B" w:rsidRPr="003732AE" w:rsidRDefault="003732AE" w:rsidP="003732A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 у</w:t>
      </w:r>
      <w:r w:rsidR="00F4180B" w:rsidRPr="003732A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правление правами доступа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</w:t>
      </w:r>
      <w:r w:rsidR="00F4180B" w:rsidRPr="003732AE">
        <w:rPr>
          <w:rFonts w:ascii="Times New Roman" w:eastAsia="Times New Roman" w:hAnsi="Times New Roman" w:cs="Times New Roman"/>
          <w:color w:val="000000"/>
          <w:sz w:val="28"/>
          <w:szCs w:val="28"/>
        </w:rPr>
        <w:t>определяет, кто имеет доступ к каким данным и функциям ПС.</w:t>
      </w:r>
    </w:p>
    <w:p w14:paraId="2038BDD5" w14:textId="109CF2C8" w:rsidR="00F4180B" w:rsidRDefault="003732AE" w:rsidP="003732A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 у</w:t>
      </w:r>
      <w:r w:rsidR="00F4180B" w:rsidRPr="003732A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правление логикой приложения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</w:t>
      </w:r>
      <w:r w:rsidR="00F4180B" w:rsidRPr="003732AE">
        <w:rPr>
          <w:rFonts w:ascii="Times New Roman" w:eastAsia="Times New Roman" w:hAnsi="Times New Roman" w:cs="Times New Roman"/>
          <w:color w:val="000000"/>
          <w:sz w:val="28"/>
          <w:szCs w:val="28"/>
        </w:rPr>
        <w:t>определяет, как ПС будет взаимодействовать с пользователем и какие действия будут выполняться в ответ на конкретные действия пользователя.</w:t>
      </w:r>
    </w:p>
    <w:p w14:paraId="41B5E37C" w14:textId="35C0EAE6" w:rsidR="00FC57DC" w:rsidRPr="001B6F4C" w:rsidRDefault="001B6F4C" w:rsidP="001B6F4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B6F4C">
        <w:rPr>
          <w:rFonts w:ascii="Times New Roman" w:hAnsi="Times New Roman" w:cs="Times New Roman"/>
          <w:sz w:val="28"/>
          <w:szCs w:val="28"/>
        </w:rPr>
        <w:t>Главная задача приложения салона</w:t>
      </w:r>
      <w:r>
        <w:rPr>
          <w:rFonts w:ascii="Times New Roman" w:hAnsi="Times New Roman" w:cs="Times New Roman"/>
          <w:sz w:val="28"/>
          <w:szCs w:val="28"/>
        </w:rPr>
        <w:t xml:space="preserve"> красоты для животных</w:t>
      </w:r>
      <w:r w:rsidRPr="001B6F4C">
        <w:rPr>
          <w:rFonts w:ascii="Times New Roman" w:hAnsi="Times New Roman" w:cs="Times New Roman"/>
          <w:sz w:val="28"/>
          <w:szCs w:val="28"/>
        </w:rPr>
        <w:t xml:space="preserve"> позволить клиенту быстро и самостоятельно записываться 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1B6F4C">
        <w:rPr>
          <w:rFonts w:ascii="Times New Roman" w:hAnsi="Times New Roman" w:cs="Times New Roman"/>
          <w:sz w:val="28"/>
          <w:szCs w:val="28"/>
        </w:rPr>
        <w:t xml:space="preserve"> услуги. </w:t>
      </w:r>
      <w:r>
        <w:rPr>
          <w:rFonts w:ascii="Times New Roman" w:hAnsi="Times New Roman" w:cs="Times New Roman"/>
          <w:sz w:val="28"/>
          <w:szCs w:val="28"/>
        </w:rPr>
        <w:t>Вначале клиент регистрируется на сайте для записи на услугу, затем</w:t>
      </w:r>
      <w:r w:rsidRPr="001B6F4C">
        <w:rPr>
          <w:rFonts w:ascii="Times New Roman" w:hAnsi="Times New Roman" w:cs="Times New Roman"/>
          <w:sz w:val="28"/>
          <w:szCs w:val="28"/>
        </w:rPr>
        <w:t xml:space="preserve"> выбирает услугу, на которую ему необходимо записаться, далее выбирает мастера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1B6F4C">
        <w:rPr>
          <w:rFonts w:ascii="Times New Roman" w:hAnsi="Times New Roman" w:cs="Times New Roman"/>
          <w:sz w:val="28"/>
          <w:szCs w:val="28"/>
        </w:rPr>
        <w:t xml:space="preserve"> дат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1B6F4C">
        <w:rPr>
          <w:rFonts w:ascii="Times New Roman" w:hAnsi="Times New Roman" w:cs="Times New Roman"/>
          <w:sz w:val="28"/>
          <w:szCs w:val="28"/>
        </w:rPr>
        <w:t xml:space="preserve"> и врем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1B6F4C">
        <w:rPr>
          <w:rFonts w:ascii="Times New Roman" w:hAnsi="Times New Roman" w:cs="Times New Roman"/>
          <w:sz w:val="28"/>
          <w:szCs w:val="28"/>
        </w:rPr>
        <w:t>, которые ему необходимы. Мастер же в свою очередь после создания записи клиентом видит в личном кабинете новую запись и принимает решение одобрить либо же отклонить запись.</w:t>
      </w:r>
      <w:r>
        <w:rPr>
          <w:rFonts w:ascii="Times New Roman" w:hAnsi="Times New Roman" w:cs="Times New Roman"/>
          <w:sz w:val="28"/>
          <w:szCs w:val="28"/>
        </w:rPr>
        <w:t xml:space="preserve"> После одобрения записи и выполнения процедуры мастер отмечает услугу как выполненную, тогда она появляется в аналитике, которая доступна к просмотру администратору. </w:t>
      </w:r>
      <w:r w:rsidRPr="001B6F4C">
        <w:rPr>
          <w:rFonts w:ascii="Times New Roman" w:hAnsi="Times New Roman" w:cs="Times New Roman"/>
          <w:sz w:val="28"/>
          <w:szCs w:val="28"/>
        </w:rPr>
        <w:t xml:space="preserve">Также администратор, контролирует учетные записи клиента и мастера, может назначить </w:t>
      </w:r>
      <w:r>
        <w:rPr>
          <w:rFonts w:ascii="Times New Roman" w:hAnsi="Times New Roman" w:cs="Times New Roman"/>
          <w:sz w:val="28"/>
          <w:szCs w:val="28"/>
        </w:rPr>
        <w:t>им</w:t>
      </w:r>
      <w:r w:rsidRPr="001B6F4C">
        <w:rPr>
          <w:rFonts w:ascii="Times New Roman" w:hAnsi="Times New Roman" w:cs="Times New Roman"/>
          <w:sz w:val="28"/>
          <w:szCs w:val="28"/>
        </w:rPr>
        <w:t xml:space="preserve"> рол</w:t>
      </w:r>
      <w:r>
        <w:rPr>
          <w:rFonts w:ascii="Times New Roman" w:hAnsi="Times New Roman" w:cs="Times New Roman"/>
          <w:sz w:val="28"/>
          <w:szCs w:val="28"/>
        </w:rPr>
        <w:t>и и удалять.</w:t>
      </w:r>
    </w:p>
    <w:p w14:paraId="58825305" w14:textId="77777777" w:rsidR="00A04AC0" w:rsidRPr="00F4180B" w:rsidRDefault="00A04AC0" w:rsidP="00FC57DC">
      <w:pPr>
        <w:rPr>
          <w:rFonts w:ascii="Times New Roman" w:hAnsi="Times New Roman" w:cs="Times New Roman"/>
          <w:sz w:val="28"/>
          <w:szCs w:val="28"/>
        </w:rPr>
      </w:pPr>
    </w:p>
    <w:p w14:paraId="03167F2B" w14:textId="0A2A3123" w:rsidR="00C8778B" w:rsidRPr="00FE06FB" w:rsidRDefault="004D53B7" w:rsidP="00FE06FB">
      <w:pPr>
        <w:pStyle w:val="2"/>
        <w:ind w:left="709" w:hanging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31204041"/>
      <w:r w:rsidRPr="00E6370F">
        <w:rPr>
          <w:rFonts w:ascii="Times New Roman" w:hAnsi="Times New Roman" w:cs="Times New Roman"/>
          <w:b/>
          <w:bCs/>
          <w:color w:val="auto"/>
          <w:sz w:val="28"/>
          <w:szCs w:val="28"/>
        </w:rPr>
        <w:t>2.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5</w:t>
      </w:r>
      <w:r w:rsidRPr="00E6370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  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Проектирование пользовательского интерфейса</w:t>
      </w:r>
      <w:bookmarkEnd w:id="19"/>
    </w:p>
    <w:p w14:paraId="4917E063" w14:textId="77777777" w:rsidR="00FE06FB" w:rsidRDefault="00FE06FB" w:rsidP="00387BD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9F5FF4" w14:textId="0FABB3A8" w:rsidR="00387BDE" w:rsidRPr="00387BDE" w:rsidRDefault="00387BDE" w:rsidP="00387BD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7BDE">
        <w:rPr>
          <w:rFonts w:ascii="Times New Roman" w:hAnsi="Times New Roman" w:cs="Times New Roman"/>
          <w:sz w:val="28"/>
          <w:szCs w:val="28"/>
        </w:rPr>
        <w:t>Проектирование пользовательского интерфейса является важной частью разработки программного обеспечения, сайтов и мобильных приложений. Цель проектирования пользовательского интерфейса заключается в разработке ясного и понятного представления о том, каким должен быть интерфейс системы. Этот инструмент помогает достижению бизнес-целей и созданию конкурентных преимуществ, а также предоставляет разработчикам ясные указания по созданию системы.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F48B3">
        <w:rPr>
          <w:rFonts w:ascii="Times New Roman" w:hAnsi="Times New Roman" w:cs="Times New Roman"/>
          <w:sz w:val="28"/>
          <w:szCs w:val="28"/>
        </w:rPr>
        <w:t>В</w:t>
      </w:r>
      <w:r w:rsidRPr="00387BDE">
        <w:rPr>
          <w:rFonts w:ascii="Times New Roman" w:hAnsi="Times New Roman" w:cs="Times New Roman"/>
          <w:sz w:val="28"/>
          <w:szCs w:val="28"/>
        </w:rPr>
        <w:t xml:space="preserve"> процессе проектирования пользовательского интерфейса необходимо учитывать следующие факторы:</w:t>
      </w:r>
    </w:p>
    <w:p w14:paraId="5C30F798" w14:textId="05E25983" w:rsidR="00387BDE" w:rsidRPr="00387BDE" w:rsidRDefault="00387BDE" w:rsidP="00387BDE">
      <w:pPr>
        <w:pStyle w:val="ac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7BDE">
        <w:rPr>
          <w:rFonts w:ascii="Times New Roman" w:hAnsi="Times New Roman" w:cs="Times New Roman"/>
          <w:sz w:val="28"/>
          <w:szCs w:val="28"/>
        </w:rPr>
        <w:t>Целевая аудитория: дизайн должен быть нацелен на определенную аудиторию пользователей. Например, дизайн интерфейса для старших людей будет отличаться от дизайна интерфейса для молодых.</w:t>
      </w:r>
    </w:p>
    <w:p w14:paraId="5D97680B" w14:textId="3F7824C3" w:rsidR="00387BDE" w:rsidRPr="00387BDE" w:rsidRDefault="00387BDE" w:rsidP="00387BDE">
      <w:pPr>
        <w:pStyle w:val="ac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7BDE">
        <w:rPr>
          <w:rFonts w:ascii="Times New Roman" w:hAnsi="Times New Roman" w:cs="Times New Roman"/>
          <w:sz w:val="28"/>
          <w:szCs w:val="28"/>
        </w:rPr>
        <w:t>Цели и задачи пользователя: дизайн должен помочь пользователям быстро и легко достигать своих целей. Например, если сайт продает товары, то интерфейс должен быть удобным для поиска и покупки товаров.</w:t>
      </w:r>
    </w:p>
    <w:p w14:paraId="147F686F" w14:textId="77777777" w:rsidR="00387BDE" w:rsidRPr="00387BDE" w:rsidRDefault="00387BDE" w:rsidP="00387BDE">
      <w:pPr>
        <w:pStyle w:val="ac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7BDE">
        <w:rPr>
          <w:rFonts w:ascii="Times New Roman" w:hAnsi="Times New Roman" w:cs="Times New Roman"/>
          <w:sz w:val="28"/>
          <w:szCs w:val="28"/>
        </w:rPr>
        <w:lastRenderedPageBreak/>
        <w:t>Информационная архитектура: важно определить структуру и организацию информации на странице или экране, чтобы пользователи могли быстро и легко найти нужную им информацию.</w:t>
      </w:r>
    </w:p>
    <w:p w14:paraId="76D61627" w14:textId="5D0A6653" w:rsidR="00387BDE" w:rsidRPr="00387BDE" w:rsidRDefault="00387BDE" w:rsidP="00387BDE">
      <w:pPr>
        <w:pStyle w:val="ac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7BDE">
        <w:rPr>
          <w:rFonts w:ascii="Times New Roman" w:hAnsi="Times New Roman" w:cs="Times New Roman"/>
          <w:sz w:val="28"/>
          <w:szCs w:val="28"/>
        </w:rPr>
        <w:t>Навигация: дизайн должен обеспечивать удобную и понятную навигацию для пользователя, чтобы он мог легко переходить между различными разделами и функциями.</w:t>
      </w:r>
    </w:p>
    <w:p w14:paraId="0E1CE057" w14:textId="0588DB6E" w:rsidR="00387BDE" w:rsidRPr="00387BDE" w:rsidRDefault="00387BDE" w:rsidP="00387BDE">
      <w:pPr>
        <w:pStyle w:val="ac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7BDE">
        <w:rPr>
          <w:rFonts w:ascii="Times New Roman" w:hAnsi="Times New Roman" w:cs="Times New Roman"/>
          <w:sz w:val="28"/>
          <w:szCs w:val="28"/>
        </w:rPr>
        <w:t>Визуальный дизайн: дизайн должен быть привлекательным и легко воспринимаемым пользователем. Это включает выбор цветовой палитры, типографики, иконок и других элементов дизайна.</w:t>
      </w:r>
    </w:p>
    <w:p w14:paraId="04D71AFD" w14:textId="622897E4" w:rsidR="00387BDE" w:rsidRPr="00387BDE" w:rsidRDefault="00387BDE" w:rsidP="00387BDE">
      <w:pPr>
        <w:pStyle w:val="ac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7BDE">
        <w:rPr>
          <w:rFonts w:ascii="Times New Roman" w:hAnsi="Times New Roman" w:cs="Times New Roman"/>
          <w:sz w:val="28"/>
          <w:szCs w:val="28"/>
        </w:rPr>
        <w:t>Размер и расположение элементов: дизайн должен учитывать размер и расположение элементов интерфейса, чтобы пользователь мог легко их обнаружить и использовать.</w:t>
      </w:r>
    </w:p>
    <w:p w14:paraId="4B3303EC" w14:textId="40464501" w:rsidR="00387BDE" w:rsidRPr="00387BDE" w:rsidRDefault="00387BDE" w:rsidP="00387BDE">
      <w:pPr>
        <w:pStyle w:val="ac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7BDE">
        <w:rPr>
          <w:rFonts w:ascii="Times New Roman" w:hAnsi="Times New Roman" w:cs="Times New Roman"/>
          <w:sz w:val="28"/>
          <w:szCs w:val="28"/>
        </w:rPr>
        <w:t>Контекст использования: дизайн должен учитывать контекст использования приложения или сайта, чтобы пользователи могли использовать его в различных ситуациях и на различных устройствах.</w:t>
      </w:r>
    </w:p>
    <w:p w14:paraId="7F2A4E6C" w14:textId="3018C77F" w:rsidR="00387BDE" w:rsidRPr="00387BDE" w:rsidRDefault="00387BDE" w:rsidP="00387BD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7BDE">
        <w:rPr>
          <w:rFonts w:ascii="Times New Roman" w:hAnsi="Times New Roman" w:cs="Times New Roman"/>
          <w:sz w:val="28"/>
          <w:szCs w:val="28"/>
        </w:rPr>
        <w:t xml:space="preserve">В целом, проектирование пользовательского интерфейса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</w:t>
      </w:r>
      <w:r w:rsidRPr="00387BDE">
        <w:rPr>
          <w:rFonts w:ascii="Times New Roman" w:hAnsi="Times New Roman" w:cs="Times New Roman"/>
          <w:sz w:val="28"/>
          <w:szCs w:val="28"/>
        </w:rPr>
        <w:t>это искусство сбалансировать между несколькими факторами и создать удобный, привлекательный и эффективный интерфейс для пользователей.</w:t>
      </w:r>
    </w:p>
    <w:p w14:paraId="6A553752" w14:textId="7815D4C2" w:rsidR="007378F1" w:rsidRDefault="007378F1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</w:p>
    <w:p w14:paraId="78900D16" w14:textId="4952F383" w:rsidR="007378F1" w:rsidRDefault="007378F1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</w:p>
    <w:p w14:paraId="0E54BF6F" w14:textId="3A786FA3" w:rsidR="007378F1" w:rsidRDefault="007378F1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</w:p>
    <w:p w14:paraId="395FA5BE" w14:textId="25664896" w:rsidR="007378F1" w:rsidRDefault="007378F1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</w:p>
    <w:p w14:paraId="5FFB5ECF" w14:textId="49710D81" w:rsidR="007378F1" w:rsidRDefault="007378F1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</w:p>
    <w:p w14:paraId="111FF3B2" w14:textId="11D4A160" w:rsidR="007378F1" w:rsidRDefault="007378F1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</w:p>
    <w:p w14:paraId="253F8BB6" w14:textId="11DF8290" w:rsidR="007378F1" w:rsidRDefault="007378F1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</w:p>
    <w:p w14:paraId="46A07FB1" w14:textId="164F77AE" w:rsidR="007378F1" w:rsidRDefault="007378F1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</w:p>
    <w:p w14:paraId="01AF018A" w14:textId="31DACEDF" w:rsidR="007378F1" w:rsidRDefault="007378F1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</w:p>
    <w:p w14:paraId="323EFC49" w14:textId="35613AA3" w:rsidR="007378F1" w:rsidRDefault="007378F1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</w:p>
    <w:p w14:paraId="6E1348F1" w14:textId="74E23B8F" w:rsidR="007378F1" w:rsidRDefault="007378F1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</w:p>
    <w:p w14:paraId="2613E073" w14:textId="63966D39" w:rsidR="007378F1" w:rsidRDefault="007378F1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</w:p>
    <w:p w14:paraId="1CE90E8F" w14:textId="33E0382D" w:rsidR="007378F1" w:rsidRDefault="007378F1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</w:p>
    <w:p w14:paraId="3BD7E0FA" w14:textId="63DEAD5C" w:rsidR="007378F1" w:rsidRDefault="007378F1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</w:p>
    <w:p w14:paraId="70AD9AC1" w14:textId="4F16D360" w:rsidR="007378F1" w:rsidRDefault="007378F1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</w:p>
    <w:p w14:paraId="3D8F409D" w14:textId="77777777" w:rsidR="007378F1" w:rsidRDefault="007378F1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</w:p>
    <w:p w14:paraId="6A907F84" w14:textId="7382571F" w:rsidR="00C55E08" w:rsidRPr="00E47508" w:rsidRDefault="003341D2" w:rsidP="00C55E08">
      <w:pPr>
        <w:pStyle w:val="1"/>
        <w:jc w:val="center"/>
        <w:rPr>
          <w:rFonts w:ascii="Times New Roman" w:eastAsia="Calibri" w:hAnsi="Times New Roman" w:cs="Times New Roman"/>
          <w:b/>
          <w:color w:val="FF0000"/>
          <w:sz w:val="28"/>
        </w:rPr>
      </w:pPr>
      <w:bookmarkStart w:id="20" w:name="_Toc131204042"/>
      <w:r w:rsidRPr="00621D0B">
        <w:rPr>
          <w:rFonts w:ascii="Times New Roman" w:eastAsia="Calibri" w:hAnsi="Times New Roman" w:cs="Times New Roman"/>
          <w:b/>
          <w:color w:val="000000" w:themeColor="text1"/>
          <w:sz w:val="28"/>
        </w:rPr>
        <w:lastRenderedPageBreak/>
        <w:t>ЗАКЛЮЧЕНИЕ</w:t>
      </w:r>
      <w:bookmarkEnd w:id="20"/>
      <w:r w:rsidR="00E47508">
        <w:rPr>
          <w:rFonts w:ascii="Times New Roman" w:eastAsia="Calibri" w:hAnsi="Times New Roman" w:cs="Times New Roman"/>
          <w:b/>
          <w:color w:val="000000" w:themeColor="text1"/>
          <w:sz w:val="28"/>
        </w:rPr>
        <w:t xml:space="preserve"> </w:t>
      </w:r>
    </w:p>
    <w:p w14:paraId="3861003B" w14:textId="77777777" w:rsidR="00C55E08" w:rsidRDefault="00C55E08" w:rsidP="00C55E08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DF8992A" w14:textId="7C7689C7" w:rsidR="003341D2" w:rsidRPr="00C55E08" w:rsidRDefault="003341D2" w:rsidP="00C55E08">
      <w:pPr>
        <w:pStyle w:val="1"/>
        <w:jc w:val="both"/>
        <w:rPr>
          <w:rFonts w:ascii="Times New Roman" w:eastAsia="Calibri" w:hAnsi="Times New Roman" w:cs="Times New Roman"/>
          <w:b/>
          <w:color w:val="000000" w:themeColor="text1"/>
          <w:sz w:val="28"/>
        </w:rPr>
      </w:pPr>
      <w:r w:rsidRPr="00621D0B">
        <w:rPr>
          <w:color w:val="000000" w:themeColor="text1"/>
        </w:rPr>
        <w:br w:type="page"/>
      </w:r>
    </w:p>
    <w:p w14:paraId="03F29D4D" w14:textId="34253C07" w:rsidR="003341D2" w:rsidRDefault="003341D2" w:rsidP="00621D0B">
      <w:pPr>
        <w:pStyle w:val="1"/>
        <w:jc w:val="center"/>
        <w:rPr>
          <w:rFonts w:ascii="Times New Roman" w:eastAsia="Calibri" w:hAnsi="Times New Roman" w:cs="Times New Roman"/>
          <w:b/>
          <w:caps/>
          <w:color w:val="000000" w:themeColor="text1"/>
          <w:sz w:val="28"/>
        </w:rPr>
      </w:pPr>
      <w:bookmarkStart w:id="21" w:name="_Toc131204043"/>
      <w:r w:rsidRPr="00621D0B">
        <w:rPr>
          <w:rFonts w:ascii="Times New Roman" w:eastAsia="Calibri" w:hAnsi="Times New Roman" w:cs="Times New Roman"/>
          <w:b/>
          <w:caps/>
          <w:color w:val="000000" w:themeColor="text1"/>
          <w:sz w:val="28"/>
        </w:rPr>
        <w:lastRenderedPageBreak/>
        <w:t>Список использованных источников</w:t>
      </w:r>
      <w:bookmarkEnd w:id="21"/>
    </w:p>
    <w:p w14:paraId="73F09265" w14:textId="77777777" w:rsidR="00A6637E" w:rsidRDefault="00A6637E" w:rsidP="00A6637E">
      <w:pPr>
        <w:pStyle w:val="a4"/>
        <w:spacing w:before="0" w:beforeAutospacing="0" w:after="0" w:afterAutospacing="0"/>
        <w:rPr>
          <w:sz w:val="28"/>
          <w:szCs w:val="28"/>
        </w:rPr>
      </w:pPr>
    </w:p>
    <w:p w14:paraId="41E32740" w14:textId="77777777" w:rsidR="00046372" w:rsidRPr="00B41584" w:rsidRDefault="00046372" w:rsidP="00B41584">
      <w:pPr>
        <w:pStyle w:val="a4"/>
        <w:spacing w:before="0" w:beforeAutospacing="0" w:after="0" w:afterAutospacing="0"/>
        <w:ind w:left="720"/>
        <w:rPr>
          <w:sz w:val="28"/>
          <w:szCs w:val="28"/>
        </w:rPr>
      </w:pPr>
    </w:p>
    <w:p w14:paraId="024126B1" w14:textId="062C11E9" w:rsidR="003341D2" w:rsidRPr="00A6637E" w:rsidRDefault="003341D2" w:rsidP="00A6637E">
      <w:pPr>
        <w:pStyle w:val="ac"/>
        <w:numPr>
          <w:ilvl w:val="0"/>
          <w:numId w:val="32"/>
        </w:numPr>
        <w:spacing w:after="0" w:line="240" w:lineRule="auto"/>
        <w:ind w:left="0" w:firstLine="709"/>
        <w:jc w:val="both"/>
        <w:rPr>
          <w:color w:val="000000" w:themeColor="text1"/>
        </w:rPr>
      </w:pPr>
      <w:r w:rsidRPr="00A6637E">
        <w:rPr>
          <w:color w:val="000000" w:themeColor="text1"/>
        </w:rPr>
        <w:br w:type="page"/>
      </w:r>
    </w:p>
    <w:p w14:paraId="21B3BCA4" w14:textId="77777777" w:rsidR="007378F1" w:rsidRDefault="003341D2" w:rsidP="00163B0A">
      <w:pPr>
        <w:pStyle w:val="1"/>
        <w:jc w:val="center"/>
        <w:rPr>
          <w:rFonts w:ascii="Times New Roman" w:eastAsia="Calibri" w:hAnsi="Times New Roman" w:cs="Times New Roman"/>
          <w:b/>
          <w:caps/>
          <w:color w:val="000000" w:themeColor="text1"/>
          <w:sz w:val="28"/>
        </w:rPr>
      </w:pPr>
      <w:bookmarkStart w:id="22" w:name="_Toc131204044"/>
      <w:r w:rsidRPr="00621D0B">
        <w:rPr>
          <w:rFonts w:ascii="Times New Roman" w:eastAsia="Calibri" w:hAnsi="Times New Roman" w:cs="Times New Roman"/>
          <w:b/>
          <w:caps/>
          <w:color w:val="000000" w:themeColor="text1"/>
          <w:sz w:val="28"/>
        </w:rPr>
        <w:lastRenderedPageBreak/>
        <w:t xml:space="preserve">ПРИЛОЖЕНИЕ </w:t>
      </w:r>
      <w:r w:rsidR="001B0FB6">
        <w:rPr>
          <w:rFonts w:ascii="Times New Roman" w:eastAsia="Calibri" w:hAnsi="Times New Roman" w:cs="Times New Roman"/>
          <w:b/>
          <w:caps/>
          <w:color w:val="000000" w:themeColor="text1"/>
          <w:sz w:val="28"/>
        </w:rPr>
        <w:t>А</w:t>
      </w:r>
      <w:bookmarkEnd w:id="22"/>
    </w:p>
    <w:p w14:paraId="7E9D3F8F" w14:textId="3F7C6176" w:rsidR="00692C1E" w:rsidRDefault="003341D2" w:rsidP="00163B0A">
      <w:pPr>
        <w:pStyle w:val="1"/>
        <w:jc w:val="center"/>
        <w:rPr>
          <w:rFonts w:ascii="Times New Roman" w:eastAsia="Calibri" w:hAnsi="Times New Roman" w:cs="Times New Roman"/>
          <w:b/>
          <w:caps/>
          <w:color w:val="000000" w:themeColor="text1"/>
          <w:sz w:val="28"/>
        </w:rPr>
      </w:pPr>
      <w:bookmarkStart w:id="23" w:name="_Toc131204045"/>
      <w:r w:rsidRPr="00621D0B">
        <w:rPr>
          <w:rFonts w:ascii="Times New Roman" w:eastAsia="Calibri" w:hAnsi="Times New Roman" w:cs="Times New Roman"/>
          <w:b/>
          <w:caps/>
          <w:color w:val="000000" w:themeColor="text1"/>
          <w:sz w:val="28"/>
        </w:rPr>
        <w:t>ПРИЛОЖЕНИЕ Б</w:t>
      </w:r>
      <w:bookmarkEnd w:id="23"/>
    </w:p>
    <w:p w14:paraId="0811F57E" w14:textId="16DBDF76" w:rsidR="00D66006" w:rsidRDefault="0025008A" w:rsidP="00D66006">
      <w:pPr>
        <w:pStyle w:val="1"/>
        <w:jc w:val="center"/>
        <w:rPr>
          <w:rFonts w:ascii="Times New Roman" w:eastAsia="Calibri" w:hAnsi="Times New Roman" w:cs="Times New Roman"/>
          <w:b/>
          <w:caps/>
          <w:color w:val="000000" w:themeColor="text1"/>
          <w:sz w:val="28"/>
        </w:rPr>
      </w:pPr>
      <w:bookmarkStart w:id="24" w:name="_Toc131204046"/>
      <w:r w:rsidRPr="00621D0B">
        <w:rPr>
          <w:rFonts w:ascii="Times New Roman" w:eastAsia="Calibri" w:hAnsi="Times New Roman" w:cs="Times New Roman"/>
          <w:b/>
          <w:caps/>
          <w:color w:val="000000" w:themeColor="text1"/>
          <w:sz w:val="28"/>
        </w:rPr>
        <w:t>ПРИЛОЖЕНИ</w:t>
      </w:r>
      <w:r w:rsidR="00D66006">
        <w:rPr>
          <w:rFonts w:ascii="Times New Roman" w:eastAsia="Calibri" w:hAnsi="Times New Roman" w:cs="Times New Roman"/>
          <w:b/>
          <w:caps/>
          <w:color w:val="000000" w:themeColor="text1"/>
          <w:sz w:val="28"/>
        </w:rPr>
        <w:t>е В</w:t>
      </w:r>
      <w:bookmarkEnd w:id="24"/>
    </w:p>
    <w:p w14:paraId="476FCDE4" w14:textId="7766FBF4" w:rsidR="00417585" w:rsidRPr="006D2197" w:rsidRDefault="00417585" w:rsidP="007378F1">
      <w:pPr>
        <w:spacing w:after="0" w:line="240" w:lineRule="auto"/>
      </w:pPr>
    </w:p>
    <w:sectPr w:rsidR="00417585" w:rsidRPr="006D2197" w:rsidSect="00144A5E">
      <w:footerReference w:type="default" r:id="rId27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A86F3A" w14:textId="77777777" w:rsidR="00E47712" w:rsidRDefault="00E47712" w:rsidP="00D5421F">
      <w:pPr>
        <w:spacing w:after="0" w:line="240" w:lineRule="auto"/>
      </w:pPr>
      <w:r>
        <w:separator/>
      </w:r>
    </w:p>
  </w:endnote>
  <w:endnote w:type="continuationSeparator" w:id="0">
    <w:p w14:paraId="5CA68AE4" w14:textId="77777777" w:rsidR="00E47712" w:rsidRDefault="00E47712" w:rsidP="00D542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talic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7094748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22653046" w14:textId="71D9E81A" w:rsidR="00E47508" w:rsidRPr="00D5421F" w:rsidRDefault="00E47508">
        <w:pPr>
          <w:pStyle w:val="a9"/>
          <w:jc w:val="right"/>
          <w:rPr>
            <w:rFonts w:ascii="Times New Roman" w:hAnsi="Times New Roman" w:cs="Times New Roman"/>
            <w:sz w:val="28"/>
            <w:szCs w:val="28"/>
          </w:rPr>
        </w:pPr>
        <w:r w:rsidRPr="00D5421F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D5421F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D5421F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474C6B">
          <w:rPr>
            <w:rFonts w:ascii="Times New Roman" w:hAnsi="Times New Roman" w:cs="Times New Roman"/>
            <w:noProof/>
            <w:sz w:val="28"/>
            <w:szCs w:val="28"/>
          </w:rPr>
          <w:t>61</w:t>
        </w:r>
        <w:r w:rsidRPr="00D5421F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239FE2E7" w14:textId="77777777" w:rsidR="00E47508" w:rsidRDefault="00E47508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C7275D" w14:textId="77777777" w:rsidR="00E47712" w:rsidRDefault="00E47712" w:rsidP="00D5421F">
      <w:pPr>
        <w:spacing w:after="0" w:line="240" w:lineRule="auto"/>
      </w:pPr>
      <w:r>
        <w:separator/>
      </w:r>
    </w:p>
  </w:footnote>
  <w:footnote w:type="continuationSeparator" w:id="0">
    <w:p w14:paraId="680450A5" w14:textId="77777777" w:rsidR="00E47712" w:rsidRDefault="00E47712" w:rsidP="00D542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4721E"/>
    <w:multiLevelType w:val="hybridMultilevel"/>
    <w:tmpl w:val="B4243D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982591"/>
    <w:multiLevelType w:val="hybridMultilevel"/>
    <w:tmpl w:val="4FF278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AC15B6"/>
    <w:multiLevelType w:val="hybridMultilevel"/>
    <w:tmpl w:val="E61A12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D51A78"/>
    <w:multiLevelType w:val="hybridMultilevel"/>
    <w:tmpl w:val="239EC7FC"/>
    <w:lvl w:ilvl="0" w:tplc="9A9E110A">
      <w:start w:val="2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11E9432D"/>
    <w:multiLevelType w:val="multilevel"/>
    <w:tmpl w:val="8FBEEB94"/>
    <w:lvl w:ilvl="0">
      <w:start w:val="1"/>
      <w:numFmt w:val="bullet"/>
      <w:lvlText w:val="­"/>
      <w:lvlJc w:val="left"/>
      <w:pPr>
        <w:ind w:left="0" w:firstLine="709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44D72FA"/>
    <w:multiLevelType w:val="multilevel"/>
    <w:tmpl w:val="66C4C2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7B76E4A"/>
    <w:multiLevelType w:val="hybridMultilevel"/>
    <w:tmpl w:val="AF4C6A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29256D"/>
    <w:multiLevelType w:val="hybridMultilevel"/>
    <w:tmpl w:val="7F02D0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6728A7"/>
    <w:multiLevelType w:val="multilevel"/>
    <w:tmpl w:val="86FA8B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1D94C91"/>
    <w:multiLevelType w:val="hybridMultilevel"/>
    <w:tmpl w:val="5936F44A"/>
    <w:lvl w:ilvl="0" w:tplc="2E747BF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39668BB"/>
    <w:multiLevelType w:val="hybridMultilevel"/>
    <w:tmpl w:val="46B056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2B0B22"/>
    <w:multiLevelType w:val="hybridMultilevel"/>
    <w:tmpl w:val="996658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4C7025"/>
    <w:multiLevelType w:val="hybridMultilevel"/>
    <w:tmpl w:val="3678E9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E7727E"/>
    <w:multiLevelType w:val="hybridMultilevel"/>
    <w:tmpl w:val="806AF5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153329"/>
    <w:multiLevelType w:val="hybridMultilevel"/>
    <w:tmpl w:val="19AE9E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A4402D"/>
    <w:multiLevelType w:val="hybridMultilevel"/>
    <w:tmpl w:val="E2CC47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74739C"/>
    <w:multiLevelType w:val="hybridMultilevel"/>
    <w:tmpl w:val="C5C80E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CD3976"/>
    <w:multiLevelType w:val="hybridMultilevel"/>
    <w:tmpl w:val="0E3C89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D04248"/>
    <w:multiLevelType w:val="hybridMultilevel"/>
    <w:tmpl w:val="E2F21332"/>
    <w:lvl w:ilvl="0" w:tplc="8D6498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43D638EB"/>
    <w:multiLevelType w:val="hybridMultilevel"/>
    <w:tmpl w:val="22D0F2DE"/>
    <w:lvl w:ilvl="0" w:tplc="294CCC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558005F"/>
    <w:multiLevelType w:val="hybridMultilevel"/>
    <w:tmpl w:val="66E03B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A0B5AA2"/>
    <w:multiLevelType w:val="hybridMultilevel"/>
    <w:tmpl w:val="2E4A2D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6A5435"/>
    <w:multiLevelType w:val="multilevel"/>
    <w:tmpl w:val="548CF638"/>
    <w:lvl w:ilvl="0">
      <w:start w:val="1"/>
      <w:numFmt w:val="bullet"/>
      <w:lvlText w:val="­"/>
      <w:lvlJc w:val="left"/>
      <w:pPr>
        <w:ind w:left="0" w:firstLine="709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4E281F2C"/>
    <w:multiLevelType w:val="hybridMultilevel"/>
    <w:tmpl w:val="927E66DE"/>
    <w:lvl w:ilvl="0" w:tplc="DC0EA2B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theme="minorBidi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2A29A5"/>
    <w:multiLevelType w:val="hybridMultilevel"/>
    <w:tmpl w:val="80D4C1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3407D55"/>
    <w:multiLevelType w:val="hybridMultilevel"/>
    <w:tmpl w:val="053E8A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37E552D"/>
    <w:multiLevelType w:val="hybridMultilevel"/>
    <w:tmpl w:val="BE5434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4005A58"/>
    <w:multiLevelType w:val="multilevel"/>
    <w:tmpl w:val="66089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6FD5D5B"/>
    <w:multiLevelType w:val="hybridMultilevel"/>
    <w:tmpl w:val="4112A14C"/>
    <w:lvl w:ilvl="0" w:tplc="B5D6546C">
      <w:start w:val="1"/>
      <w:numFmt w:val="decimal"/>
      <w:lvlText w:val="%1)"/>
      <w:lvlJc w:val="left"/>
      <w:pPr>
        <w:ind w:left="1069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57BE5B4D"/>
    <w:multiLevelType w:val="hybridMultilevel"/>
    <w:tmpl w:val="743A6E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AB7690B"/>
    <w:multiLevelType w:val="hybridMultilevel"/>
    <w:tmpl w:val="2FE6F1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B1740A8"/>
    <w:multiLevelType w:val="multilevel"/>
    <w:tmpl w:val="4D46E63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2" w15:restartNumberingAfterBreak="0">
    <w:nsid w:val="5B267EC6"/>
    <w:multiLevelType w:val="hybridMultilevel"/>
    <w:tmpl w:val="194821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3B71EAC"/>
    <w:multiLevelType w:val="hybridMultilevel"/>
    <w:tmpl w:val="8DF224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5427240"/>
    <w:multiLevelType w:val="hybridMultilevel"/>
    <w:tmpl w:val="1708E6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ADC3624"/>
    <w:multiLevelType w:val="hybridMultilevel"/>
    <w:tmpl w:val="22D0F2DE"/>
    <w:lvl w:ilvl="0" w:tplc="294CCC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DE37C65"/>
    <w:multiLevelType w:val="hybridMultilevel"/>
    <w:tmpl w:val="4AEE1E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2A91CE7"/>
    <w:multiLevelType w:val="hybridMultilevel"/>
    <w:tmpl w:val="75ACBD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3D62ABE"/>
    <w:multiLevelType w:val="hybridMultilevel"/>
    <w:tmpl w:val="4F9694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3F3006F"/>
    <w:multiLevelType w:val="multilevel"/>
    <w:tmpl w:val="BCE408EA"/>
    <w:lvl w:ilvl="0">
      <w:start w:val="1"/>
      <w:numFmt w:val="bullet"/>
      <w:lvlText w:val="­"/>
      <w:lvlJc w:val="left"/>
      <w:pPr>
        <w:ind w:left="709" w:firstLine="709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40" w15:restartNumberingAfterBreak="0">
    <w:nsid w:val="752B3139"/>
    <w:multiLevelType w:val="hybridMultilevel"/>
    <w:tmpl w:val="F7AC38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3B6629"/>
    <w:multiLevelType w:val="hybridMultilevel"/>
    <w:tmpl w:val="D45E9D0C"/>
    <w:lvl w:ilvl="0" w:tplc="206888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7D9B0243"/>
    <w:multiLevelType w:val="hybridMultilevel"/>
    <w:tmpl w:val="C7DE1F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0"/>
  </w:num>
  <w:num w:numId="3">
    <w:abstractNumId w:val="16"/>
  </w:num>
  <w:num w:numId="4">
    <w:abstractNumId w:val="36"/>
  </w:num>
  <w:num w:numId="5">
    <w:abstractNumId w:val="21"/>
  </w:num>
  <w:num w:numId="6">
    <w:abstractNumId w:val="2"/>
  </w:num>
  <w:num w:numId="7">
    <w:abstractNumId w:val="1"/>
  </w:num>
  <w:num w:numId="8">
    <w:abstractNumId w:val="14"/>
  </w:num>
  <w:num w:numId="9">
    <w:abstractNumId w:val="34"/>
  </w:num>
  <w:num w:numId="10">
    <w:abstractNumId w:val="32"/>
  </w:num>
  <w:num w:numId="11">
    <w:abstractNumId w:val="20"/>
  </w:num>
  <w:num w:numId="12">
    <w:abstractNumId w:val="29"/>
  </w:num>
  <w:num w:numId="13">
    <w:abstractNumId w:val="37"/>
  </w:num>
  <w:num w:numId="14">
    <w:abstractNumId w:val="24"/>
  </w:num>
  <w:num w:numId="15">
    <w:abstractNumId w:val="42"/>
  </w:num>
  <w:num w:numId="16">
    <w:abstractNumId w:val="12"/>
  </w:num>
  <w:num w:numId="17">
    <w:abstractNumId w:val="26"/>
  </w:num>
  <w:num w:numId="18">
    <w:abstractNumId w:val="19"/>
  </w:num>
  <w:num w:numId="19">
    <w:abstractNumId w:val="35"/>
  </w:num>
  <w:num w:numId="20">
    <w:abstractNumId w:val="10"/>
  </w:num>
  <w:num w:numId="21">
    <w:abstractNumId w:val="30"/>
  </w:num>
  <w:num w:numId="22">
    <w:abstractNumId w:val="7"/>
  </w:num>
  <w:num w:numId="23">
    <w:abstractNumId w:val="6"/>
  </w:num>
  <w:num w:numId="24">
    <w:abstractNumId w:val="11"/>
  </w:num>
  <w:num w:numId="25">
    <w:abstractNumId w:val="40"/>
  </w:num>
  <w:num w:numId="26">
    <w:abstractNumId w:val="17"/>
  </w:num>
  <w:num w:numId="27">
    <w:abstractNumId w:val="15"/>
  </w:num>
  <w:num w:numId="28">
    <w:abstractNumId w:val="38"/>
  </w:num>
  <w:num w:numId="29">
    <w:abstractNumId w:val="13"/>
  </w:num>
  <w:num w:numId="30">
    <w:abstractNumId w:val="25"/>
  </w:num>
  <w:num w:numId="31">
    <w:abstractNumId w:val="28"/>
  </w:num>
  <w:num w:numId="32">
    <w:abstractNumId w:val="33"/>
  </w:num>
  <w:num w:numId="33">
    <w:abstractNumId w:val="23"/>
  </w:num>
  <w:num w:numId="34">
    <w:abstractNumId w:val="18"/>
  </w:num>
  <w:num w:numId="35">
    <w:abstractNumId w:val="22"/>
  </w:num>
  <w:num w:numId="36">
    <w:abstractNumId w:val="39"/>
  </w:num>
  <w:num w:numId="37">
    <w:abstractNumId w:val="5"/>
  </w:num>
  <w:num w:numId="38">
    <w:abstractNumId w:val="4"/>
  </w:num>
  <w:num w:numId="39">
    <w:abstractNumId w:val="3"/>
  </w:num>
  <w:num w:numId="40">
    <w:abstractNumId w:val="27"/>
  </w:num>
  <w:num w:numId="41">
    <w:abstractNumId w:val="41"/>
  </w:num>
  <w:num w:numId="42">
    <w:abstractNumId w:val="8"/>
  </w:num>
  <w:num w:numId="4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3FE2"/>
    <w:rsid w:val="00005B73"/>
    <w:rsid w:val="00007391"/>
    <w:rsid w:val="00007399"/>
    <w:rsid w:val="00010CB6"/>
    <w:rsid w:val="00012C98"/>
    <w:rsid w:val="00012CC5"/>
    <w:rsid w:val="00020A48"/>
    <w:rsid w:val="00024580"/>
    <w:rsid w:val="000251A4"/>
    <w:rsid w:val="00026363"/>
    <w:rsid w:val="000274DD"/>
    <w:rsid w:val="0003108C"/>
    <w:rsid w:val="00031D45"/>
    <w:rsid w:val="00033586"/>
    <w:rsid w:val="00033FE2"/>
    <w:rsid w:val="00035805"/>
    <w:rsid w:val="00037167"/>
    <w:rsid w:val="000447CC"/>
    <w:rsid w:val="00046372"/>
    <w:rsid w:val="00054DB8"/>
    <w:rsid w:val="0005616C"/>
    <w:rsid w:val="000678B9"/>
    <w:rsid w:val="00067ED4"/>
    <w:rsid w:val="00070792"/>
    <w:rsid w:val="000707D3"/>
    <w:rsid w:val="00072D72"/>
    <w:rsid w:val="0007783F"/>
    <w:rsid w:val="000936E5"/>
    <w:rsid w:val="0009619D"/>
    <w:rsid w:val="000A0767"/>
    <w:rsid w:val="000A52B4"/>
    <w:rsid w:val="000A7F6D"/>
    <w:rsid w:val="000C26A1"/>
    <w:rsid w:val="000C4AA0"/>
    <w:rsid w:val="000D1FDB"/>
    <w:rsid w:val="000D482B"/>
    <w:rsid w:val="000E0E9F"/>
    <w:rsid w:val="000E386D"/>
    <w:rsid w:val="000E393F"/>
    <w:rsid w:val="00100A9A"/>
    <w:rsid w:val="00102183"/>
    <w:rsid w:val="001131B9"/>
    <w:rsid w:val="001135C7"/>
    <w:rsid w:val="00113D51"/>
    <w:rsid w:val="001204D0"/>
    <w:rsid w:val="00121676"/>
    <w:rsid w:val="001220CB"/>
    <w:rsid w:val="0012227C"/>
    <w:rsid w:val="001250A4"/>
    <w:rsid w:val="001325E4"/>
    <w:rsid w:val="00133362"/>
    <w:rsid w:val="00134665"/>
    <w:rsid w:val="00141D5C"/>
    <w:rsid w:val="00144195"/>
    <w:rsid w:val="00144A5E"/>
    <w:rsid w:val="001461B1"/>
    <w:rsid w:val="00163B0A"/>
    <w:rsid w:val="00165AD1"/>
    <w:rsid w:val="00170544"/>
    <w:rsid w:val="001718D0"/>
    <w:rsid w:val="00175029"/>
    <w:rsid w:val="001764BF"/>
    <w:rsid w:val="0019189B"/>
    <w:rsid w:val="001925AC"/>
    <w:rsid w:val="00196E66"/>
    <w:rsid w:val="001A19CB"/>
    <w:rsid w:val="001B0FB6"/>
    <w:rsid w:val="001B2CFA"/>
    <w:rsid w:val="001B6201"/>
    <w:rsid w:val="001B6F4C"/>
    <w:rsid w:val="001C3C1B"/>
    <w:rsid w:val="001C5764"/>
    <w:rsid w:val="001D2092"/>
    <w:rsid w:val="001D5386"/>
    <w:rsid w:val="001D6320"/>
    <w:rsid w:val="001F48B3"/>
    <w:rsid w:val="001F5351"/>
    <w:rsid w:val="002050D7"/>
    <w:rsid w:val="00214A47"/>
    <w:rsid w:val="00224E13"/>
    <w:rsid w:val="00225738"/>
    <w:rsid w:val="00230DA7"/>
    <w:rsid w:val="00231705"/>
    <w:rsid w:val="00247B1A"/>
    <w:rsid w:val="0025008A"/>
    <w:rsid w:val="00256E85"/>
    <w:rsid w:val="002671D0"/>
    <w:rsid w:val="0027474D"/>
    <w:rsid w:val="0028361D"/>
    <w:rsid w:val="00287C65"/>
    <w:rsid w:val="00287D51"/>
    <w:rsid w:val="00291724"/>
    <w:rsid w:val="00291DDB"/>
    <w:rsid w:val="00294BEE"/>
    <w:rsid w:val="00297418"/>
    <w:rsid w:val="002A0E6B"/>
    <w:rsid w:val="002A6F85"/>
    <w:rsid w:val="002A7566"/>
    <w:rsid w:val="002B13F7"/>
    <w:rsid w:val="002B476E"/>
    <w:rsid w:val="002C3006"/>
    <w:rsid w:val="002C38ED"/>
    <w:rsid w:val="002C626B"/>
    <w:rsid w:val="002D1447"/>
    <w:rsid w:val="002D3988"/>
    <w:rsid w:val="002D6055"/>
    <w:rsid w:val="002E1E31"/>
    <w:rsid w:val="002E2F5D"/>
    <w:rsid w:val="002F5CF4"/>
    <w:rsid w:val="00300F76"/>
    <w:rsid w:val="00302130"/>
    <w:rsid w:val="0030387E"/>
    <w:rsid w:val="00305320"/>
    <w:rsid w:val="00307BB7"/>
    <w:rsid w:val="00316070"/>
    <w:rsid w:val="003341D2"/>
    <w:rsid w:val="00334B8E"/>
    <w:rsid w:val="003367A4"/>
    <w:rsid w:val="00337E7F"/>
    <w:rsid w:val="00342A42"/>
    <w:rsid w:val="00344F6D"/>
    <w:rsid w:val="00352C6F"/>
    <w:rsid w:val="003613C6"/>
    <w:rsid w:val="00363C24"/>
    <w:rsid w:val="00365CAB"/>
    <w:rsid w:val="0036709D"/>
    <w:rsid w:val="00371F32"/>
    <w:rsid w:val="003732AE"/>
    <w:rsid w:val="00374BC5"/>
    <w:rsid w:val="00381C8F"/>
    <w:rsid w:val="00387BDE"/>
    <w:rsid w:val="00392E04"/>
    <w:rsid w:val="00394E62"/>
    <w:rsid w:val="003963B1"/>
    <w:rsid w:val="003A15AB"/>
    <w:rsid w:val="003A685C"/>
    <w:rsid w:val="003B0F21"/>
    <w:rsid w:val="003B3025"/>
    <w:rsid w:val="003B3F2B"/>
    <w:rsid w:val="003C0A2E"/>
    <w:rsid w:val="003C47AE"/>
    <w:rsid w:val="003C6552"/>
    <w:rsid w:val="003C783D"/>
    <w:rsid w:val="003D06F5"/>
    <w:rsid w:val="003D3002"/>
    <w:rsid w:val="003E2444"/>
    <w:rsid w:val="003E2A33"/>
    <w:rsid w:val="003E6954"/>
    <w:rsid w:val="003F1FC6"/>
    <w:rsid w:val="003F2120"/>
    <w:rsid w:val="003F27C2"/>
    <w:rsid w:val="003F66B7"/>
    <w:rsid w:val="003F7ACD"/>
    <w:rsid w:val="00404E0B"/>
    <w:rsid w:val="00405B98"/>
    <w:rsid w:val="00405E76"/>
    <w:rsid w:val="00407DE9"/>
    <w:rsid w:val="004158A4"/>
    <w:rsid w:val="00417585"/>
    <w:rsid w:val="00417861"/>
    <w:rsid w:val="0042023D"/>
    <w:rsid w:val="00422799"/>
    <w:rsid w:val="004265A2"/>
    <w:rsid w:val="004350EF"/>
    <w:rsid w:val="00440102"/>
    <w:rsid w:val="004465DE"/>
    <w:rsid w:val="004531A4"/>
    <w:rsid w:val="0045424E"/>
    <w:rsid w:val="0045432F"/>
    <w:rsid w:val="004571F5"/>
    <w:rsid w:val="00462D9F"/>
    <w:rsid w:val="00462F17"/>
    <w:rsid w:val="00463042"/>
    <w:rsid w:val="00463EAA"/>
    <w:rsid w:val="004727D2"/>
    <w:rsid w:val="00472E9E"/>
    <w:rsid w:val="004732C3"/>
    <w:rsid w:val="00474C6B"/>
    <w:rsid w:val="00475A85"/>
    <w:rsid w:val="00480153"/>
    <w:rsid w:val="00485E3F"/>
    <w:rsid w:val="004A477A"/>
    <w:rsid w:val="004A61A4"/>
    <w:rsid w:val="004B127A"/>
    <w:rsid w:val="004B391B"/>
    <w:rsid w:val="004B6F1F"/>
    <w:rsid w:val="004C0FB1"/>
    <w:rsid w:val="004C13E1"/>
    <w:rsid w:val="004C3290"/>
    <w:rsid w:val="004D0406"/>
    <w:rsid w:val="004D0E87"/>
    <w:rsid w:val="004D3097"/>
    <w:rsid w:val="004D53B7"/>
    <w:rsid w:val="004E6EEB"/>
    <w:rsid w:val="00501F54"/>
    <w:rsid w:val="00501F73"/>
    <w:rsid w:val="0051011A"/>
    <w:rsid w:val="00514CF0"/>
    <w:rsid w:val="0051678A"/>
    <w:rsid w:val="0052094A"/>
    <w:rsid w:val="00520D93"/>
    <w:rsid w:val="00522788"/>
    <w:rsid w:val="00523C2B"/>
    <w:rsid w:val="00525827"/>
    <w:rsid w:val="005262CB"/>
    <w:rsid w:val="005316FC"/>
    <w:rsid w:val="005318AC"/>
    <w:rsid w:val="00532F8A"/>
    <w:rsid w:val="00541ABD"/>
    <w:rsid w:val="00561CE7"/>
    <w:rsid w:val="00564090"/>
    <w:rsid w:val="005647CE"/>
    <w:rsid w:val="0056568D"/>
    <w:rsid w:val="0056579D"/>
    <w:rsid w:val="00566C1C"/>
    <w:rsid w:val="0057447B"/>
    <w:rsid w:val="0058403C"/>
    <w:rsid w:val="00585593"/>
    <w:rsid w:val="00586920"/>
    <w:rsid w:val="00587E1F"/>
    <w:rsid w:val="00592F80"/>
    <w:rsid w:val="005A25CD"/>
    <w:rsid w:val="005A51CE"/>
    <w:rsid w:val="005A6370"/>
    <w:rsid w:val="005A767C"/>
    <w:rsid w:val="005A79BA"/>
    <w:rsid w:val="005C1886"/>
    <w:rsid w:val="005C6339"/>
    <w:rsid w:val="005D2BEA"/>
    <w:rsid w:val="005E14D4"/>
    <w:rsid w:val="005E2ECD"/>
    <w:rsid w:val="005E4F0B"/>
    <w:rsid w:val="005E61E1"/>
    <w:rsid w:val="005F072E"/>
    <w:rsid w:val="006030F8"/>
    <w:rsid w:val="00606A1B"/>
    <w:rsid w:val="00610DCD"/>
    <w:rsid w:val="00621D0B"/>
    <w:rsid w:val="00625C84"/>
    <w:rsid w:val="0063195C"/>
    <w:rsid w:val="00633885"/>
    <w:rsid w:val="00633C25"/>
    <w:rsid w:val="0063514D"/>
    <w:rsid w:val="00637C29"/>
    <w:rsid w:val="00641218"/>
    <w:rsid w:val="006441C6"/>
    <w:rsid w:val="00644BC0"/>
    <w:rsid w:val="00644D54"/>
    <w:rsid w:val="006503D8"/>
    <w:rsid w:val="00664167"/>
    <w:rsid w:val="00672201"/>
    <w:rsid w:val="0067264C"/>
    <w:rsid w:val="00673F4E"/>
    <w:rsid w:val="00674BB7"/>
    <w:rsid w:val="00681FAE"/>
    <w:rsid w:val="00692C1E"/>
    <w:rsid w:val="00697B26"/>
    <w:rsid w:val="006A5268"/>
    <w:rsid w:val="006A588C"/>
    <w:rsid w:val="006A774E"/>
    <w:rsid w:val="006B1D4C"/>
    <w:rsid w:val="006C25E1"/>
    <w:rsid w:val="006C583E"/>
    <w:rsid w:val="006D1D7B"/>
    <w:rsid w:val="006D2197"/>
    <w:rsid w:val="006D2620"/>
    <w:rsid w:val="006D6100"/>
    <w:rsid w:val="006D6304"/>
    <w:rsid w:val="006D6881"/>
    <w:rsid w:val="006F0D8E"/>
    <w:rsid w:val="006F2DB0"/>
    <w:rsid w:val="006F33BE"/>
    <w:rsid w:val="006F5260"/>
    <w:rsid w:val="006F5924"/>
    <w:rsid w:val="006F7109"/>
    <w:rsid w:val="006F7744"/>
    <w:rsid w:val="00713AFE"/>
    <w:rsid w:val="0071714A"/>
    <w:rsid w:val="00727D97"/>
    <w:rsid w:val="00733354"/>
    <w:rsid w:val="00737398"/>
    <w:rsid w:val="007378F1"/>
    <w:rsid w:val="007416D8"/>
    <w:rsid w:val="00747C5F"/>
    <w:rsid w:val="0076415A"/>
    <w:rsid w:val="00780E94"/>
    <w:rsid w:val="00784C16"/>
    <w:rsid w:val="007A0F88"/>
    <w:rsid w:val="007A215A"/>
    <w:rsid w:val="007A3BE7"/>
    <w:rsid w:val="007B4D06"/>
    <w:rsid w:val="007B69A8"/>
    <w:rsid w:val="007C05FC"/>
    <w:rsid w:val="007C468C"/>
    <w:rsid w:val="007C6D7E"/>
    <w:rsid w:val="007E2FED"/>
    <w:rsid w:val="007E6376"/>
    <w:rsid w:val="00802996"/>
    <w:rsid w:val="00803231"/>
    <w:rsid w:val="00814FF8"/>
    <w:rsid w:val="008170A1"/>
    <w:rsid w:val="00822BB0"/>
    <w:rsid w:val="00824487"/>
    <w:rsid w:val="00826C3E"/>
    <w:rsid w:val="00827C6C"/>
    <w:rsid w:val="008403FD"/>
    <w:rsid w:val="00847475"/>
    <w:rsid w:val="0084748E"/>
    <w:rsid w:val="008542DF"/>
    <w:rsid w:val="008606A0"/>
    <w:rsid w:val="00860FEC"/>
    <w:rsid w:val="008615DF"/>
    <w:rsid w:val="0086198B"/>
    <w:rsid w:val="008656C6"/>
    <w:rsid w:val="00872312"/>
    <w:rsid w:val="00874105"/>
    <w:rsid w:val="00874454"/>
    <w:rsid w:val="00874A0E"/>
    <w:rsid w:val="00876921"/>
    <w:rsid w:val="00876B6C"/>
    <w:rsid w:val="00877115"/>
    <w:rsid w:val="00882B37"/>
    <w:rsid w:val="00885050"/>
    <w:rsid w:val="008920EF"/>
    <w:rsid w:val="00893FF7"/>
    <w:rsid w:val="00897509"/>
    <w:rsid w:val="008A22D3"/>
    <w:rsid w:val="008B0976"/>
    <w:rsid w:val="008B258B"/>
    <w:rsid w:val="008C04CB"/>
    <w:rsid w:val="008C0B0C"/>
    <w:rsid w:val="008C5894"/>
    <w:rsid w:val="008C6188"/>
    <w:rsid w:val="008C6D63"/>
    <w:rsid w:val="008C7C3B"/>
    <w:rsid w:val="008D0E79"/>
    <w:rsid w:val="008D3C7A"/>
    <w:rsid w:val="008D4447"/>
    <w:rsid w:val="008D4CD2"/>
    <w:rsid w:val="008E35BD"/>
    <w:rsid w:val="008F204A"/>
    <w:rsid w:val="008F3A8A"/>
    <w:rsid w:val="008F3EA8"/>
    <w:rsid w:val="008F5FAF"/>
    <w:rsid w:val="008F620E"/>
    <w:rsid w:val="00911671"/>
    <w:rsid w:val="009168C7"/>
    <w:rsid w:val="00921876"/>
    <w:rsid w:val="009230AA"/>
    <w:rsid w:val="00932035"/>
    <w:rsid w:val="00940A82"/>
    <w:rsid w:val="00942D68"/>
    <w:rsid w:val="0094473D"/>
    <w:rsid w:val="00952B14"/>
    <w:rsid w:val="00956B4C"/>
    <w:rsid w:val="00956EDE"/>
    <w:rsid w:val="00966C3A"/>
    <w:rsid w:val="00972B1E"/>
    <w:rsid w:val="0097392B"/>
    <w:rsid w:val="009A4E7E"/>
    <w:rsid w:val="009B1A0A"/>
    <w:rsid w:val="009B30B5"/>
    <w:rsid w:val="009B4B75"/>
    <w:rsid w:val="009C0005"/>
    <w:rsid w:val="009D0981"/>
    <w:rsid w:val="009E7DE9"/>
    <w:rsid w:val="009F4E69"/>
    <w:rsid w:val="009F6DFC"/>
    <w:rsid w:val="009F7AFE"/>
    <w:rsid w:val="00A03553"/>
    <w:rsid w:val="00A04AC0"/>
    <w:rsid w:val="00A070C9"/>
    <w:rsid w:val="00A149F0"/>
    <w:rsid w:val="00A14D97"/>
    <w:rsid w:val="00A20ABD"/>
    <w:rsid w:val="00A21E02"/>
    <w:rsid w:val="00A26BBB"/>
    <w:rsid w:val="00A43959"/>
    <w:rsid w:val="00A47FFD"/>
    <w:rsid w:val="00A5089B"/>
    <w:rsid w:val="00A526EF"/>
    <w:rsid w:val="00A52BB2"/>
    <w:rsid w:val="00A54B67"/>
    <w:rsid w:val="00A557BE"/>
    <w:rsid w:val="00A652EF"/>
    <w:rsid w:val="00A6637E"/>
    <w:rsid w:val="00A67A45"/>
    <w:rsid w:val="00A77408"/>
    <w:rsid w:val="00A80748"/>
    <w:rsid w:val="00A8261C"/>
    <w:rsid w:val="00A940AF"/>
    <w:rsid w:val="00A97389"/>
    <w:rsid w:val="00AA4EAB"/>
    <w:rsid w:val="00AA587C"/>
    <w:rsid w:val="00AA7062"/>
    <w:rsid w:val="00AB6B4A"/>
    <w:rsid w:val="00AC42D4"/>
    <w:rsid w:val="00AD3CFC"/>
    <w:rsid w:val="00AE0C28"/>
    <w:rsid w:val="00AE2747"/>
    <w:rsid w:val="00AE7A99"/>
    <w:rsid w:val="00AF1F0A"/>
    <w:rsid w:val="00AF285E"/>
    <w:rsid w:val="00AF3597"/>
    <w:rsid w:val="00B028E7"/>
    <w:rsid w:val="00B04E15"/>
    <w:rsid w:val="00B1694E"/>
    <w:rsid w:val="00B17067"/>
    <w:rsid w:val="00B20A81"/>
    <w:rsid w:val="00B22FA1"/>
    <w:rsid w:val="00B2314B"/>
    <w:rsid w:val="00B2388C"/>
    <w:rsid w:val="00B30B47"/>
    <w:rsid w:val="00B347F0"/>
    <w:rsid w:val="00B34F4A"/>
    <w:rsid w:val="00B37469"/>
    <w:rsid w:val="00B41584"/>
    <w:rsid w:val="00B456FE"/>
    <w:rsid w:val="00B46F78"/>
    <w:rsid w:val="00B52CA5"/>
    <w:rsid w:val="00B65B95"/>
    <w:rsid w:val="00B708F4"/>
    <w:rsid w:val="00B70908"/>
    <w:rsid w:val="00B70CAA"/>
    <w:rsid w:val="00B710E8"/>
    <w:rsid w:val="00B727EA"/>
    <w:rsid w:val="00B7310E"/>
    <w:rsid w:val="00B83AC2"/>
    <w:rsid w:val="00B842C9"/>
    <w:rsid w:val="00B91CD8"/>
    <w:rsid w:val="00B96283"/>
    <w:rsid w:val="00B9795C"/>
    <w:rsid w:val="00BA354A"/>
    <w:rsid w:val="00BB1210"/>
    <w:rsid w:val="00BB787D"/>
    <w:rsid w:val="00BC02B5"/>
    <w:rsid w:val="00BC0F2E"/>
    <w:rsid w:val="00BC588D"/>
    <w:rsid w:val="00BC606E"/>
    <w:rsid w:val="00BD051C"/>
    <w:rsid w:val="00BD0894"/>
    <w:rsid w:val="00BE08CE"/>
    <w:rsid w:val="00BE4E92"/>
    <w:rsid w:val="00BE63BA"/>
    <w:rsid w:val="00BE721B"/>
    <w:rsid w:val="00BE7989"/>
    <w:rsid w:val="00BF587C"/>
    <w:rsid w:val="00C02D52"/>
    <w:rsid w:val="00C1057E"/>
    <w:rsid w:val="00C1539E"/>
    <w:rsid w:val="00C2500E"/>
    <w:rsid w:val="00C340B9"/>
    <w:rsid w:val="00C35EA6"/>
    <w:rsid w:val="00C4288A"/>
    <w:rsid w:val="00C51A5F"/>
    <w:rsid w:val="00C530F2"/>
    <w:rsid w:val="00C55E08"/>
    <w:rsid w:val="00C57EAC"/>
    <w:rsid w:val="00C6000B"/>
    <w:rsid w:val="00C62F09"/>
    <w:rsid w:val="00C6301C"/>
    <w:rsid w:val="00C66798"/>
    <w:rsid w:val="00C7488C"/>
    <w:rsid w:val="00C74F8D"/>
    <w:rsid w:val="00C75F9D"/>
    <w:rsid w:val="00C7703A"/>
    <w:rsid w:val="00C854B1"/>
    <w:rsid w:val="00C8587B"/>
    <w:rsid w:val="00C8778B"/>
    <w:rsid w:val="00C87E2F"/>
    <w:rsid w:val="00C91178"/>
    <w:rsid w:val="00C94246"/>
    <w:rsid w:val="00C9548B"/>
    <w:rsid w:val="00C96FC4"/>
    <w:rsid w:val="00CA3D70"/>
    <w:rsid w:val="00CA5F4A"/>
    <w:rsid w:val="00CB3B4D"/>
    <w:rsid w:val="00CB40F4"/>
    <w:rsid w:val="00CB49D9"/>
    <w:rsid w:val="00CB5A20"/>
    <w:rsid w:val="00CC50B9"/>
    <w:rsid w:val="00CC71C3"/>
    <w:rsid w:val="00CD73FE"/>
    <w:rsid w:val="00CE6625"/>
    <w:rsid w:val="00CF1B16"/>
    <w:rsid w:val="00CF31FE"/>
    <w:rsid w:val="00CF4FBD"/>
    <w:rsid w:val="00D03200"/>
    <w:rsid w:val="00D037E8"/>
    <w:rsid w:val="00D04B53"/>
    <w:rsid w:val="00D13AF9"/>
    <w:rsid w:val="00D15467"/>
    <w:rsid w:val="00D1656D"/>
    <w:rsid w:val="00D16822"/>
    <w:rsid w:val="00D20F73"/>
    <w:rsid w:val="00D30C8C"/>
    <w:rsid w:val="00D374DA"/>
    <w:rsid w:val="00D37C0F"/>
    <w:rsid w:val="00D50865"/>
    <w:rsid w:val="00D5129A"/>
    <w:rsid w:val="00D53742"/>
    <w:rsid w:val="00D5421F"/>
    <w:rsid w:val="00D55701"/>
    <w:rsid w:val="00D64258"/>
    <w:rsid w:val="00D66006"/>
    <w:rsid w:val="00D660B4"/>
    <w:rsid w:val="00D669B6"/>
    <w:rsid w:val="00D72E68"/>
    <w:rsid w:val="00D803B1"/>
    <w:rsid w:val="00D83861"/>
    <w:rsid w:val="00D85A45"/>
    <w:rsid w:val="00D934A7"/>
    <w:rsid w:val="00D96913"/>
    <w:rsid w:val="00D97845"/>
    <w:rsid w:val="00DA0554"/>
    <w:rsid w:val="00DB4AB5"/>
    <w:rsid w:val="00DB57DC"/>
    <w:rsid w:val="00DC20DD"/>
    <w:rsid w:val="00DC354F"/>
    <w:rsid w:val="00DC782E"/>
    <w:rsid w:val="00DD1B43"/>
    <w:rsid w:val="00DE77F4"/>
    <w:rsid w:val="00DF0876"/>
    <w:rsid w:val="00DF52F2"/>
    <w:rsid w:val="00DF7B6F"/>
    <w:rsid w:val="00E137DD"/>
    <w:rsid w:val="00E2102A"/>
    <w:rsid w:val="00E266B7"/>
    <w:rsid w:val="00E31645"/>
    <w:rsid w:val="00E37FDC"/>
    <w:rsid w:val="00E41E88"/>
    <w:rsid w:val="00E47227"/>
    <w:rsid w:val="00E47508"/>
    <w:rsid w:val="00E47712"/>
    <w:rsid w:val="00E47BE3"/>
    <w:rsid w:val="00E56EC7"/>
    <w:rsid w:val="00E601CC"/>
    <w:rsid w:val="00E6068F"/>
    <w:rsid w:val="00E7406E"/>
    <w:rsid w:val="00E75EEA"/>
    <w:rsid w:val="00E87C54"/>
    <w:rsid w:val="00E94AA3"/>
    <w:rsid w:val="00E96E1F"/>
    <w:rsid w:val="00EA2E71"/>
    <w:rsid w:val="00EB3B61"/>
    <w:rsid w:val="00EB4287"/>
    <w:rsid w:val="00EB7B14"/>
    <w:rsid w:val="00EC1495"/>
    <w:rsid w:val="00EC43AD"/>
    <w:rsid w:val="00ED2EF3"/>
    <w:rsid w:val="00ED3D25"/>
    <w:rsid w:val="00ED4017"/>
    <w:rsid w:val="00ED4602"/>
    <w:rsid w:val="00F00B1F"/>
    <w:rsid w:val="00F032E4"/>
    <w:rsid w:val="00F06E59"/>
    <w:rsid w:val="00F1008B"/>
    <w:rsid w:val="00F16573"/>
    <w:rsid w:val="00F20193"/>
    <w:rsid w:val="00F227AB"/>
    <w:rsid w:val="00F22CA0"/>
    <w:rsid w:val="00F25BF9"/>
    <w:rsid w:val="00F3064F"/>
    <w:rsid w:val="00F35AFB"/>
    <w:rsid w:val="00F3642D"/>
    <w:rsid w:val="00F4180B"/>
    <w:rsid w:val="00F44723"/>
    <w:rsid w:val="00F44E98"/>
    <w:rsid w:val="00F47774"/>
    <w:rsid w:val="00F60EDE"/>
    <w:rsid w:val="00F61817"/>
    <w:rsid w:val="00F6503C"/>
    <w:rsid w:val="00F7446F"/>
    <w:rsid w:val="00F84B56"/>
    <w:rsid w:val="00F8541D"/>
    <w:rsid w:val="00F87CC5"/>
    <w:rsid w:val="00F90AAB"/>
    <w:rsid w:val="00F94DF0"/>
    <w:rsid w:val="00F97B18"/>
    <w:rsid w:val="00FB13E0"/>
    <w:rsid w:val="00FC0E9D"/>
    <w:rsid w:val="00FC1E19"/>
    <w:rsid w:val="00FC57DC"/>
    <w:rsid w:val="00FD5974"/>
    <w:rsid w:val="00FD78EA"/>
    <w:rsid w:val="00FE02EB"/>
    <w:rsid w:val="00FE06FB"/>
    <w:rsid w:val="00FE688D"/>
    <w:rsid w:val="00FF10AD"/>
    <w:rsid w:val="00FF364E"/>
    <w:rsid w:val="00FF3A4C"/>
    <w:rsid w:val="00FF64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3F7DB6F"/>
  <w15:chartTrackingRefBased/>
  <w15:docId w15:val="{03E03A12-74EF-45BA-82BC-2449A655A2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616C"/>
    <w:rPr>
      <w:rFonts w:asciiTheme="minorHAnsi" w:hAnsiTheme="minorHAnsi"/>
      <w:sz w:val="22"/>
    </w:rPr>
  </w:style>
  <w:style w:type="paragraph" w:styleId="1">
    <w:name w:val="heading 1"/>
    <w:basedOn w:val="a"/>
    <w:next w:val="a"/>
    <w:link w:val="10"/>
    <w:uiPriority w:val="9"/>
    <w:qFormat/>
    <w:rsid w:val="00344F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44F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A5A5A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етка таблицы1"/>
    <w:basedOn w:val="a1"/>
    <w:next w:val="a3"/>
    <w:uiPriority w:val="59"/>
    <w:rsid w:val="00885050"/>
    <w:pPr>
      <w:spacing w:after="0" w:line="240" w:lineRule="auto"/>
    </w:pPr>
    <w:rPr>
      <w:rFonts w:ascii="Calibri" w:eastAsia="Calibri" w:hAnsi="Calibri" w:cs="Times New Roman"/>
      <w:sz w:val="22"/>
    </w:rPr>
    <w:tblPr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a3">
    <w:name w:val="Table Grid"/>
    <w:basedOn w:val="a1"/>
    <w:uiPriority w:val="39"/>
    <w:rsid w:val="008850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Сетка таблицы2"/>
    <w:basedOn w:val="a1"/>
    <w:next w:val="a3"/>
    <w:uiPriority w:val="59"/>
    <w:rsid w:val="00E137DD"/>
    <w:pPr>
      <w:spacing w:after="0" w:line="240" w:lineRule="auto"/>
    </w:pPr>
    <w:rPr>
      <w:rFonts w:ascii="Calibri" w:hAnsi="Calibr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">
    <w:name w:val="Сетка таблицы3"/>
    <w:basedOn w:val="a1"/>
    <w:next w:val="a3"/>
    <w:uiPriority w:val="59"/>
    <w:rsid w:val="00E137DD"/>
    <w:pPr>
      <w:spacing w:after="0" w:line="240" w:lineRule="auto"/>
    </w:pPr>
    <w:rPr>
      <w:rFonts w:ascii="Calibri" w:hAnsi="Calibr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">
    <w:name w:val="Сетка таблицы4"/>
    <w:basedOn w:val="a1"/>
    <w:next w:val="a3"/>
    <w:uiPriority w:val="59"/>
    <w:rsid w:val="00E137DD"/>
    <w:pPr>
      <w:spacing w:after="0" w:line="240" w:lineRule="auto"/>
    </w:pPr>
    <w:rPr>
      <w:rFonts w:ascii="Calibri" w:hAnsi="Calibr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">
    <w:name w:val="Сетка таблицы5"/>
    <w:basedOn w:val="a1"/>
    <w:next w:val="a3"/>
    <w:uiPriority w:val="39"/>
    <w:rsid w:val="00E137DD"/>
    <w:pPr>
      <w:spacing w:after="0" w:line="240" w:lineRule="auto"/>
    </w:pPr>
    <w:rPr>
      <w:rFonts w:ascii="Calibri" w:hAnsi="Calibr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">
    <w:name w:val="Сетка таблицы6"/>
    <w:basedOn w:val="a1"/>
    <w:next w:val="a3"/>
    <w:uiPriority w:val="59"/>
    <w:rsid w:val="00E137DD"/>
    <w:pPr>
      <w:spacing w:after="0" w:line="240" w:lineRule="auto"/>
    </w:pPr>
    <w:rPr>
      <w:rFonts w:ascii="Calibri" w:hAnsi="Calibr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">
    <w:name w:val="Сетка таблицы7"/>
    <w:basedOn w:val="a1"/>
    <w:next w:val="a3"/>
    <w:uiPriority w:val="59"/>
    <w:rsid w:val="003341D2"/>
    <w:pPr>
      <w:spacing w:after="0" w:line="240" w:lineRule="auto"/>
    </w:pPr>
    <w:rPr>
      <w:rFonts w:ascii="Calibri" w:hAnsi="Calibr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">
    <w:name w:val="Сетка таблицы8"/>
    <w:basedOn w:val="a1"/>
    <w:next w:val="a3"/>
    <w:uiPriority w:val="59"/>
    <w:rsid w:val="003341D2"/>
    <w:pPr>
      <w:spacing w:after="0" w:line="240" w:lineRule="auto"/>
    </w:pPr>
    <w:rPr>
      <w:rFonts w:ascii="Calibri" w:hAnsi="Calibr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">
    <w:name w:val="Сетка таблицы9"/>
    <w:basedOn w:val="a1"/>
    <w:next w:val="a3"/>
    <w:uiPriority w:val="59"/>
    <w:rsid w:val="003341D2"/>
    <w:pPr>
      <w:spacing w:after="0" w:line="240" w:lineRule="auto"/>
    </w:pPr>
    <w:rPr>
      <w:rFonts w:ascii="Calibri" w:hAnsi="Calibr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0">
    <w:name w:val="Сетка таблицы10"/>
    <w:basedOn w:val="a1"/>
    <w:next w:val="a3"/>
    <w:uiPriority w:val="39"/>
    <w:rsid w:val="003341D2"/>
    <w:pPr>
      <w:spacing w:after="0" w:line="240" w:lineRule="auto"/>
    </w:pPr>
    <w:rPr>
      <w:rFonts w:ascii="Calibri" w:hAnsi="Calibr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4">
    <w:name w:val="Normal (Web)"/>
    <w:basedOn w:val="a"/>
    <w:uiPriority w:val="99"/>
    <w:semiHidden/>
    <w:unhideWhenUsed/>
    <w:rsid w:val="008F5F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8F5FAF"/>
    <w:rPr>
      <w:color w:val="5F5F5F" w:themeColor="hyperlink"/>
      <w:u w:val="single"/>
    </w:rPr>
  </w:style>
  <w:style w:type="paragraph" w:styleId="a6">
    <w:name w:val="No Spacing"/>
    <w:uiPriority w:val="1"/>
    <w:qFormat/>
    <w:rsid w:val="00966C3A"/>
    <w:pPr>
      <w:spacing w:after="0" w:line="240" w:lineRule="auto"/>
    </w:pPr>
    <w:rPr>
      <w:rFonts w:asciiTheme="minorHAnsi" w:eastAsiaTheme="minorEastAsia" w:hAnsiTheme="minorHAnsi"/>
      <w:sz w:val="22"/>
      <w:lang w:eastAsia="ru-RU"/>
    </w:rPr>
  </w:style>
  <w:style w:type="paragraph" w:styleId="a7">
    <w:name w:val="header"/>
    <w:basedOn w:val="a"/>
    <w:link w:val="a8"/>
    <w:uiPriority w:val="99"/>
    <w:unhideWhenUsed/>
    <w:rsid w:val="00D542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5421F"/>
    <w:rPr>
      <w:rFonts w:asciiTheme="minorHAnsi" w:hAnsiTheme="minorHAnsi"/>
      <w:sz w:val="22"/>
    </w:rPr>
  </w:style>
  <w:style w:type="paragraph" w:styleId="a9">
    <w:name w:val="footer"/>
    <w:basedOn w:val="a"/>
    <w:link w:val="aa"/>
    <w:uiPriority w:val="99"/>
    <w:unhideWhenUsed/>
    <w:rsid w:val="00D542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5421F"/>
    <w:rPr>
      <w:rFonts w:asciiTheme="minorHAnsi" w:hAnsiTheme="minorHAnsi"/>
      <w:sz w:val="22"/>
    </w:rPr>
  </w:style>
  <w:style w:type="character" w:customStyle="1" w:styleId="10">
    <w:name w:val="Заголовок 1 Знак"/>
    <w:basedOn w:val="a0"/>
    <w:link w:val="1"/>
    <w:uiPriority w:val="9"/>
    <w:rsid w:val="00344F6D"/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344F6D"/>
    <w:rPr>
      <w:rFonts w:asciiTheme="majorHAnsi" w:eastAsiaTheme="majorEastAsia" w:hAnsiTheme="majorHAnsi" w:cstheme="majorBidi"/>
      <w:color w:val="A5A5A5" w:themeColor="accent1" w:themeShade="BF"/>
      <w:sz w:val="26"/>
      <w:szCs w:val="26"/>
    </w:rPr>
  </w:style>
  <w:style w:type="paragraph" w:styleId="ab">
    <w:name w:val="TOC Heading"/>
    <w:basedOn w:val="1"/>
    <w:next w:val="a"/>
    <w:uiPriority w:val="39"/>
    <w:unhideWhenUsed/>
    <w:qFormat/>
    <w:rsid w:val="00344F6D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344F6D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2D6055"/>
    <w:pPr>
      <w:tabs>
        <w:tab w:val="right" w:leader="dot" w:pos="9345"/>
      </w:tabs>
      <w:spacing w:after="100"/>
      <w:ind w:left="220"/>
      <w:jc w:val="both"/>
    </w:pPr>
    <w:rPr>
      <w:rFonts w:ascii="Times New Roman" w:hAnsi="Times New Roman" w:cs="Times New Roman"/>
      <w:noProof/>
      <w:color w:val="000000" w:themeColor="text1"/>
      <w:sz w:val="28"/>
      <w:szCs w:val="28"/>
      <w:lang w:val="en-US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070792"/>
    <w:rPr>
      <w:color w:val="605E5C"/>
      <w:shd w:val="clear" w:color="auto" w:fill="E1DFDD"/>
    </w:rPr>
  </w:style>
  <w:style w:type="paragraph" w:styleId="ac">
    <w:name w:val="List Paragraph"/>
    <w:basedOn w:val="a"/>
    <w:uiPriority w:val="34"/>
    <w:qFormat/>
    <w:rsid w:val="00E75EEA"/>
    <w:pPr>
      <w:ind w:left="720"/>
      <w:contextualSpacing/>
    </w:pPr>
  </w:style>
  <w:style w:type="character" w:customStyle="1" w:styleId="fontstyle01">
    <w:name w:val="fontstyle01"/>
    <w:basedOn w:val="a0"/>
    <w:rsid w:val="00E6068F"/>
    <w:rPr>
      <w:rFonts w:ascii="Italic" w:hAnsi="Italic" w:hint="default"/>
      <w:b w:val="0"/>
      <w:bCs w:val="0"/>
      <w:i/>
      <w:iCs/>
      <w:color w:val="000000"/>
      <w:sz w:val="28"/>
      <w:szCs w:val="28"/>
    </w:rPr>
  </w:style>
  <w:style w:type="character" w:styleId="ad">
    <w:name w:val="Placeholder Text"/>
    <w:basedOn w:val="a0"/>
    <w:uiPriority w:val="99"/>
    <w:semiHidden/>
    <w:rsid w:val="000C26A1"/>
    <w:rPr>
      <w:color w:val="808080"/>
    </w:rPr>
  </w:style>
  <w:style w:type="paragraph" w:customStyle="1" w:styleId="ae">
    <w:name w:val="Обычный стиль"/>
    <w:basedOn w:val="a"/>
    <w:link w:val="af"/>
    <w:qFormat/>
    <w:rsid w:val="006D610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">
    <w:name w:val="Обычный стиль Знак"/>
    <w:basedOn w:val="a0"/>
    <w:link w:val="ae"/>
    <w:rsid w:val="006D6100"/>
    <w:rPr>
      <w:rFonts w:eastAsia="Times New Roman" w:cs="Times New Roman"/>
      <w:szCs w:val="28"/>
      <w:lang w:eastAsia="ru-RU"/>
    </w:rPr>
  </w:style>
  <w:style w:type="table" w:customStyle="1" w:styleId="110">
    <w:name w:val="Сетка таблицы11"/>
    <w:basedOn w:val="a1"/>
    <w:next w:val="a3"/>
    <w:uiPriority w:val="39"/>
    <w:rsid w:val="00942D68"/>
    <w:pPr>
      <w:spacing w:after="0" w:line="240" w:lineRule="auto"/>
    </w:pPr>
    <w:rPr>
      <w:rFonts w:asciiTheme="minorHAnsi" w:hAnsiTheme="minorHAns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3">
    <w:name w:val="Неразрешенное упоминание2"/>
    <w:basedOn w:val="a0"/>
    <w:uiPriority w:val="99"/>
    <w:semiHidden/>
    <w:unhideWhenUsed/>
    <w:rsid w:val="006338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4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2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1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7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0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0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0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0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0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1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5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0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openxmlformats.org/officeDocument/2006/relationships/image" Target="media/image5.png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hyperlink" Target="https://blog.skillfactory.ru/glossary/oop-obektno-orientirovannoe-programmirovanie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yperlink" Target="https://blog.skillfactory.ru/glossary/baza-dannyh/" TargetMode="External"/><Relationship Id="rId28" Type="http://schemas.openxmlformats.org/officeDocument/2006/relationships/fontTable" Target="fontTable.xml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2.png"/><Relationship Id="rId22" Type="http://schemas.openxmlformats.org/officeDocument/2006/relationships/hyperlink" Target="https://blog.skillfactory.ru/java-komu-i-dlya-chego-nuzhen/" TargetMode="External"/><Relationship Id="rId27" Type="http://schemas.openxmlformats.org/officeDocument/2006/relationships/footer" Target="footer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6F79139-BFFB-4629-8B8E-B2269A241295}" type="doc">
      <dgm:prSet loTypeId="urn:microsoft.com/office/officeart/2005/8/layout/hierarchy2" loCatId="hierarchy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ru-RU"/>
        </a:p>
      </dgm:t>
    </dgm:pt>
    <dgm:pt modelId="{67FB0488-0B83-458F-A063-3BF3A93EB173}">
      <dgm:prSet phldrT="[Текст]" custT="1"/>
      <dgm:spPr/>
      <dgm:t>
        <a:bodyPr/>
        <a:lstStyle/>
        <a:p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Салон красоты для животных</a:t>
          </a:r>
        </a:p>
      </dgm:t>
    </dgm:pt>
    <dgm:pt modelId="{68C6EF08-E604-4DB7-B16C-6D4AA37CA281}" type="parTrans" cxnId="{CB5B807B-04EA-4ACC-8BFF-88B8A17251D2}">
      <dgm:prSet/>
      <dgm:spPr/>
      <dgm:t>
        <a:bodyPr/>
        <a:lstStyle/>
        <a:p>
          <a:endParaRPr lang="ru-RU" sz="12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85776CA3-EBC9-40BF-A686-F10D1003BCE3}" type="sibTrans" cxnId="{CB5B807B-04EA-4ACC-8BFF-88B8A17251D2}">
      <dgm:prSet/>
      <dgm:spPr/>
      <dgm:t>
        <a:bodyPr/>
        <a:lstStyle/>
        <a:p>
          <a:endParaRPr lang="ru-RU" sz="12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D04F5266-5654-4093-A85B-CDDCAFB80859}">
      <dgm:prSet phldrT="[Текст]" custT="1"/>
      <dgm:spPr/>
      <dgm:t>
        <a:bodyPr/>
        <a:lstStyle/>
        <a:p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Администрация</a:t>
          </a:r>
        </a:p>
      </dgm:t>
    </dgm:pt>
    <dgm:pt modelId="{FE870F7D-02DE-4FF1-9AED-DC880114A84D}" type="parTrans" cxnId="{A2992649-74EB-4D41-BD72-BABE159BADEB}">
      <dgm:prSet custT="1">
        <dgm:style>
          <a:lnRef idx="0">
            <a:scrgbClr r="0" g="0" b="0"/>
          </a:lnRef>
          <a:fillRef idx="0">
            <a:scrgbClr r="0" g="0" b="0"/>
          </a:fillRef>
          <a:effectRef idx="0">
            <a:scrgbClr r="0" g="0" b="0"/>
          </a:effectRef>
          <a:fontRef idx="minor">
            <a:schemeClr val="tx1"/>
          </a:fontRef>
        </dgm:style>
      </dgm:prSet>
      <dgm:spPr>
        <a:ln w="9525" cap="flat" cmpd="sng" algn="ctr">
          <a:solidFill>
            <a:schemeClr val="dk1"/>
          </a:solidFill>
          <a:prstDash val="solid"/>
          <a:round/>
          <a:headEnd type="none" w="med" len="med"/>
          <a:tailEnd type="triangle" w="med" len="med"/>
        </a:ln>
      </dgm:spPr>
      <dgm:t>
        <a:bodyPr/>
        <a:lstStyle/>
        <a:p>
          <a:endParaRPr lang="ru-RU" sz="12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3FCB5118-F1C8-4457-B62B-5D38B6224314}" type="sibTrans" cxnId="{A2992649-74EB-4D41-BD72-BABE159BADEB}">
      <dgm:prSet/>
      <dgm:spPr/>
      <dgm:t>
        <a:bodyPr/>
        <a:lstStyle/>
        <a:p>
          <a:endParaRPr lang="ru-RU" sz="12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A7B655BD-5C2D-4DFF-8B17-FC8C75AAC5D9}">
      <dgm:prSet phldrT="[Текст]" custT="1"/>
      <dgm:spPr/>
      <dgm:t>
        <a:bodyPr/>
        <a:lstStyle/>
        <a:p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Мойка и сушка</a:t>
          </a:r>
        </a:p>
      </dgm:t>
    </dgm:pt>
    <dgm:pt modelId="{2C56730D-7CBB-4893-9276-85A5CAF959D1}" type="parTrans" cxnId="{7312FFD1-1F00-43B7-A349-439FFAA4174B}">
      <dgm:prSet custT="1">
        <dgm:style>
          <a:lnRef idx="0">
            <a:scrgbClr r="0" g="0" b="0"/>
          </a:lnRef>
          <a:fillRef idx="0">
            <a:scrgbClr r="0" g="0" b="0"/>
          </a:fillRef>
          <a:effectRef idx="0">
            <a:scrgbClr r="0" g="0" b="0"/>
          </a:effectRef>
          <a:fontRef idx="minor">
            <a:schemeClr val="tx1"/>
          </a:fontRef>
        </dgm:style>
      </dgm:prSet>
      <dgm:spPr>
        <a:ln w="9525" cap="flat" cmpd="sng" algn="ctr">
          <a:solidFill>
            <a:schemeClr val="dk1"/>
          </a:solidFill>
          <a:prstDash val="solid"/>
          <a:round/>
          <a:headEnd type="none" w="med" len="med"/>
          <a:tailEnd type="triangle" w="med" len="med"/>
        </a:ln>
      </dgm:spPr>
      <dgm:t>
        <a:bodyPr/>
        <a:lstStyle/>
        <a:p>
          <a:endParaRPr lang="ru-RU" sz="12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361649FB-64E5-40F5-9944-B4B23A8DE8BA}" type="sibTrans" cxnId="{7312FFD1-1F00-43B7-A349-439FFAA4174B}">
      <dgm:prSet/>
      <dgm:spPr/>
      <dgm:t>
        <a:bodyPr/>
        <a:lstStyle/>
        <a:p>
          <a:endParaRPr lang="ru-RU" sz="12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1F9ABE83-4412-4154-953A-E661852D4F69}">
      <dgm:prSet phldrT="[Текст]" custT="1"/>
      <dgm:spPr/>
      <dgm:t>
        <a:bodyPr/>
        <a:lstStyle/>
        <a:p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Стрижка</a:t>
          </a:r>
        </a:p>
      </dgm:t>
    </dgm:pt>
    <dgm:pt modelId="{3A1EB2F9-12F9-4D38-8416-D58CE729F8CF}" type="parTrans" cxnId="{25CF8429-F55E-421F-BCBE-5CE6F11A4825}">
      <dgm:prSet custT="1">
        <dgm:style>
          <a:lnRef idx="0">
            <a:scrgbClr r="0" g="0" b="0"/>
          </a:lnRef>
          <a:fillRef idx="0">
            <a:scrgbClr r="0" g="0" b="0"/>
          </a:fillRef>
          <a:effectRef idx="0">
            <a:scrgbClr r="0" g="0" b="0"/>
          </a:effectRef>
          <a:fontRef idx="minor">
            <a:schemeClr val="tx1"/>
          </a:fontRef>
        </dgm:style>
      </dgm:prSet>
      <dgm:spPr>
        <a:ln w="9525" cap="flat" cmpd="sng" algn="ctr">
          <a:solidFill>
            <a:schemeClr val="dk1"/>
          </a:solidFill>
          <a:prstDash val="solid"/>
          <a:round/>
          <a:headEnd type="none" w="med" len="med"/>
          <a:tailEnd type="triangle" w="med" len="med"/>
        </a:ln>
      </dgm:spPr>
      <dgm:t>
        <a:bodyPr/>
        <a:lstStyle/>
        <a:p>
          <a:endParaRPr lang="ru-RU" sz="12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1A05586E-5E57-4256-8D7C-D0C7446C2AEF}" type="sibTrans" cxnId="{25CF8429-F55E-421F-BCBE-5CE6F11A4825}">
      <dgm:prSet/>
      <dgm:spPr/>
      <dgm:t>
        <a:bodyPr/>
        <a:lstStyle/>
        <a:p>
          <a:endParaRPr lang="ru-RU" sz="12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B06F71B0-A992-4F4C-8B2A-2E5AF9882AB7}">
      <dgm:prSet phldrT="[Текст]" custT="1"/>
      <dgm:spPr/>
      <dgm:t>
        <a:bodyPr/>
        <a:lstStyle/>
        <a:p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Подстригание когтей</a:t>
          </a:r>
        </a:p>
      </dgm:t>
    </dgm:pt>
    <dgm:pt modelId="{D17B4144-7186-443E-8FA5-5D77F4DBC5DC}" type="parTrans" cxnId="{16CD4672-FFF0-4A78-8CDE-84FA784A3157}">
      <dgm:prSet custT="1">
        <dgm:style>
          <a:lnRef idx="0">
            <a:scrgbClr r="0" g="0" b="0"/>
          </a:lnRef>
          <a:fillRef idx="0">
            <a:scrgbClr r="0" g="0" b="0"/>
          </a:fillRef>
          <a:effectRef idx="0">
            <a:scrgbClr r="0" g="0" b="0"/>
          </a:effectRef>
          <a:fontRef idx="minor">
            <a:schemeClr val="tx1"/>
          </a:fontRef>
        </dgm:style>
      </dgm:prSet>
      <dgm:spPr>
        <a:ln w="9525" cap="flat" cmpd="sng" algn="ctr">
          <a:solidFill>
            <a:schemeClr val="dk1"/>
          </a:solidFill>
          <a:prstDash val="solid"/>
          <a:round/>
          <a:headEnd type="none" w="med" len="med"/>
          <a:tailEnd type="triangle" w="med" len="med"/>
        </a:ln>
      </dgm:spPr>
      <dgm:t>
        <a:bodyPr/>
        <a:lstStyle/>
        <a:p>
          <a:endParaRPr lang="ru-RU" sz="12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64A52CEA-C9EA-4092-B48B-7583C3335472}" type="sibTrans" cxnId="{16CD4672-FFF0-4A78-8CDE-84FA784A3157}">
      <dgm:prSet/>
      <dgm:spPr/>
      <dgm:t>
        <a:bodyPr/>
        <a:lstStyle/>
        <a:p>
          <a:endParaRPr lang="ru-RU" sz="12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4A19B583-66BB-4D06-80FA-3C9100753DA3}">
      <dgm:prSet phldrT="[Текст]" custT="1"/>
      <dgm:spPr/>
      <dgm:t>
        <a:bodyPr/>
        <a:lstStyle/>
        <a:p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Чистка зубов</a:t>
          </a:r>
        </a:p>
      </dgm:t>
    </dgm:pt>
    <dgm:pt modelId="{9577E68B-8501-4B1A-9B9E-051826F37593}" type="parTrans" cxnId="{837CC9C5-4DB7-4502-8C8B-D31CA02CCE68}">
      <dgm:prSet custT="1">
        <dgm:style>
          <a:lnRef idx="0">
            <a:scrgbClr r="0" g="0" b="0"/>
          </a:lnRef>
          <a:fillRef idx="0">
            <a:scrgbClr r="0" g="0" b="0"/>
          </a:fillRef>
          <a:effectRef idx="0">
            <a:scrgbClr r="0" g="0" b="0"/>
          </a:effectRef>
          <a:fontRef idx="minor">
            <a:schemeClr val="tx1"/>
          </a:fontRef>
        </dgm:style>
      </dgm:prSet>
      <dgm:spPr>
        <a:ln w="9525" cap="flat" cmpd="sng" algn="ctr">
          <a:solidFill>
            <a:schemeClr val="dk1"/>
          </a:solidFill>
          <a:prstDash val="solid"/>
          <a:round/>
          <a:headEnd type="none" w="med" len="med"/>
          <a:tailEnd type="triangle" w="med" len="med"/>
        </a:ln>
      </dgm:spPr>
      <dgm:t>
        <a:bodyPr/>
        <a:lstStyle/>
        <a:p>
          <a:endParaRPr lang="ru-RU" sz="12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7EFE6E3B-9BE2-4BA8-954F-318F8E33AC75}" type="sibTrans" cxnId="{837CC9C5-4DB7-4502-8C8B-D31CA02CCE68}">
      <dgm:prSet/>
      <dgm:spPr/>
      <dgm:t>
        <a:bodyPr/>
        <a:lstStyle/>
        <a:p>
          <a:endParaRPr lang="ru-RU" sz="12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C3D21952-E7A0-4227-BE4A-F5D1DCD6F0AE}" type="pres">
      <dgm:prSet presAssocID="{F6F79139-BFFB-4629-8B8E-B2269A241295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31571768-016A-4889-977F-A589466CCEA6}" type="pres">
      <dgm:prSet presAssocID="{67FB0488-0B83-458F-A063-3BF3A93EB173}" presName="root1" presStyleCnt="0"/>
      <dgm:spPr/>
    </dgm:pt>
    <dgm:pt modelId="{46E49BB5-529C-4AC6-8B57-DB206AA5AAFA}" type="pres">
      <dgm:prSet presAssocID="{67FB0488-0B83-458F-A063-3BF3A93EB173}" presName="LevelOneTextNode" presStyleLbl="node0" presStyleIdx="0" presStyleCnt="1" custScaleX="229105" custScaleY="46830">
        <dgm:presLayoutVars>
          <dgm:chPref val="3"/>
        </dgm:presLayoutVars>
      </dgm:prSet>
      <dgm:spPr/>
    </dgm:pt>
    <dgm:pt modelId="{29B56596-2B7A-4E33-8D9F-DE94838CCBEA}" type="pres">
      <dgm:prSet presAssocID="{67FB0488-0B83-458F-A063-3BF3A93EB173}" presName="level2hierChild" presStyleCnt="0"/>
      <dgm:spPr/>
    </dgm:pt>
    <dgm:pt modelId="{B99EC526-D03C-45E1-BEBD-067B81DA3C61}" type="pres">
      <dgm:prSet presAssocID="{FE870F7D-02DE-4FF1-9AED-DC880114A84D}" presName="conn2-1" presStyleLbl="parChTrans1D2" presStyleIdx="0" presStyleCnt="5"/>
      <dgm:spPr/>
    </dgm:pt>
    <dgm:pt modelId="{FF7C6BF3-437C-4BEB-81AB-B1C997382310}" type="pres">
      <dgm:prSet presAssocID="{FE870F7D-02DE-4FF1-9AED-DC880114A84D}" presName="connTx" presStyleLbl="parChTrans1D2" presStyleIdx="0" presStyleCnt="5"/>
      <dgm:spPr/>
    </dgm:pt>
    <dgm:pt modelId="{604AE6C4-1821-4206-9ED3-AAC80362D382}" type="pres">
      <dgm:prSet presAssocID="{D04F5266-5654-4093-A85B-CDDCAFB80859}" presName="root2" presStyleCnt="0"/>
      <dgm:spPr/>
    </dgm:pt>
    <dgm:pt modelId="{3E146990-82F1-4A0E-8BE2-3661EC60B7A5}" type="pres">
      <dgm:prSet presAssocID="{D04F5266-5654-4093-A85B-CDDCAFB80859}" presName="LevelTwoTextNode" presStyleLbl="node2" presStyleIdx="0" presStyleCnt="5" custScaleX="151883" custScaleY="46830">
        <dgm:presLayoutVars>
          <dgm:chPref val="3"/>
        </dgm:presLayoutVars>
      </dgm:prSet>
      <dgm:spPr/>
    </dgm:pt>
    <dgm:pt modelId="{4CC78D48-2AB4-4D09-8973-1E6281184E71}" type="pres">
      <dgm:prSet presAssocID="{D04F5266-5654-4093-A85B-CDDCAFB80859}" presName="level3hierChild" presStyleCnt="0"/>
      <dgm:spPr/>
    </dgm:pt>
    <dgm:pt modelId="{2A349BC7-37D9-46BE-B209-B74DCBE52761}" type="pres">
      <dgm:prSet presAssocID="{3A1EB2F9-12F9-4D38-8416-D58CE729F8CF}" presName="conn2-1" presStyleLbl="parChTrans1D2" presStyleIdx="1" presStyleCnt="5"/>
      <dgm:spPr/>
    </dgm:pt>
    <dgm:pt modelId="{E7BC0D16-6326-40D8-9907-6CBC91A51EF2}" type="pres">
      <dgm:prSet presAssocID="{3A1EB2F9-12F9-4D38-8416-D58CE729F8CF}" presName="connTx" presStyleLbl="parChTrans1D2" presStyleIdx="1" presStyleCnt="5"/>
      <dgm:spPr/>
    </dgm:pt>
    <dgm:pt modelId="{4657AD11-29C4-4535-BF32-443ADEC96B2A}" type="pres">
      <dgm:prSet presAssocID="{1F9ABE83-4412-4154-953A-E661852D4F69}" presName="root2" presStyleCnt="0"/>
      <dgm:spPr/>
    </dgm:pt>
    <dgm:pt modelId="{2922D990-1A45-4902-979D-619E75FC064D}" type="pres">
      <dgm:prSet presAssocID="{1F9ABE83-4412-4154-953A-E661852D4F69}" presName="LevelTwoTextNode" presStyleLbl="node2" presStyleIdx="1" presStyleCnt="5" custScaleX="151883" custScaleY="46830">
        <dgm:presLayoutVars>
          <dgm:chPref val="3"/>
        </dgm:presLayoutVars>
      </dgm:prSet>
      <dgm:spPr/>
    </dgm:pt>
    <dgm:pt modelId="{96A49FAE-8980-4735-A6EF-3AD17A56A91F}" type="pres">
      <dgm:prSet presAssocID="{1F9ABE83-4412-4154-953A-E661852D4F69}" presName="level3hierChild" presStyleCnt="0"/>
      <dgm:spPr/>
    </dgm:pt>
    <dgm:pt modelId="{90A06E99-0063-455D-8FE1-3CC128D26EE0}" type="pres">
      <dgm:prSet presAssocID="{2C56730D-7CBB-4893-9276-85A5CAF959D1}" presName="conn2-1" presStyleLbl="parChTrans1D2" presStyleIdx="2" presStyleCnt="5"/>
      <dgm:spPr/>
    </dgm:pt>
    <dgm:pt modelId="{E3C92B77-3FCC-4C5F-ADFF-4310E9E47F84}" type="pres">
      <dgm:prSet presAssocID="{2C56730D-7CBB-4893-9276-85A5CAF959D1}" presName="connTx" presStyleLbl="parChTrans1D2" presStyleIdx="2" presStyleCnt="5"/>
      <dgm:spPr/>
    </dgm:pt>
    <dgm:pt modelId="{58D6034D-B071-466A-8695-E21524CB216A}" type="pres">
      <dgm:prSet presAssocID="{A7B655BD-5C2D-4DFF-8B17-FC8C75AAC5D9}" presName="root2" presStyleCnt="0"/>
      <dgm:spPr/>
    </dgm:pt>
    <dgm:pt modelId="{F26E773C-A8D9-467F-9AE1-6441E80C8791}" type="pres">
      <dgm:prSet presAssocID="{A7B655BD-5C2D-4DFF-8B17-FC8C75AAC5D9}" presName="LevelTwoTextNode" presStyleLbl="node2" presStyleIdx="2" presStyleCnt="5" custScaleX="151883" custScaleY="46830">
        <dgm:presLayoutVars>
          <dgm:chPref val="3"/>
        </dgm:presLayoutVars>
      </dgm:prSet>
      <dgm:spPr/>
    </dgm:pt>
    <dgm:pt modelId="{F4A6B701-64EB-4471-AA57-A388AB1637E4}" type="pres">
      <dgm:prSet presAssocID="{A7B655BD-5C2D-4DFF-8B17-FC8C75AAC5D9}" presName="level3hierChild" presStyleCnt="0"/>
      <dgm:spPr/>
    </dgm:pt>
    <dgm:pt modelId="{5DE7F3AD-14B9-4CB6-AAE6-C218A3C4F850}" type="pres">
      <dgm:prSet presAssocID="{D17B4144-7186-443E-8FA5-5D77F4DBC5DC}" presName="conn2-1" presStyleLbl="parChTrans1D2" presStyleIdx="3" presStyleCnt="5"/>
      <dgm:spPr/>
    </dgm:pt>
    <dgm:pt modelId="{63808793-26F1-4672-98CE-A9DB4EF07592}" type="pres">
      <dgm:prSet presAssocID="{D17B4144-7186-443E-8FA5-5D77F4DBC5DC}" presName="connTx" presStyleLbl="parChTrans1D2" presStyleIdx="3" presStyleCnt="5"/>
      <dgm:spPr/>
    </dgm:pt>
    <dgm:pt modelId="{76BBF13A-4364-48D3-8F09-821F39E24E02}" type="pres">
      <dgm:prSet presAssocID="{B06F71B0-A992-4F4C-8B2A-2E5AF9882AB7}" presName="root2" presStyleCnt="0"/>
      <dgm:spPr/>
    </dgm:pt>
    <dgm:pt modelId="{9A6A60ED-7C02-472D-A1C0-D62812480040}" type="pres">
      <dgm:prSet presAssocID="{B06F71B0-A992-4F4C-8B2A-2E5AF9882AB7}" presName="LevelTwoTextNode" presStyleLbl="node2" presStyleIdx="3" presStyleCnt="5" custScaleX="151883" custScaleY="46830">
        <dgm:presLayoutVars>
          <dgm:chPref val="3"/>
        </dgm:presLayoutVars>
      </dgm:prSet>
      <dgm:spPr/>
    </dgm:pt>
    <dgm:pt modelId="{27F6D885-4F80-4B58-9A57-5B9025CD5733}" type="pres">
      <dgm:prSet presAssocID="{B06F71B0-A992-4F4C-8B2A-2E5AF9882AB7}" presName="level3hierChild" presStyleCnt="0"/>
      <dgm:spPr/>
    </dgm:pt>
    <dgm:pt modelId="{09E10F6A-8939-4402-9C34-08C3E5558A52}" type="pres">
      <dgm:prSet presAssocID="{9577E68B-8501-4B1A-9B9E-051826F37593}" presName="conn2-1" presStyleLbl="parChTrans1D2" presStyleIdx="4" presStyleCnt="5"/>
      <dgm:spPr/>
    </dgm:pt>
    <dgm:pt modelId="{0CB0BB44-7A19-4088-A050-40D1881F33FD}" type="pres">
      <dgm:prSet presAssocID="{9577E68B-8501-4B1A-9B9E-051826F37593}" presName="connTx" presStyleLbl="parChTrans1D2" presStyleIdx="4" presStyleCnt="5"/>
      <dgm:spPr/>
    </dgm:pt>
    <dgm:pt modelId="{AEF130A5-43F4-4251-A231-84AC3C6E5F15}" type="pres">
      <dgm:prSet presAssocID="{4A19B583-66BB-4D06-80FA-3C9100753DA3}" presName="root2" presStyleCnt="0"/>
      <dgm:spPr/>
    </dgm:pt>
    <dgm:pt modelId="{C470FBD5-9C46-4C23-820F-93AB6D4A16B5}" type="pres">
      <dgm:prSet presAssocID="{4A19B583-66BB-4D06-80FA-3C9100753DA3}" presName="LevelTwoTextNode" presStyleLbl="node2" presStyleIdx="4" presStyleCnt="5" custScaleX="151883" custScaleY="46830">
        <dgm:presLayoutVars>
          <dgm:chPref val="3"/>
        </dgm:presLayoutVars>
      </dgm:prSet>
      <dgm:spPr/>
    </dgm:pt>
    <dgm:pt modelId="{477FECAD-4E15-46A9-B743-2C7F28F98FFF}" type="pres">
      <dgm:prSet presAssocID="{4A19B583-66BB-4D06-80FA-3C9100753DA3}" presName="level3hierChild" presStyleCnt="0"/>
      <dgm:spPr/>
    </dgm:pt>
  </dgm:ptLst>
  <dgm:cxnLst>
    <dgm:cxn modelId="{F8F2C007-3F4C-4473-B7AD-75C66AE33EC5}" type="presOf" srcId="{4A19B583-66BB-4D06-80FA-3C9100753DA3}" destId="{C470FBD5-9C46-4C23-820F-93AB6D4A16B5}" srcOrd="0" destOrd="0" presId="urn:microsoft.com/office/officeart/2005/8/layout/hierarchy2"/>
    <dgm:cxn modelId="{970C2428-643E-4E04-B652-0686773E2EFC}" type="presOf" srcId="{3A1EB2F9-12F9-4D38-8416-D58CE729F8CF}" destId="{E7BC0D16-6326-40D8-9907-6CBC91A51EF2}" srcOrd="1" destOrd="0" presId="urn:microsoft.com/office/officeart/2005/8/layout/hierarchy2"/>
    <dgm:cxn modelId="{25CF8429-F55E-421F-BCBE-5CE6F11A4825}" srcId="{67FB0488-0B83-458F-A063-3BF3A93EB173}" destId="{1F9ABE83-4412-4154-953A-E661852D4F69}" srcOrd="1" destOrd="0" parTransId="{3A1EB2F9-12F9-4D38-8416-D58CE729F8CF}" sibTransId="{1A05586E-5E57-4256-8D7C-D0C7446C2AEF}"/>
    <dgm:cxn modelId="{3C6D7A5C-A699-4466-B1D3-270CABF487A1}" type="presOf" srcId="{F6F79139-BFFB-4629-8B8E-B2269A241295}" destId="{C3D21952-E7A0-4227-BE4A-F5D1DCD6F0AE}" srcOrd="0" destOrd="0" presId="urn:microsoft.com/office/officeart/2005/8/layout/hierarchy2"/>
    <dgm:cxn modelId="{A2992649-74EB-4D41-BD72-BABE159BADEB}" srcId="{67FB0488-0B83-458F-A063-3BF3A93EB173}" destId="{D04F5266-5654-4093-A85B-CDDCAFB80859}" srcOrd="0" destOrd="0" parTransId="{FE870F7D-02DE-4FF1-9AED-DC880114A84D}" sibTransId="{3FCB5118-F1C8-4457-B62B-5D38B6224314}"/>
    <dgm:cxn modelId="{969B326A-880E-4876-BD72-8EFE1707962B}" type="presOf" srcId="{9577E68B-8501-4B1A-9B9E-051826F37593}" destId="{0CB0BB44-7A19-4088-A050-40D1881F33FD}" srcOrd="1" destOrd="0" presId="urn:microsoft.com/office/officeart/2005/8/layout/hierarchy2"/>
    <dgm:cxn modelId="{16CD4672-FFF0-4A78-8CDE-84FA784A3157}" srcId="{67FB0488-0B83-458F-A063-3BF3A93EB173}" destId="{B06F71B0-A992-4F4C-8B2A-2E5AF9882AB7}" srcOrd="3" destOrd="0" parTransId="{D17B4144-7186-443E-8FA5-5D77F4DBC5DC}" sibTransId="{64A52CEA-C9EA-4092-B48B-7583C3335472}"/>
    <dgm:cxn modelId="{CB5B807B-04EA-4ACC-8BFF-88B8A17251D2}" srcId="{F6F79139-BFFB-4629-8B8E-B2269A241295}" destId="{67FB0488-0B83-458F-A063-3BF3A93EB173}" srcOrd="0" destOrd="0" parTransId="{68C6EF08-E604-4DB7-B16C-6D4AA37CA281}" sibTransId="{85776CA3-EBC9-40BF-A686-F10D1003BCE3}"/>
    <dgm:cxn modelId="{0A8A2682-A364-4072-8A2E-8E3B449A944F}" type="presOf" srcId="{1F9ABE83-4412-4154-953A-E661852D4F69}" destId="{2922D990-1A45-4902-979D-619E75FC064D}" srcOrd="0" destOrd="0" presId="urn:microsoft.com/office/officeart/2005/8/layout/hierarchy2"/>
    <dgm:cxn modelId="{76AE5182-7976-481B-B18F-1F5AFCBBD948}" type="presOf" srcId="{67FB0488-0B83-458F-A063-3BF3A93EB173}" destId="{46E49BB5-529C-4AC6-8B57-DB206AA5AAFA}" srcOrd="0" destOrd="0" presId="urn:microsoft.com/office/officeart/2005/8/layout/hierarchy2"/>
    <dgm:cxn modelId="{14194B9B-521D-47F2-A9B8-A6C0C8BA1D1B}" type="presOf" srcId="{3A1EB2F9-12F9-4D38-8416-D58CE729F8CF}" destId="{2A349BC7-37D9-46BE-B209-B74DCBE52761}" srcOrd="0" destOrd="0" presId="urn:microsoft.com/office/officeart/2005/8/layout/hierarchy2"/>
    <dgm:cxn modelId="{514AABA6-F580-48B5-B416-293D4FB9CFC1}" type="presOf" srcId="{D17B4144-7186-443E-8FA5-5D77F4DBC5DC}" destId="{5DE7F3AD-14B9-4CB6-AAE6-C218A3C4F850}" srcOrd="0" destOrd="0" presId="urn:microsoft.com/office/officeart/2005/8/layout/hierarchy2"/>
    <dgm:cxn modelId="{030FDFA6-10C2-47E6-9CB1-21A0CE9CE9ED}" type="presOf" srcId="{2C56730D-7CBB-4893-9276-85A5CAF959D1}" destId="{E3C92B77-3FCC-4C5F-ADFF-4310E9E47F84}" srcOrd="1" destOrd="0" presId="urn:microsoft.com/office/officeart/2005/8/layout/hierarchy2"/>
    <dgm:cxn modelId="{94B8DDB3-CEC8-46B5-9889-59B1E179A8C9}" type="presOf" srcId="{D04F5266-5654-4093-A85B-CDDCAFB80859}" destId="{3E146990-82F1-4A0E-8BE2-3661EC60B7A5}" srcOrd="0" destOrd="0" presId="urn:microsoft.com/office/officeart/2005/8/layout/hierarchy2"/>
    <dgm:cxn modelId="{8C7967BA-F73E-4FBB-8725-87DF40255F36}" type="presOf" srcId="{B06F71B0-A992-4F4C-8B2A-2E5AF9882AB7}" destId="{9A6A60ED-7C02-472D-A1C0-D62812480040}" srcOrd="0" destOrd="0" presId="urn:microsoft.com/office/officeart/2005/8/layout/hierarchy2"/>
    <dgm:cxn modelId="{C70B7CBE-090E-4F53-AF06-57C5D23AAA4C}" type="presOf" srcId="{2C56730D-7CBB-4893-9276-85A5CAF959D1}" destId="{90A06E99-0063-455D-8FE1-3CC128D26EE0}" srcOrd="0" destOrd="0" presId="urn:microsoft.com/office/officeart/2005/8/layout/hierarchy2"/>
    <dgm:cxn modelId="{837CC9C5-4DB7-4502-8C8B-D31CA02CCE68}" srcId="{67FB0488-0B83-458F-A063-3BF3A93EB173}" destId="{4A19B583-66BB-4D06-80FA-3C9100753DA3}" srcOrd="4" destOrd="0" parTransId="{9577E68B-8501-4B1A-9B9E-051826F37593}" sibTransId="{7EFE6E3B-9BE2-4BA8-954F-318F8E33AC75}"/>
    <dgm:cxn modelId="{7312FFD1-1F00-43B7-A349-439FFAA4174B}" srcId="{67FB0488-0B83-458F-A063-3BF3A93EB173}" destId="{A7B655BD-5C2D-4DFF-8B17-FC8C75AAC5D9}" srcOrd="2" destOrd="0" parTransId="{2C56730D-7CBB-4893-9276-85A5CAF959D1}" sibTransId="{361649FB-64E5-40F5-9944-B4B23A8DE8BA}"/>
    <dgm:cxn modelId="{EA3BE2EA-6439-45FF-BBCF-5105D748147C}" type="presOf" srcId="{9577E68B-8501-4B1A-9B9E-051826F37593}" destId="{09E10F6A-8939-4402-9C34-08C3E5558A52}" srcOrd="0" destOrd="0" presId="urn:microsoft.com/office/officeart/2005/8/layout/hierarchy2"/>
    <dgm:cxn modelId="{26D156EC-D7E3-4157-9467-567C73422FF3}" type="presOf" srcId="{A7B655BD-5C2D-4DFF-8B17-FC8C75AAC5D9}" destId="{F26E773C-A8D9-467F-9AE1-6441E80C8791}" srcOrd="0" destOrd="0" presId="urn:microsoft.com/office/officeart/2005/8/layout/hierarchy2"/>
    <dgm:cxn modelId="{D39D39F6-BDB6-49AD-AEBD-A4B4C70867FA}" type="presOf" srcId="{FE870F7D-02DE-4FF1-9AED-DC880114A84D}" destId="{FF7C6BF3-437C-4BEB-81AB-B1C997382310}" srcOrd="1" destOrd="0" presId="urn:microsoft.com/office/officeart/2005/8/layout/hierarchy2"/>
    <dgm:cxn modelId="{4C46A5F9-1FFB-4795-8DCD-404009CF6D4F}" type="presOf" srcId="{FE870F7D-02DE-4FF1-9AED-DC880114A84D}" destId="{B99EC526-D03C-45E1-BEBD-067B81DA3C61}" srcOrd="0" destOrd="0" presId="urn:microsoft.com/office/officeart/2005/8/layout/hierarchy2"/>
    <dgm:cxn modelId="{30DD79FA-B78B-4A19-8AC1-6EF24C3DB242}" type="presOf" srcId="{D17B4144-7186-443E-8FA5-5D77F4DBC5DC}" destId="{63808793-26F1-4672-98CE-A9DB4EF07592}" srcOrd="1" destOrd="0" presId="urn:microsoft.com/office/officeart/2005/8/layout/hierarchy2"/>
    <dgm:cxn modelId="{5EBF5B27-2D34-40F0-A432-CFF5D505D0AB}" type="presParOf" srcId="{C3D21952-E7A0-4227-BE4A-F5D1DCD6F0AE}" destId="{31571768-016A-4889-977F-A589466CCEA6}" srcOrd="0" destOrd="0" presId="urn:microsoft.com/office/officeart/2005/8/layout/hierarchy2"/>
    <dgm:cxn modelId="{DF033261-61DC-41A7-96B4-1DA8E7FA2D3C}" type="presParOf" srcId="{31571768-016A-4889-977F-A589466CCEA6}" destId="{46E49BB5-529C-4AC6-8B57-DB206AA5AAFA}" srcOrd="0" destOrd="0" presId="urn:microsoft.com/office/officeart/2005/8/layout/hierarchy2"/>
    <dgm:cxn modelId="{F9039FBC-2315-49E4-907C-F63FBA09C8D5}" type="presParOf" srcId="{31571768-016A-4889-977F-A589466CCEA6}" destId="{29B56596-2B7A-4E33-8D9F-DE94838CCBEA}" srcOrd="1" destOrd="0" presId="urn:microsoft.com/office/officeart/2005/8/layout/hierarchy2"/>
    <dgm:cxn modelId="{CE855366-0286-4BC6-94F2-B814CFB5ECF6}" type="presParOf" srcId="{29B56596-2B7A-4E33-8D9F-DE94838CCBEA}" destId="{B99EC526-D03C-45E1-BEBD-067B81DA3C61}" srcOrd="0" destOrd="0" presId="urn:microsoft.com/office/officeart/2005/8/layout/hierarchy2"/>
    <dgm:cxn modelId="{184092D1-6E93-4D0A-B534-CA910E616E01}" type="presParOf" srcId="{B99EC526-D03C-45E1-BEBD-067B81DA3C61}" destId="{FF7C6BF3-437C-4BEB-81AB-B1C997382310}" srcOrd="0" destOrd="0" presId="urn:microsoft.com/office/officeart/2005/8/layout/hierarchy2"/>
    <dgm:cxn modelId="{0DD69AF2-5F29-40B7-8BB1-3F4F20640C42}" type="presParOf" srcId="{29B56596-2B7A-4E33-8D9F-DE94838CCBEA}" destId="{604AE6C4-1821-4206-9ED3-AAC80362D382}" srcOrd="1" destOrd="0" presId="urn:microsoft.com/office/officeart/2005/8/layout/hierarchy2"/>
    <dgm:cxn modelId="{039CD380-516B-4A2E-997F-3E699C753FCC}" type="presParOf" srcId="{604AE6C4-1821-4206-9ED3-AAC80362D382}" destId="{3E146990-82F1-4A0E-8BE2-3661EC60B7A5}" srcOrd="0" destOrd="0" presId="urn:microsoft.com/office/officeart/2005/8/layout/hierarchy2"/>
    <dgm:cxn modelId="{50230C18-E81A-4A9E-BF11-7C41F70C42BB}" type="presParOf" srcId="{604AE6C4-1821-4206-9ED3-AAC80362D382}" destId="{4CC78D48-2AB4-4D09-8973-1E6281184E71}" srcOrd="1" destOrd="0" presId="urn:microsoft.com/office/officeart/2005/8/layout/hierarchy2"/>
    <dgm:cxn modelId="{D2E26897-A53A-45C9-91B0-2B10C4D7A9F0}" type="presParOf" srcId="{29B56596-2B7A-4E33-8D9F-DE94838CCBEA}" destId="{2A349BC7-37D9-46BE-B209-B74DCBE52761}" srcOrd="2" destOrd="0" presId="urn:microsoft.com/office/officeart/2005/8/layout/hierarchy2"/>
    <dgm:cxn modelId="{32B44B43-4C97-4F2A-A2DB-7E053E7569CB}" type="presParOf" srcId="{2A349BC7-37D9-46BE-B209-B74DCBE52761}" destId="{E7BC0D16-6326-40D8-9907-6CBC91A51EF2}" srcOrd="0" destOrd="0" presId="urn:microsoft.com/office/officeart/2005/8/layout/hierarchy2"/>
    <dgm:cxn modelId="{80E50A90-E7BD-4CE5-9D89-740B803A903E}" type="presParOf" srcId="{29B56596-2B7A-4E33-8D9F-DE94838CCBEA}" destId="{4657AD11-29C4-4535-BF32-443ADEC96B2A}" srcOrd="3" destOrd="0" presId="urn:microsoft.com/office/officeart/2005/8/layout/hierarchy2"/>
    <dgm:cxn modelId="{240C757A-8A8E-478A-A3F8-2042C7EC1D03}" type="presParOf" srcId="{4657AD11-29C4-4535-BF32-443ADEC96B2A}" destId="{2922D990-1A45-4902-979D-619E75FC064D}" srcOrd="0" destOrd="0" presId="urn:microsoft.com/office/officeart/2005/8/layout/hierarchy2"/>
    <dgm:cxn modelId="{F42A0B6C-C41F-4B47-814A-A00126D8E29D}" type="presParOf" srcId="{4657AD11-29C4-4535-BF32-443ADEC96B2A}" destId="{96A49FAE-8980-4735-A6EF-3AD17A56A91F}" srcOrd="1" destOrd="0" presId="urn:microsoft.com/office/officeart/2005/8/layout/hierarchy2"/>
    <dgm:cxn modelId="{41163576-A033-4A2C-A2A7-9A6A75895C7E}" type="presParOf" srcId="{29B56596-2B7A-4E33-8D9F-DE94838CCBEA}" destId="{90A06E99-0063-455D-8FE1-3CC128D26EE0}" srcOrd="4" destOrd="0" presId="urn:microsoft.com/office/officeart/2005/8/layout/hierarchy2"/>
    <dgm:cxn modelId="{69FFAECD-9320-478A-95EF-C11519E97434}" type="presParOf" srcId="{90A06E99-0063-455D-8FE1-3CC128D26EE0}" destId="{E3C92B77-3FCC-4C5F-ADFF-4310E9E47F84}" srcOrd="0" destOrd="0" presId="urn:microsoft.com/office/officeart/2005/8/layout/hierarchy2"/>
    <dgm:cxn modelId="{809E548E-A09F-4FAC-9432-A79568788C09}" type="presParOf" srcId="{29B56596-2B7A-4E33-8D9F-DE94838CCBEA}" destId="{58D6034D-B071-466A-8695-E21524CB216A}" srcOrd="5" destOrd="0" presId="urn:microsoft.com/office/officeart/2005/8/layout/hierarchy2"/>
    <dgm:cxn modelId="{A4051EA3-B599-429A-BCA9-7D025AC2FBEE}" type="presParOf" srcId="{58D6034D-B071-466A-8695-E21524CB216A}" destId="{F26E773C-A8D9-467F-9AE1-6441E80C8791}" srcOrd="0" destOrd="0" presId="urn:microsoft.com/office/officeart/2005/8/layout/hierarchy2"/>
    <dgm:cxn modelId="{92352C3D-D5E8-4F14-87D7-4CFD0B8E4EF9}" type="presParOf" srcId="{58D6034D-B071-466A-8695-E21524CB216A}" destId="{F4A6B701-64EB-4471-AA57-A388AB1637E4}" srcOrd="1" destOrd="0" presId="urn:microsoft.com/office/officeart/2005/8/layout/hierarchy2"/>
    <dgm:cxn modelId="{394415DF-22C5-4030-A5D5-6C0ED470FCAC}" type="presParOf" srcId="{29B56596-2B7A-4E33-8D9F-DE94838CCBEA}" destId="{5DE7F3AD-14B9-4CB6-AAE6-C218A3C4F850}" srcOrd="6" destOrd="0" presId="urn:microsoft.com/office/officeart/2005/8/layout/hierarchy2"/>
    <dgm:cxn modelId="{2B348178-B41E-4CF7-A7AC-BEDDCE940B62}" type="presParOf" srcId="{5DE7F3AD-14B9-4CB6-AAE6-C218A3C4F850}" destId="{63808793-26F1-4672-98CE-A9DB4EF07592}" srcOrd="0" destOrd="0" presId="urn:microsoft.com/office/officeart/2005/8/layout/hierarchy2"/>
    <dgm:cxn modelId="{1DC83146-BA84-40FF-986F-AEED710AF7AB}" type="presParOf" srcId="{29B56596-2B7A-4E33-8D9F-DE94838CCBEA}" destId="{76BBF13A-4364-48D3-8F09-821F39E24E02}" srcOrd="7" destOrd="0" presId="urn:microsoft.com/office/officeart/2005/8/layout/hierarchy2"/>
    <dgm:cxn modelId="{32411BC4-6E91-44C4-BF0A-BA56F2974E36}" type="presParOf" srcId="{76BBF13A-4364-48D3-8F09-821F39E24E02}" destId="{9A6A60ED-7C02-472D-A1C0-D62812480040}" srcOrd="0" destOrd="0" presId="urn:microsoft.com/office/officeart/2005/8/layout/hierarchy2"/>
    <dgm:cxn modelId="{E63C42FB-C315-4342-902E-CC7DE7BCF67B}" type="presParOf" srcId="{76BBF13A-4364-48D3-8F09-821F39E24E02}" destId="{27F6D885-4F80-4B58-9A57-5B9025CD5733}" srcOrd="1" destOrd="0" presId="urn:microsoft.com/office/officeart/2005/8/layout/hierarchy2"/>
    <dgm:cxn modelId="{43AB5C03-6E9D-40FD-A525-4424D5A9D0CA}" type="presParOf" srcId="{29B56596-2B7A-4E33-8D9F-DE94838CCBEA}" destId="{09E10F6A-8939-4402-9C34-08C3E5558A52}" srcOrd="8" destOrd="0" presId="urn:microsoft.com/office/officeart/2005/8/layout/hierarchy2"/>
    <dgm:cxn modelId="{33E1C1F6-6462-43F2-A14D-3119157E4E84}" type="presParOf" srcId="{09E10F6A-8939-4402-9C34-08C3E5558A52}" destId="{0CB0BB44-7A19-4088-A050-40D1881F33FD}" srcOrd="0" destOrd="0" presId="urn:microsoft.com/office/officeart/2005/8/layout/hierarchy2"/>
    <dgm:cxn modelId="{162DD7C2-4E79-4195-AEB3-8A224DA569DD}" type="presParOf" srcId="{29B56596-2B7A-4E33-8D9F-DE94838CCBEA}" destId="{AEF130A5-43F4-4251-A231-84AC3C6E5F15}" srcOrd="9" destOrd="0" presId="urn:microsoft.com/office/officeart/2005/8/layout/hierarchy2"/>
    <dgm:cxn modelId="{E9D92377-DCD9-4F6C-A0DE-787028ECF144}" type="presParOf" srcId="{AEF130A5-43F4-4251-A231-84AC3C6E5F15}" destId="{C470FBD5-9C46-4C23-820F-93AB6D4A16B5}" srcOrd="0" destOrd="0" presId="urn:microsoft.com/office/officeart/2005/8/layout/hierarchy2"/>
    <dgm:cxn modelId="{157D83B5-AB94-44D8-83D3-F6DD4677B53C}" type="presParOf" srcId="{AEF130A5-43F4-4251-A231-84AC3C6E5F15}" destId="{477FECAD-4E15-46A9-B743-2C7F28F98FFF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6E49BB5-529C-4AC6-8B57-DB206AA5AAFA}">
      <dsp:nvSpPr>
        <dsp:cNvPr id="0" name=""/>
        <dsp:cNvSpPr/>
      </dsp:nvSpPr>
      <dsp:spPr>
        <a:xfrm>
          <a:off x="2919" y="842421"/>
          <a:ext cx="2982564" cy="30482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Салон красоты для животных</a:t>
          </a:r>
        </a:p>
      </dsp:txBody>
      <dsp:txXfrm>
        <a:off x="11847" y="851349"/>
        <a:ext cx="2964708" cy="286968"/>
      </dsp:txXfrm>
    </dsp:sp>
    <dsp:sp modelId="{B99EC526-D03C-45E1-BEBD-067B81DA3C61}">
      <dsp:nvSpPr>
        <dsp:cNvPr id="0" name=""/>
        <dsp:cNvSpPr/>
      </dsp:nvSpPr>
      <dsp:spPr>
        <a:xfrm rot="18174015">
          <a:off x="2766511" y="562928"/>
          <a:ext cx="958678" cy="58886"/>
        </a:xfrm>
        <a:custGeom>
          <a:avLst/>
          <a:gdLst/>
          <a:ahLst/>
          <a:cxnLst/>
          <a:rect l="0" t="0" r="0" b="0"/>
          <a:pathLst>
            <a:path>
              <a:moveTo>
                <a:pt x="0" y="29443"/>
              </a:moveTo>
              <a:lnTo>
                <a:pt x="958678" y="29443"/>
              </a:lnTo>
            </a:path>
          </a:pathLst>
        </a:custGeom>
        <a:noFill/>
        <a:ln w="9525" cap="flat" cmpd="sng" algn="ctr">
          <a:solidFill>
            <a:schemeClr val="dk1"/>
          </a:solidFill>
          <a:prstDash val="solid"/>
          <a:round/>
          <a:headEnd type="none" w="med" len="med"/>
          <a:tailEnd type="triangle" w="med" len="med"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120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3221883" y="568404"/>
        <a:ext cx="47933" cy="47933"/>
      </dsp:txXfrm>
    </dsp:sp>
    <dsp:sp modelId="{3E146990-82F1-4A0E-8BE2-3661EC60B7A5}">
      <dsp:nvSpPr>
        <dsp:cNvPr id="0" name=""/>
        <dsp:cNvSpPr/>
      </dsp:nvSpPr>
      <dsp:spPr>
        <a:xfrm>
          <a:off x="3506217" y="37498"/>
          <a:ext cx="1977262" cy="30482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Администрация</a:t>
          </a:r>
        </a:p>
      </dsp:txBody>
      <dsp:txXfrm>
        <a:off x="3515145" y="46426"/>
        <a:ext cx="1959406" cy="286968"/>
      </dsp:txXfrm>
    </dsp:sp>
    <dsp:sp modelId="{2A349BC7-37D9-46BE-B209-B74DCBE52761}">
      <dsp:nvSpPr>
        <dsp:cNvPr id="0" name=""/>
        <dsp:cNvSpPr/>
      </dsp:nvSpPr>
      <dsp:spPr>
        <a:xfrm rot="19338028">
          <a:off x="2916784" y="764159"/>
          <a:ext cx="658132" cy="58886"/>
        </a:xfrm>
        <a:custGeom>
          <a:avLst/>
          <a:gdLst/>
          <a:ahLst/>
          <a:cxnLst/>
          <a:rect l="0" t="0" r="0" b="0"/>
          <a:pathLst>
            <a:path>
              <a:moveTo>
                <a:pt x="0" y="29443"/>
              </a:moveTo>
              <a:lnTo>
                <a:pt x="658132" y="29443"/>
              </a:lnTo>
            </a:path>
          </a:pathLst>
        </a:custGeom>
        <a:noFill/>
        <a:ln w="9525" cap="flat" cmpd="sng" algn="ctr">
          <a:solidFill>
            <a:schemeClr val="dk1"/>
          </a:solidFill>
          <a:prstDash val="solid"/>
          <a:round/>
          <a:headEnd type="none" w="med" len="med"/>
          <a:tailEnd type="triangle" w="med" len="med"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120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3229397" y="777149"/>
        <a:ext cx="32906" cy="32906"/>
      </dsp:txXfrm>
    </dsp:sp>
    <dsp:sp modelId="{2922D990-1A45-4902-979D-619E75FC064D}">
      <dsp:nvSpPr>
        <dsp:cNvPr id="0" name=""/>
        <dsp:cNvSpPr/>
      </dsp:nvSpPr>
      <dsp:spPr>
        <a:xfrm>
          <a:off x="3506217" y="439959"/>
          <a:ext cx="1977262" cy="30482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Стрижка</a:t>
          </a:r>
        </a:p>
      </dsp:txBody>
      <dsp:txXfrm>
        <a:off x="3515145" y="448887"/>
        <a:ext cx="1959406" cy="286968"/>
      </dsp:txXfrm>
    </dsp:sp>
    <dsp:sp modelId="{90A06E99-0063-455D-8FE1-3CC128D26EE0}">
      <dsp:nvSpPr>
        <dsp:cNvPr id="0" name=""/>
        <dsp:cNvSpPr/>
      </dsp:nvSpPr>
      <dsp:spPr>
        <a:xfrm>
          <a:off x="2985484" y="965390"/>
          <a:ext cx="520733" cy="58886"/>
        </a:xfrm>
        <a:custGeom>
          <a:avLst/>
          <a:gdLst/>
          <a:ahLst/>
          <a:cxnLst/>
          <a:rect l="0" t="0" r="0" b="0"/>
          <a:pathLst>
            <a:path>
              <a:moveTo>
                <a:pt x="0" y="29443"/>
              </a:moveTo>
              <a:lnTo>
                <a:pt x="520733" y="29443"/>
              </a:lnTo>
            </a:path>
          </a:pathLst>
        </a:custGeom>
        <a:noFill/>
        <a:ln w="9525" cap="flat" cmpd="sng" algn="ctr">
          <a:solidFill>
            <a:schemeClr val="dk1"/>
          </a:solidFill>
          <a:prstDash val="solid"/>
          <a:round/>
          <a:headEnd type="none" w="med" len="med"/>
          <a:tailEnd type="triangle" w="med" len="med"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120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3232832" y="981815"/>
        <a:ext cx="26036" cy="26036"/>
      </dsp:txXfrm>
    </dsp:sp>
    <dsp:sp modelId="{F26E773C-A8D9-467F-9AE1-6441E80C8791}">
      <dsp:nvSpPr>
        <dsp:cNvPr id="0" name=""/>
        <dsp:cNvSpPr/>
      </dsp:nvSpPr>
      <dsp:spPr>
        <a:xfrm>
          <a:off x="3506217" y="842421"/>
          <a:ext cx="1977262" cy="30482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Мойка и сушка</a:t>
          </a:r>
        </a:p>
      </dsp:txBody>
      <dsp:txXfrm>
        <a:off x="3515145" y="851349"/>
        <a:ext cx="1959406" cy="286968"/>
      </dsp:txXfrm>
    </dsp:sp>
    <dsp:sp modelId="{5DE7F3AD-14B9-4CB6-AAE6-C218A3C4F850}">
      <dsp:nvSpPr>
        <dsp:cNvPr id="0" name=""/>
        <dsp:cNvSpPr/>
      </dsp:nvSpPr>
      <dsp:spPr>
        <a:xfrm rot="2261972">
          <a:off x="2916784" y="1166620"/>
          <a:ext cx="658132" cy="58886"/>
        </a:xfrm>
        <a:custGeom>
          <a:avLst/>
          <a:gdLst/>
          <a:ahLst/>
          <a:cxnLst/>
          <a:rect l="0" t="0" r="0" b="0"/>
          <a:pathLst>
            <a:path>
              <a:moveTo>
                <a:pt x="0" y="29443"/>
              </a:moveTo>
              <a:lnTo>
                <a:pt x="658132" y="29443"/>
              </a:lnTo>
            </a:path>
          </a:pathLst>
        </a:custGeom>
        <a:noFill/>
        <a:ln w="9525" cap="flat" cmpd="sng" algn="ctr">
          <a:solidFill>
            <a:schemeClr val="dk1"/>
          </a:solidFill>
          <a:prstDash val="solid"/>
          <a:round/>
          <a:headEnd type="none" w="med" len="med"/>
          <a:tailEnd type="triangle" w="med" len="med"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120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3229397" y="1179611"/>
        <a:ext cx="32906" cy="32906"/>
      </dsp:txXfrm>
    </dsp:sp>
    <dsp:sp modelId="{9A6A60ED-7C02-472D-A1C0-D62812480040}">
      <dsp:nvSpPr>
        <dsp:cNvPr id="0" name=""/>
        <dsp:cNvSpPr/>
      </dsp:nvSpPr>
      <dsp:spPr>
        <a:xfrm>
          <a:off x="3506217" y="1244883"/>
          <a:ext cx="1977262" cy="30482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Подстригание когтей</a:t>
          </a:r>
        </a:p>
      </dsp:txBody>
      <dsp:txXfrm>
        <a:off x="3515145" y="1253811"/>
        <a:ext cx="1959406" cy="286968"/>
      </dsp:txXfrm>
    </dsp:sp>
    <dsp:sp modelId="{09E10F6A-8939-4402-9C34-08C3E5558A52}">
      <dsp:nvSpPr>
        <dsp:cNvPr id="0" name=""/>
        <dsp:cNvSpPr/>
      </dsp:nvSpPr>
      <dsp:spPr>
        <a:xfrm rot="3425985">
          <a:off x="2766511" y="1367851"/>
          <a:ext cx="958678" cy="58886"/>
        </a:xfrm>
        <a:custGeom>
          <a:avLst/>
          <a:gdLst/>
          <a:ahLst/>
          <a:cxnLst/>
          <a:rect l="0" t="0" r="0" b="0"/>
          <a:pathLst>
            <a:path>
              <a:moveTo>
                <a:pt x="0" y="29443"/>
              </a:moveTo>
              <a:lnTo>
                <a:pt x="958678" y="29443"/>
              </a:lnTo>
            </a:path>
          </a:pathLst>
        </a:custGeom>
        <a:noFill/>
        <a:ln w="9525" cap="flat" cmpd="sng" algn="ctr">
          <a:solidFill>
            <a:schemeClr val="dk1"/>
          </a:solidFill>
          <a:prstDash val="solid"/>
          <a:round/>
          <a:headEnd type="none" w="med" len="med"/>
          <a:tailEnd type="triangle" w="med" len="med"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120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3221883" y="1373328"/>
        <a:ext cx="47933" cy="47933"/>
      </dsp:txXfrm>
    </dsp:sp>
    <dsp:sp modelId="{C470FBD5-9C46-4C23-820F-93AB6D4A16B5}">
      <dsp:nvSpPr>
        <dsp:cNvPr id="0" name=""/>
        <dsp:cNvSpPr/>
      </dsp:nvSpPr>
      <dsp:spPr>
        <a:xfrm>
          <a:off x="3506217" y="1647344"/>
          <a:ext cx="1977262" cy="30482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Чистка зубов</a:t>
          </a:r>
        </a:p>
      </dsp:txBody>
      <dsp:txXfrm>
        <a:off x="3515145" y="1656272"/>
        <a:ext cx="1959406" cy="28696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ерая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— первый элемент и дата" Version="1987"/>
</file>

<file path=customXml/itemProps1.xml><?xml version="1.0" encoding="utf-8"?>
<ds:datastoreItem xmlns:ds="http://schemas.openxmlformats.org/officeDocument/2006/customXml" ds:itemID="{3D6554F9-1E13-4490-8038-A80CC0AC52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3519</TotalTime>
  <Pages>27</Pages>
  <Words>4818</Words>
  <Characters>27468</Characters>
  <Application>Microsoft Office Word</Application>
  <DocSecurity>0</DocSecurity>
  <Lines>228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IRA</dc:creator>
  <cp:keywords/>
  <dc:description/>
  <cp:lastModifiedBy>IRA</cp:lastModifiedBy>
  <cp:revision>48</cp:revision>
  <cp:lastPrinted>2022-12-08T16:19:00Z</cp:lastPrinted>
  <dcterms:created xsi:type="dcterms:W3CDTF">2023-03-28T12:48:00Z</dcterms:created>
  <dcterms:modified xsi:type="dcterms:W3CDTF">2023-03-31T22:23:00Z</dcterms:modified>
</cp:coreProperties>
</file>