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Техническое задание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"Balls Arena"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Требования к проекту: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Использование нативных инструментов HTML5, CSS3, JavaScript.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Страница входа.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1.1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Интерфейс: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логотип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бекграунд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форма для входа в аккаунт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1.2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Аккаунт. При вводе логина и пароля в соотвествующие поля автоматически создавать аккаунт. Проверять наличие уже существующего аккаунта при неверном вводе пароля и отображать сообщение "Пароль неверный или аккаунт уже существует".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1.3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Связь. При входе в аккаунт попадать в Лобби для игроков.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Лобби.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Список присутствующих игроков в виде никнеймов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Поле персонажей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Личная статистика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Кнопка поиска игры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Режим игры.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