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968" w:rsidRDefault="004E1968" w:rsidP="004F631F">
      <w:pPr>
        <w:jc w:val="center"/>
        <w:rPr>
          <w:rFonts w:ascii="Times New Roman" w:hAnsi="Times New Roman" w:cs="Times New Roman"/>
          <w:b/>
          <w:sz w:val="36"/>
          <w:szCs w:val="36"/>
          <w:lang w:val="uz-Cyrl-UZ"/>
        </w:rPr>
      </w:pPr>
    </w:p>
    <w:p w:rsidR="00B635A3" w:rsidRPr="004E1968" w:rsidRDefault="004F631F" w:rsidP="004F631F">
      <w:pPr>
        <w:jc w:val="center"/>
        <w:rPr>
          <w:rFonts w:ascii="Times New Roman" w:hAnsi="Times New Roman" w:cs="Times New Roman"/>
          <w:b/>
          <w:sz w:val="36"/>
          <w:szCs w:val="36"/>
          <w:lang w:val="uz-Cyrl-UZ"/>
        </w:rPr>
      </w:pPr>
      <w:r w:rsidRPr="004E1968">
        <w:rPr>
          <w:rFonts w:ascii="Times New Roman" w:hAnsi="Times New Roman" w:cs="Times New Roman"/>
          <w:b/>
          <w:sz w:val="36"/>
          <w:szCs w:val="36"/>
          <w:lang w:val="uz-Cyrl-UZ"/>
        </w:rPr>
        <w:t>Ў</w:t>
      </w:r>
      <w:r w:rsidR="007C1FA6" w:rsidRPr="004E1968">
        <w:rPr>
          <w:rFonts w:ascii="Times New Roman" w:hAnsi="Times New Roman" w:cs="Times New Roman"/>
          <w:b/>
          <w:sz w:val="36"/>
          <w:szCs w:val="36"/>
          <w:lang w:val="uz-Cyrl-UZ"/>
        </w:rPr>
        <w:t xml:space="preserve">ЗБЕКИСТОНДА </w:t>
      </w:r>
      <w:r w:rsidR="004E1968" w:rsidRPr="004E1968">
        <w:rPr>
          <w:rFonts w:ascii="Times New Roman" w:hAnsi="Times New Roman" w:cs="Times New Roman"/>
          <w:b/>
          <w:sz w:val="36"/>
          <w:szCs w:val="36"/>
          <w:lang w:val="uz-Cyrl-UZ"/>
        </w:rPr>
        <w:t>СОЛИҚ СИЁСАТИДАГИ ЎЗГАРИШЛАР ВА УЛАРНИНГ ИҚТИСОДИЁТГА ТАЪСИРИ</w:t>
      </w:r>
    </w:p>
    <w:p w:rsidR="000906B4" w:rsidRPr="004E1968" w:rsidRDefault="000906B4" w:rsidP="000906B4">
      <w:pPr>
        <w:rPr>
          <w:rFonts w:ascii="Times New Roman" w:hAnsi="Times New Roman" w:cs="Times New Roman"/>
          <w:sz w:val="28"/>
          <w:szCs w:val="28"/>
          <w:lang w:val="uz-Cyrl-UZ"/>
        </w:rPr>
      </w:pPr>
    </w:p>
    <w:p w:rsidR="004E1968" w:rsidRPr="004E1968" w:rsidRDefault="004E1968" w:rsidP="000906B4">
      <w:pPr>
        <w:rPr>
          <w:rFonts w:ascii="Times New Roman" w:hAnsi="Times New Roman" w:cs="Times New Roman"/>
          <w:sz w:val="28"/>
          <w:szCs w:val="28"/>
          <w:lang w:val="uz-Cyrl-UZ"/>
        </w:rPr>
      </w:pPr>
    </w:p>
    <w:p w:rsidR="004E1968" w:rsidRDefault="004E1968" w:rsidP="004E1968">
      <w:pPr>
        <w:jc w:val="right"/>
        <w:rPr>
          <w:rFonts w:ascii="Times New Roman" w:hAnsi="Times New Roman" w:cs="Times New Roman"/>
          <w:sz w:val="28"/>
          <w:szCs w:val="28"/>
          <w:lang w:val="uz-Cyrl-UZ"/>
        </w:rPr>
      </w:pPr>
      <w:r>
        <w:rPr>
          <w:rFonts w:ascii="Times New Roman" w:hAnsi="Times New Roman" w:cs="Times New Roman"/>
          <w:sz w:val="28"/>
          <w:szCs w:val="28"/>
          <w:lang w:val="uz-Cyrl-UZ"/>
        </w:rPr>
        <w:t xml:space="preserve">                                                                         Ахмедова Дилноза Музаффаровна</w:t>
      </w:r>
    </w:p>
    <w:p w:rsidR="004E1968" w:rsidRDefault="004E1968" w:rsidP="004E1968">
      <w:pPr>
        <w:jc w:val="right"/>
        <w:rPr>
          <w:rFonts w:ascii="Times New Roman" w:hAnsi="Times New Roman" w:cs="Times New Roman"/>
          <w:sz w:val="28"/>
          <w:szCs w:val="28"/>
          <w:lang w:val="uz-Cyrl-UZ"/>
        </w:rPr>
      </w:pPr>
      <w:r>
        <w:rPr>
          <w:rFonts w:ascii="Times New Roman" w:hAnsi="Times New Roman" w:cs="Times New Roman"/>
          <w:sz w:val="28"/>
          <w:szCs w:val="28"/>
          <w:lang w:val="uz-Cyrl-UZ"/>
        </w:rPr>
        <w:t xml:space="preserve">                                                                          Шарқ университети ўқитувчиси</w:t>
      </w:r>
    </w:p>
    <w:p w:rsidR="004E1968" w:rsidRDefault="004E1968" w:rsidP="004E1968">
      <w:pPr>
        <w:jc w:val="right"/>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uz-Cyrl-UZ"/>
        </w:rPr>
        <w:t>orcid.org/0009-0006-8515-3197</w:t>
      </w:r>
    </w:p>
    <w:p w:rsidR="004F631F" w:rsidRPr="004E1968" w:rsidRDefault="004E1968" w:rsidP="004E1968">
      <w:pPr>
        <w:jc w:val="right"/>
        <w:rPr>
          <w:rFonts w:ascii="Times New Roman" w:hAnsi="Times New Roman" w:cs="Times New Roman"/>
          <w:sz w:val="28"/>
          <w:szCs w:val="28"/>
        </w:rPr>
      </w:pPr>
      <w:r>
        <w:rPr>
          <w:rFonts w:ascii="Times New Roman" w:hAnsi="Times New Roman" w:cs="Times New Roman"/>
          <w:sz w:val="28"/>
          <w:szCs w:val="28"/>
          <w:lang w:val="uz-Cyrl-UZ"/>
        </w:rPr>
        <w:t xml:space="preserve">                                                                          </w:t>
      </w:r>
      <w:r w:rsidRPr="005E74BE">
        <w:rPr>
          <w:rFonts w:ascii="Times New Roman" w:hAnsi="Times New Roman" w:cs="Times New Roman"/>
          <w:sz w:val="28"/>
          <w:szCs w:val="28"/>
          <w:lang w:val="en-US"/>
        </w:rPr>
        <w:t>d</w:t>
      </w:r>
      <w:r w:rsidRPr="005E74BE">
        <w:rPr>
          <w:rFonts w:ascii="Times New Roman" w:hAnsi="Times New Roman" w:cs="Times New Roman"/>
          <w:sz w:val="28"/>
          <w:szCs w:val="28"/>
          <w:lang w:val="uz-Cyrl-UZ"/>
        </w:rPr>
        <w:t>ilnoza8500@g</w:t>
      </w:r>
      <w:r w:rsidRPr="005E74BE">
        <w:rPr>
          <w:rFonts w:ascii="Times New Roman" w:hAnsi="Times New Roman" w:cs="Times New Roman"/>
          <w:sz w:val="28"/>
          <w:szCs w:val="28"/>
          <w:lang w:val="en-US"/>
        </w:rPr>
        <w:t>mail</w:t>
      </w:r>
      <w:r w:rsidRPr="004E1968">
        <w:rPr>
          <w:rFonts w:ascii="Times New Roman" w:hAnsi="Times New Roman" w:cs="Times New Roman"/>
          <w:sz w:val="28"/>
          <w:szCs w:val="28"/>
        </w:rPr>
        <w:t>.</w:t>
      </w:r>
      <w:r w:rsidRPr="005E74BE">
        <w:rPr>
          <w:rFonts w:ascii="Times New Roman" w:hAnsi="Times New Roman" w:cs="Times New Roman"/>
          <w:sz w:val="28"/>
          <w:szCs w:val="28"/>
          <w:lang w:val="en-US"/>
        </w:rPr>
        <w:t>com</w:t>
      </w:r>
    </w:p>
    <w:p w:rsidR="004F631F" w:rsidRPr="005E74BE" w:rsidRDefault="004F631F" w:rsidP="004F631F">
      <w:pPr>
        <w:jc w:val="center"/>
        <w:rPr>
          <w:rFonts w:ascii="Times New Roman" w:hAnsi="Times New Roman" w:cs="Times New Roman"/>
          <w:sz w:val="28"/>
          <w:szCs w:val="28"/>
          <w:lang w:val="uz-Cyrl-UZ"/>
        </w:rPr>
      </w:pPr>
    </w:p>
    <w:p w:rsidR="004F631F" w:rsidRDefault="004F631F" w:rsidP="004F631F">
      <w:pPr>
        <w:jc w:val="center"/>
        <w:rPr>
          <w:rFonts w:ascii="Times New Roman" w:hAnsi="Times New Roman" w:cs="Times New Roman"/>
          <w:sz w:val="28"/>
          <w:szCs w:val="28"/>
          <w:lang w:val="uz-Cyrl-UZ"/>
        </w:rPr>
      </w:pPr>
    </w:p>
    <w:p w:rsidR="004E1968" w:rsidRDefault="004E1968" w:rsidP="004F631F">
      <w:pPr>
        <w:jc w:val="center"/>
        <w:rPr>
          <w:rFonts w:ascii="Times New Roman" w:hAnsi="Times New Roman" w:cs="Times New Roman"/>
          <w:sz w:val="28"/>
          <w:szCs w:val="28"/>
          <w:lang w:val="uz-Cyrl-UZ"/>
        </w:rPr>
      </w:pPr>
    </w:p>
    <w:p w:rsidR="004E1968" w:rsidRPr="005E74BE" w:rsidRDefault="004E1968" w:rsidP="004F631F">
      <w:pPr>
        <w:jc w:val="center"/>
        <w:rPr>
          <w:rFonts w:ascii="Times New Roman" w:hAnsi="Times New Roman" w:cs="Times New Roman"/>
          <w:sz w:val="28"/>
          <w:szCs w:val="28"/>
          <w:lang w:val="uz-Cyrl-UZ"/>
        </w:rPr>
      </w:pPr>
    </w:p>
    <w:p w:rsidR="00080CD6" w:rsidRDefault="004E1968" w:rsidP="004F631F">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4F631F" w:rsidRPr="005E74BE">
        <w:rPr>
          <w:rFonts w:ascii="Times New Roman" w:hAnsi="Times New Roman" w:cs="Times New Roman"/>
          <w:sz w:val="28"/>
          <w:szCs w:val="28"/>
          <w:lang w:val="uz-Cyrl-UZ"/>
        </w:rPr>
        <w:t>Аннотация</w:t>
      </w:r>
    </w:p>
    <w:p w:rsidR="004E1968" w:rsidRPr="005E74BE" w:rsidRDefault="004E1968" w:rsidP="004F631F">
      <w:pPr>
        <w:jc w:val="both"/>
        <w:rPr>
          <w:rFonts w:ascii="Times New Roman" w:hAnsi="Times New Roman" w:cs="Times New Roman"/>
          <w:sz w:val="28"/>
          <w:szCs w:val="28"/>
          <w:lang w:val="uz-Cyrl-UZ"/>
        </w:rPr>
      </w:pPr>
    </w:p>
    <w:p w:rsidR="004F631F" w:rsidRPr="005E74BE" w:rsidRDefault="004E1968" w:rsidP="004F631F">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4F631F" w:rsidRPr="005E74BE">
        <w:rPr>
          <w:rFonts w:ascii="Times New Roman" w:hAnsi="Times New Roman" w:cs="Times New Roman"/>
          <w:sz w:val="28"/>
          <w:szCs w:val="28"/>
          <w:lang w:val="uz-Cyrl-UZ"/>
        </w:rPr>
        <w:t>Мазкур мақолада Ўзбекистон Республикасида 2026 йил учун белгиланган солиқ сиёсатидаги асосий ўзгаришлар таҳлил қилинган. Асосий солиқ ставкаларининг барқарор сақланиши, кичик бизнес ва якка тартибдаги тадбиркорлар учун соддалаштирилган солиқ механизмларининг жорий этилиши, электрон савдо субъектлари учун солиқ юкининг оширилиши ҳамда солиқ маъмурчилигининг рақамлаштирилиши иқтисодий самарадорлик нуқтаи назаридан</w:t>
      </w:r>
      <w:r w:rsidR="00444364" w:rsidRPr="005E74BE">
        <w:rPr>
          <w:rFonts w:ascii="Times New Roman" w:hAnsi="Times New Roman" w:cs="Times New Roman"/>
          <w:sz w:val="28"/>
          <w:szCs w:val="28"/>
          <w:lang w:val="uz-Cyrl-UZ"/>
        </w:rPr>
        <w:t xml:space="preserve"> баҳоланган</w:t>
      </w:r>
      <w:r w:rsidR="003C17B7" w:rsidRPr="005E74BE">
        <w:rPr>
          <w:rFonts w:ascii="Times New Roman" w:hAnsi="Times New Roman" w:cs="Times New Roman"/>
          <w:sz w:val="28"/>
          <w:szCs w:val="28"/>
          <w:lang w:val="uz-Cyrl-UZ"/>
        </w:rPr>
        <w:t>,</w:t>
      </w:r>
      <w:r w:rsidR="00EC261F" w:rsidRPr="005E74BE">
        <w:rPr>
          <w:rFonts w:ascii="Times New Roman" w:hAnsi="Times New Roman" w:cs="Times New Roman"/>
          <w:sz w:val="28"/>
          <w:szCs w:val="28"/>
          <w:lang w:val="uz-Cyrl-UZ"/>
        </w:rPr>
        <w:t xml:space="preserve"> </w:t>
      </w:r>
      <w:r w:rsidR="003C17B7" w:rsidRPr="005E74BE">
        <w:rPr>
          <w:rFonts w:ascii="Times New Roman" w:hAnsi="Times New Roman" w:cs="Times New Roman"/>
          <w:sz w:val="28"/>
          <w:szCs w:val="28"/>
          <w:lang w:val="uz-Cyrl-UZ"/>
        </w:rPr>
        <w:t>с</w:t>
      </w:r>
      <w:r w:rsidR="00EC261F" w:rsidRPr="005E74BE">
        <w:rPr>
          <w:rFonts w:ascii="Times New Roman" w:hAnsi="Times New Roman" w:cs="Times New Roman"/>
          <w:sz w:val="28"/>
          <w:szCs w:val="28"/>
          <w:lang w:val="uz-Cyrl-UZ"/>
        </w:rPr>
        <w:t xml:space="preserve">олиқ сиёсатидаги янгиланишларнинг иқтисодий мазмуни очиб берилган. Солиқ муносабатларида рақамли технологияларни жорий этиш масалаларига алохида эътибор қаратилган. </w:t>
      </w:r>
      <w:r>
        <w:rPr>
          <w:rFonts w:ascii="Times New Roman" w:hAnsi="Times New Roman" w:cs="Times New Roman"/>
          <w:sz w:val="28"/>
          <w:szCs w:val="28"/>
          <w:lang w:val="uz-Cyrl-UZ"/>
        </w:rPr>
        <w:t xml:space="preserve">                            </w:t>
      </w:r>
      <w:r w:rsidR="00EC261F" w:rsidRPr="005E74BE">
        <w:rPr>
          <w:rFonts w:ascii="Times New Roman" w:hAnsi="Times New Roman" w:cs="Times New Roman"/>
          <w:sz w:val="28"/>
          <w:szCs w:val="28"/>
          <w:lang w:val="uz-Cyrl-UZ"/>
        </w:rPr>
        <w:t xml:space="preserve">Таҳлил натижалари 2026 йил солиқ ислоҳотлари иқтисодий барқарорлик ва тадбиркорлик муҳитини яхшилашга </w:t>
      </w:r>
      <w:r w:rsidR="00DD2D41" w:rsidRPr="005E74BE">
        <w:rPr>
          <w:rFonts w:ascii="Times New Roman" w:hAnsi="Times New Roman" w:cs="Times New Roman"/>
          <w:sz w:val="28"/>
          <w:szCs w:val="28"/>
          <w:lang w:val="uz-Cyrl-UZ"/>
        </w:rPr>
        <w:t xml:space="preserve">ва давлат бюджети барқарорлигини таъминлашга </w:t>
      </w:r>
      <w:r w:rsidR="00EC261F" w:rsidRPr="005E74BE">
        <w:rPr>
          <w:rFonts w:ascii="Times New Roman" w:hAnsi="Times New Roman" w:cs="Times New Roman"/>
          <w:sz w:val="28"/>
          <w:szCs w:val="28"/>
          <w:lang w:val="uz-Cyrl-UZ"/>
        </w:rPr>
        <w:t>қаратилганлигини кўрсатади.</w:t>
      </w:r>
    </w:p>
    <w:p w:rsidR="004F631F" w:rsidRPr="005E74BE" w:rsidRDefault="004F631F" w:rsidP="00080CD6">
      <w:pPr>
        <w:jc w:val="both"/>
        <w:rPr>
          <w:rFonts w:ascii="Times New Roman" w:hAnsi="Times New Roman" w:cs="Times New Roman"/>
          <w:sz w:val="28"/>
          <w:szCs w:val="28"/>
          <w:lang w:val="uz-Cyrl-UZ"/>
        </w:rPr>
      </w:pPr>
    </w:p>
    <w:p w:rsidR="00080CD6" w:rsidRPr="005E74BE" w:rsidRDefault="007C2B7F" w:rsidP="007C2B7F">
      <w:pPr>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t>Калит сўзлар: солиқ сиёсати, қўшилган қиймат солиғи, айланмадан олинадиган солиқ, тадбиркорлик, электрон савдо, рақамли иқтисодиёт</w:t>
      </w:r>
    </w:p>
    <w:p w:rsidR="00AE263E" w:rsidRPr="005E74BE" w:rsidRDefault="00AE263E" w:rsidP="007C2B7F">
      <w:pPr>
        <w:jc w:val="both"/>
        <w:rPr>
          <w:rFonts w:ascii="Times New Roman" w:hAnsi="Times New Roman" w:cs="Times New Roman"/>
          <w:sz w:val="28"/>
          <w:szCs w:val="28"/>
          <w:lang w:val="uz-Cyrl-UZ"/>
        </w:rPr>
      </w:pPr>
    </w:p>
    <w:p w:rsidR="00AE263E" w:rsidRPr="005E74BE" w:rsidRDefault="00AE263E" w:rsidP="007C2B7F">
      <w:pPr>
        <w:jc w:val="both"/>
        <w:rPr>
          <w:rFonts w:ascii="Times New Roman" w:hAnsi="Times New Roman" w:cs="Times New Roman"/>
          <w:sz w:val="28"/>
          <w:szCs w:val="28"/>
          <w:lang w:val="uz-Cyrl-UZ"/>
        </w:rPr>
      </w:pPr>
    </w:p>
    <w:p w:rsidR="00AE263E" w:rsidRPr="005E74BE" w:rsidRDefault="004E1968" w:rsidP="007C2B7F">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AE263E" w:rsidRPr="005E74BE">
        <w:rPr>
          <w:rFonts w:ascii="Times New Roman" w:hAnsi="Times New Roman" w:cs="Times New Roman"/>
          <w:sz w:val="28"/>
          <w:szCs w:val="28"/>
          <w:lang w:val="uz-Cyrl-UZ"/>
        </w:rPr>
        <w:t>Кириш</w:t>
      </w:r>
    </w:p>
    <w:p w:rsidR="00AE263E" w:rsidRPr="005E74BE" w:rsidRDefault="00AE263E" w:rsidP="007C2B7F">
      <w:pPr>
        <w:jc w:val="both"/>
        <w:rPr>
          <w:rFonts w:ascii="Times New Roman" w:hAnsi="Times New Roman" w:cs="Times New Roman"/>
          <w:sz w:val="28"/>
          <w:szCs w:val="28"/>
          <w:lang w:val="uz-Cyrl-UZ"/>
        </w:rPr>
      </w:pPr>
    </w:p>
    <w:p w:rsidR="00AE263E" w:rsidRPr="005E74BE" w:rsidRDefault="004E1968" w:rsidP="007C2B7F">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AE263E" w:rsidRPr="005E74BE">
        <w:rPr>
          <w:rFonts w:ascii="Times New Roman" w:hAnsi="Times New Roman" w:cs="Times New Roman"/>
          <w:sz w:val="28"/>
          <w:szCs w:val="28"/>
          <w:lang w:val="uz-Cyrl-UZ"/>
        </w:rPr>
        <w:t xml:space="preserve">Иқтисодий барқарорликни таъминлашда солиқ тизими </w:t>
      </w:r>
      <w:r w:rsidR="00EC4771" w:rsidRPr="005E74BE">
        <w:rPr>
          <w:rFonts w:ascii="Times New Roman" w:hAnsi="Times New Roman" w:cs="Times New Roman"/>
          <w:sz w:val="28"/>
          <w:szCs w:val="28"/>
          <w:lang w:val="uz-Cyrl-UZ"/>
        </w:rPr>
        <w:t xml:space="preserve">давлат молия сиёсатида ҳал қилувчи ўрин тутади ва иқтисодий жараёнларни тартибга солишнинг асосий воситаларидан бири ҳисобланади. Солиқ орқали давлат бюджети шакллантирилиб, ижтимоий-иқтисодий дастурларни молиялаштириш </w:t>
      </w:r>
      <w:r w:rsidR="00B6165F" w:rsidRPr="005E74BE">
        <w:rPr>
          <w:rFonts w:ascii="Times New Roman" w:hAnsi="Times New Roman" w:cs="Times New Roman"/>
          <w:sz w:val="28"/>
          <w:szCs w:val="28"/>
          <w:lang w:val="uz-Cyrl-UZ"/>
        </w:rPr>
        <w:t>таъминланади</w:t>
      </w:r>
      <w:r w:rsidR="00EC4771" w:rsidRPr="005E74BE">
        <w:rPr>
          <w:rFonts w:ascii="Times New Roman" w:hAnsi="Times New Roman" w:cs="Times New Roman"/>
          <w:sz w:val="28"/>
          <w:szCs w:val="28"/>
          <w:lang w:val="uz-Cyrl-UZ"/>
        </w:rPr>
        <w:t>. Ўзбекистонда сўнгги йилларда солиқ муносабатларини такомиллаштиришга қаратилган кенг кўламли чора- тадбирлар амалга оширилмоқда. Айниқса, 2026 йилда жорий этилган солиқ соҳасидаги янгиланишлар илмий тадқиқотларда алоҳида таҳлил объектига айланган</w:t>
      </w:r>
      <w:r w:rsidR="00B6165F" w:rsidRPr="005E74BE">
        <w:rPr>
          <w:rFonts w:ascii="Times New Roman" w:hAnsi="Times New Roman" w:cs="Times New Roman"/>
          <w:sz w:val="28"/>
          <w:szCs w:val="28"/>
          <w:lang w:val="uz-Cyrl-UZ"/>
        </w:rPr>
        <w:t>.</w:t>
      </w:r>
    </w:p>
    <w:p w:rsidR="00DA70CB" w:rsidRPr="005E74BE" w:rsidRDefault="00DA70CB" w:rsidP="007C2B7F">
      <w:pPr>
        <w:jc w:val="both"/>
        <w:rPr>
          <w:rFonts w:ascii="Times New Roman" w:hAnsi="Times New Roman" w:cs="Times New Roman"/>
          <w:sz w:val="28"/>
          <w:szCs w:val="28"/>
          <w:lang w:val="uz-Cyrl-UZ"/>
        </w:rPr>
      </w:pPr>
    </w:p>
    <w:p w:rsidR="00DA70CB" w:rsidRPr="005E74BE" w:rsidRDefault="00DA70CB" w:rsidP="00DA70CB">
      <w:pPr>
        <w:jc w:val="both"/>
        <w:rPr>
          <w:rFonts w:ascii="Times New Roman" w:hAnsi="Times New Roman" w:cs="Times New Roman"/>
          <w:sz w:val="28"/>
          <w:szCs w:val="28"/>
          <w:lang w:val="uz-Cyrl-UZ"/>
        </w:rPr>
      </w:pPr>
    </w:p>
    <w:p w:rsidR="004E5FE4" w:rsidRDefault="00863499" w:rsidP="00DA70CB">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B625F5" w:rsidRPr="005E74BE">
        <w:rPr>
          <w:rFonts w:ascii="Times New Roman" w:hAnsi="Times New Roman" w:cs="Times New Roman"/>
          <w:sz w:val="28"/>
          <w:szCs w:val="28"/>
          <w:lang w:val="uz-Cyrl-UZ"/>
        </w:rPr>
        <w:t xml:space="preserve">2026 йил учун солиқ сиёсати Ўзбекистон Республикаси Солиқ кодекси ҳамда Ўзбекистон Республикаси Президентининг давлат бюджети ва солиқ сиёсати параметрларига оид қарорларига мувофиқ ишлаб чиқилган {1;2}. Мазкур ҳужжатларга кўра, </w:t>
      </w:r>
      <w:r w:rsidR="00850F14" w:rsidRPr="005E74BE">
        <w:rPr>
          <w:rFonts w:ascii="Times New Roman" w:hAnsi="Times New Roman" w:cs="Times New Roman"/>
          <w:sz w:val="28"/>
          <w:szCs w:val="28"/>
          <w:lang w:val="uz-Cyrl-UZ"/>
        </w:rPr>
        <w:t xml:space="preserve">2026 йилда Ўзбекистон Республикасида </w:t>
      </w:r>
      <w:r w:rsidR="00DB4C87" w:rsidRPr="005E74BE">
        <w:rPr>
          <w:rFonts w:ascii="Times New Roman" w:hAnsi="Times New Roman" w:cs="Times New Roman"/>
          <w:sz w:val="28"/>
          <w:szCs w:val="28"/>
          <w:lang w:val="uz-Cyrl-UZ"/>
        </w:rPr>
        <w:t>асосий солиқ ставкалари ўзгаришсиз сақланди. Хусусан</w:t>
      </w:r>
      <w:r w:rsidR="003C17B7" w:rsidRPr="005E74BE">
        <w:rPr>
          <w:rFonts w:ascii="Times New Roman" w:hAnsi="Times New Roman" w:cs="Times New Roman"/>
          <w:sz w:val="28"/>
          <w:szCs w:val="28"/>
          <w:lang w:val="uz-Cyrl-UZ"/>
        </w:rPr>
        <w:t>,</w:t>
      </w:r>
      <w:r w:rsidR="00DB4C87" w:rsidRPr="005E74BE">
        <w:rPr>
          <w:rFonts w:ascii="Times New Roman" w:hAnsi="Times New Roman" w:cs="Times New Roman"/>
          <w:sz w:val="28"/>
          <w:szCs w:val="28"/>
          <w:lang w:val="uz-Cyrl-UZ"/>
        </w:rPr>
        <w:t xml:space="preserve"> қўшилган қиймат солиғи 12 фоиз, фойда солиғи 15 фоиз, жисмоний шахслардан олинадиган даромад солиғи 12 фоиз</w:t>
      </w:r>
      <w:r w:rsidR="000D3B2C" w:rsidRPr="005E74BE">
        <w:rPr>
          <w:rFonts w:ascii="Times New Roman" w:hAnsi="Times New Roman" w:cs="Times New Roman"/>
          <w:sz w:val="28"/>
          <w:szCs w:val="28"/>
          <w:lang w:val="uz-Cyrl-UZ"/>
        </w:rPr>
        <w:t>,</w:t>
      </w:r>
      <w:r w:rsidR="00FE1838" w:rsidRPr="005E74BE">
        <w:rPr>
          <w:rFonts w:ascii="Times New Roman" w:hAnsi="Times New Roman" w:cs="Times New Roman"/>
          <w:sz w:val="28"/>
          <w:szCs w:val="28"/>
          <w:lang w:val="uz-Cyrl-UZ"/>
        </w:rPr>
        <w:t xml:space="preserve"> юридик шахсларнинг мол-мулкига солинадиган солиқ ставкаси 1,5 фоиз, қишлоқ ҳўжалигига мўлжалланган ерлар учун</w:t>
      </w:r>
      <w:r w:rsidR="005B740C">
        <w:rPr>
          <w:rFonts w:ascii="Times New Roman" w:hAnsi="Times New Roman" w:cs="Times New Roman"/>
          <w:sz w:val="28"/>
          <w:szCs w:val="28"/>
          <w:lang w:val="uz-Cyrl-UZ"/>
        </w:rPr>
        <w:t xml:space="preserve"> </w:t>
      </w:r>
      <w:r w:rsidR="00FE1838" w:rsidRPr="005E74BE">
        <w:rPr>
          <w:rFonts w:ascii="Times New Roman" w:hAnsi="Times New Roman" w:cs="Times New Roman"/>
          <w:sz w:val="28"/>
          <w:szCs w:val="28"/>
          <w:lang w:val="uz-Cyrl-UZ"/>
        </w:rPr>
        <w:t>ер солиғи 0,95 фоиз, ижтимоий солиқ 12 фоиз (бюджет ташкилотлари учун 25 фоиз), айланмадан олинадиган солиқ 4 фоиз</w:t>
      </w:r>
      <w:r w:rsidR="00DB4C87" w:rsidRPr="005E74BE">
        <w:rPr>
          <w:rFonts w:ascii="Times New Roman" w:hAnsi="Times New Roman" w:cs="Times New Roman"/>
          <w:sz w:val="28"/>
          <w:szCs w:val="28"/>
          <w:lang w:val="uz-Cyrl-UZ"/>
        </w:rPr>
        <w:t xml:space="preserve"> миқдорида қолдирилди. </w:t>
      </w:r>
      <w:r w:rsidR="003C17B7" w:rsidRPr="005E74BE">
        <w:rPr>
          <w:rFonts w:ascii="Times New Roman" w:hAnsi="Times New Roman" w:cs="Times New Roman"/>
          <w:sz w:val="28"/>
          <w:szCs w:val="28"/>
          <w:lang w:val="uz-Cyrl-UZ"/>
        </w:rPr>
        <w:t xml:space="preserve">Жорий йилдан бошлаб якка тартибдаги тадбиркорлар ва </w:t>
      </w:r>
      <w:r w:rsidR="005B740C">
        <w:rPr>
          <w:rFonts w:ascii="Times New Roman" w:hAnsi="Times New Roman" w:cs="Times New Roman"/>
          <w:sz w:val="28"/>
          <w:szCs w:val="28"/>
          <w:lang w:val="uz-Cyrl-UZ"/>
        </w:rPr>
        <w:t>ўзини-ўзи банд қилган шахслар реализация қилган товарлари ҳамда кўрсатган хизматларидан тушган тушумларидан</w:t>
      </w:r>
      <w:r w:rsidR="003C17B7" w:rsidRPr="005E74BE">
        <w:rPr>
          <w:rFonts w:ascii="Times New Roman" w:hAnsi="Times New Roman" w:cs="Times New Roman"/>
          <w:sz w:val="28"/>
          <w:szCs w:val="28"/>
          <w:lang w:val="uz-Cyrl-UZ"/>
        </w:rPr>
        <w:t xml:space="preserve"> айланмадан олинадиган 1 фоиз</w:t>
      </w:r>
      <w:r w:rsidR="00C64D4D" w:rsidRPr="005E74BE">
        <w:rPr>
          <w:rFonts w:ascii="Times New Roman" w:hAnsi="Times New Roman" w:cs="Times New Roman"/>
          <w:sz w:val="28"/>
          <w:szCs w:val="28"/>
          <w:lang w:val="uz-Cyrl-UZ"/>
        </w:rPr>
        <w:t xml:space="preserve">лик солиқ </w:t>
      </w:r>
      <w:r w:rsidR="005B740C">
        <w:rPr>
          <w:rFonts w:ascii="Times New Roman" w:hAnsi="Times New Roman" w:cs="Times New Roman"/>
          <w:sz w:val="28"/>
          <w:szCs w:val="28"/>
          <w:lang w:val="uz-Cyrl-UZ"/>
        </w:rPr>
        <w:t>тўлаши белгиланди</w:t>
      </w:r>
      <w:r w:rsidR="00C64D4D" w:rsidRPr="005E74BE">
        <w:rPr>
          <w:rFonts w:ascii="Times New Roman" w:hAnsi="Times New Roman" w:cs="Times New Roman"/>
          <w:sz w:val="28"/>
          <w:szCs w:val="28"/>
          <w:lang w:val="uz-Cyrl-UZ"/>
        </w:rPr>
        <w:t>.</w:t>
      </w:r>
      <w:r w:rsidR="00C81E40" w:rsidRPr="005E74BE">
        <w:rPr>
          <w:rFonts w:ascii="Times New Roman" w:hAnsi="Times New Roman" w:cs="Times New Roman"/>
          <w:sz w:val="28"/>
          <w:szCs w:val="28"/>
          <w:lang w:val="uz-Cyrl-UZ"/>
        </w:rPr>
        <w:t xml:space="preserve"> Ўтган йилларда амалда бўлган</w:t>
      </w:r>
      <w:r w:rsidR="005B740C">
        <w:rPr>
          <w:rFonts w:ascii="Times New Roman" w:hAnsi="Times New Roman" w:cs="Times New Roman"/>
          <w:sz w:val="28"/>
          <w:szCs w:val="28"/>
          <w:lang w:val="uz-Cyrl-UZ"/>
        </w:rPr>
        <w:t xml:space="preserve"> айланма маблағи 100 миллионгача бўлган якка тартибдаги тадбиркор</w:t>
      </w:r>
      <w:r w:rsidR="00C81E40" w:rsidRPr="005E74BE">
        <w:rPr>
          <w:rFonts w:ascii="Times New Roman" w:hAnsi="Times New Roman" w:cs="Times New Roman"/>
          <w:sz w:val="28"/>
          <w:szCs w:val="28"/>
          <w:lang w:val="uz-Cyrl-UZ"/>
        </w:rPr>
        <w:t xml:space="preserve"> </w:t>
      </w:r>
      <w:r w:rsidR="004E5FE4">
        <w:rPr>
          <w:rFonts w:ascii="Times New Roman" w:hAnsi="Times New Roman" w:cs="Times New Roman"/>
          <w:sz w:val="28"/>
          <w:szCs w:val="28"/>
          <w:lang w:val="uz-Cyrl-UZ"/>
        </w:rPr>
        <w:t xml:space="preserve">тўлайдиган </w:t>
      </w:r>
      <w:r w:rsidR="00C81E40" w:rsidRPr="005E74BE">
        <w:rPr>
          <w:rFonts w:ascii="Times New Roman" w:hAnsi="Times New Roman" w:cs="Times New Roman"/>
          <w:sz w:val="28"/>
          <w:szCs w:val="28"/>
          <w:lang w:val="uz-Cyrl-UZ"/>
        </w:rPr>
        <w:t>қатъий белгиланган солиқ</w:t>
      </w:r>
      <w:r w:rsidR="005B740C">
        <w:rPr>
          <w:rFonts w:ascii="Times New Roman" w:hAnsi="Times New Roman" w:cs="Times New Roman"/>
          <w:sz w:val="28"/>
          <w:szCs w:val="28"/>
          <w:lang w:val="uz-Cyrl-UZ"/>
        </w:rPr>
        <w:t xml:space="preserve"> тури</w:t>
      </w:r>
      <w:r w:rsidR="004E5FE4">
        <w:rPr>
          <w:rFonts w:ascii="Times New Roman" w:hAnsi="Times New Roman" w:cs="Times New Roman"/>
          <w:sz w:val="28"/>
          <w:szCs w:val="28"/>
          <w:lang w:val="uz-Cyrl-UZ"/>
        </w:rPr>
        <w:t>нинг</w:t>
      </w:r>
      <w:r w:rsidR="005B740C">
        <w:rPr>
          <w:rFonts w:ascii="Times New Roman" w:hAnsi="Times New Roman" w:cs="Times New Roman"/>
          <w:sz w:val="28"/>
          <w:szCs w:val="28"/>
          <w:lang w:val="uz-Cyrl-UZ"/>
        </w:rPr>
        <w:t xml:space="preserve"> </w:t>
      </w:r>
      <w:r w:rsidR="00C81E40" w:rsidRPr="005E74BE">
        <w:rPr>
          <w:rFonts w:ascii="Times New Roman" w:hAnsi="Times New Roman" w:cs="Times New Roman"/>
          <w:sz w:val="28"/>
          <w:szCs w:val="28"/>
          <w:lang w:val="uz-Cyrl-UZ"/>
        </w:rPr>
        <w:t xml:space="preserve"> бекор қилиниши эса, солиқ ҳисоб-китобларини анча енгиллаштирди</w:t>
      </w:r>
      <w:r w:rsidR="00C64D4D" w:rsidRPr="005E74BE">
        <w:rPr>
          <w:rFonts w:ascii="Times New Roman" w:hAnsi="Times New Roman" w:cs="Times New Roman"/>
          <w:sz w:val="28"/>
          <w:szCs w:val="28"/>
          <w:lang w:val="uz-Cyrl-UZ"/>
        </w:rPr>
        <w:t xml:space="preserve">. </w:t>
      </w:r>
      <w:r w:rsidR="000E7912">
        <w:rPr>
          <w:rFonts w:ascii="Times New Roman" w:hAnsi="Times New Roman" w:cs="Times New Roman"/>
          <w:sz w:val="28"/>
          <w:szCs w:val="28"/>
          <w:lang w:val="uz-Cyrl-UZ"/>
        </w:rPr>
        <w:t>Қишлоқ хўжалиги маҳсулотларини</w:t>
      </w:r>
      <w:r w:rsidR="00CF0018">
        <w:rPr>
          <w:rFonts w:ascii="Times New Roman" w:hAnsi="Times New Roman" w:cs="Times New Roman"/>
          <w:sz w:val="28"/>
          <w:szCs w:val="28"/>
          <w:lang w:val="uz-Cyrl-UZ"/>
        </w:rPr>
        <w:t xml:space="preserve"> реализация қилишда қўшилган қиймат солиғи “ноль” ставкада жорий этилди, даромадларининг камида 60 фоизи иссиқхона фаолиятига тўғри келадиган иссиқхона хўжаликлари учун ижтимоий солиқ ставкаси 2026-йил 1-январдан, 2029-йил 1-январгача бўлган даврда 1 фоиз қилиб белгиланди. </w:t>
      </w:r>
    </w:p>
    <w:p w:rsidR="00F5220A" w:rsidRDefault="00863499" w:rsidP="00DA70CB">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4E5FE4" w:rsidRPr="005E74BE">
        <w:rPr>
          <w:rFonts w:ascii="Times New Roman" w:hAnsi="Times New Roman" w:cs="Times New Roman"/>
          <w:sz w:val="28"/>
          <w:szCs w:val="28"/>
          <w:lang w:val="uz-Cyrl-UZ"/>
        </w:rPr>
        <w:t xml:space="preserve">Рақамли иқтисодиётнинг жадал ривожланиши электрон савдо соҳасида солиқ сиёсатига қайта ёндашувни талаб қилди. 2026 йилдан бошлаб электрон савдо билан шуғулланувчи корхоналар учун фойда солиғи 15 фоизга, </w:t>
      </w:r>
      <w:r w:rsidR="004E5FE4" w:rsidRPr="005E74BE">
        <w:rPr>
          <w:rFonts w:ascii="Times New Roman" w:hAnsi="Times New Roman" w:cs="Times New Roman"/>
          <w:sz w:val="28"/>
          <w:szCs w:val="28"/>
          <w:lang w:val="uz-Cyrl-UZ"/>
        </w:rPr>
        <w:lastRenderedPageBreak/>
        <w:t>айланмадан солиқ эса 4 фоизга оширилди. Бу чора анъанавий</w:t>
      </w:r>
      <w:r w:rsidR="00F5220A">
        <w:rPr>
          <w:rFonts w:ascii="Times New Roman" w:hAnsi="Times New Roman" w:cs="Times New Roman"/>
          <w:sz w:val="28"/>
          <w:szCs w:val="28"/>
          <w:lang w:val="uz-Cyrl-UZ"/>
        </w:rPr>
        <w:t xml:space="preserve"> </w:t>
      </w:r>
      <w:r w:rsidR="004E5FE4" w:rsidRPr="005E74BE">
        <w:rPr>
          <w:rFonts w:ascii="Times New Roman" w:hAnsi="Times New Roman" w:cs="Times New Roman"/>
          <w:sz w:val="28"/>
          <w:szCs w:val="28"/>
          <w:lang w:val="uz-Cyrl-UZ"/>
        </w:rPr>
        <w:t>ва электрон бизнес ўртасида солиқ юкидаги номутаносибликни бартараф этишга хизмат қилади</w:t>
      </w:r>
      <w:r w:rsidR="00F5220A">
        <w:rPr>
          <w:rFonts w:ascii="Times New Roman" w:hAnsi="Times New Roman" w:cs="Times New Roman"/>
          <w:sz w:val="28"/>
          <w:szCs w:val="28"/>
          <w:lang w:val="uz-Cyrl-UZ"/>
        </w:rPr>
        <w:t>.</w:t>
      </w:r>
    </w:p>
    <w:p w:rsidR="00791FD3" w:rsidRDefault="00863499" w:rsidP="00DA70CB">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F5220A">
        <w:rPr>
          <w:rFonts w:ascii="Times New Roman" w:hAnsi="Times New Roman" w:cs="Times New Roman"/>
          <w:sz w:val="28"/>
          <w:szCs w:val="28"/>
          <w:lang w:val="uz-Cyrl-UZ"/>
        </w:rPr>
        <w:t xml:space="preserve">Вазирлар Маҳкамасининг 2025-йил 26-декабрдаги 830-сонли қарорига мувофиқ “Электрон ҳисобварақ-фактураларнинг хавф даражасини аниқлаш ва уларда акс эттирилган операциялар бўйича қўшилган қиймат солиғини тўлаш тартиби тўғрисида”ги Низом тасдикланди. Ушбу Низомга кўра мамлакатимизда электрон ҳисобварақ-фактуралар орқали амалга оширилаётган операциялар устидансолиқ назоратининг янги ва самарали </w:t>
      </w:r>
      <w:r w:rsidR="002074DF">
        <w:rPr>
          <w:rFonts w:ascii="Times New Roman" w:hAnsi="Times New Roman" w:cs="Times New Roman"/>
          <w:sz w:val="28"/>
          <w:szCs w:val="28"/>
          <w:lang w:val="uz-Cyrl-UZ"/>
        </w:rPr>
        <w:t>механизми жорий этилди. Солиқ ҳисоботларини ўз вақтида тақдим этмаслик учун жавобгарлик енгиллаштирилди, эндиликда, агар тадбиркор бир нечта солиқ ҳисоботларини топширмаган бўлса, барча топширилмаган</w:t>
      </w:r>
      <w:r w:rsidR="00B80488">
        <w:rPr>
          <w:rFonts w:ascii="Times New Roman" w:hAnsi="Times New Roman" w:cs="Times New Roman"/>
          <w:sz w:val="28"/>
          <w:szCs w:val="28"/>
          <w:lang w:val="uz-Cyrl-UZ"/>
        </w:rPr>
        <w:t xml:space="preserve"> ҳисоботлар учун битта жарима қўлланилади. Шунингдек маъмурий жарима миқдори жисмоний  шахслар учун базавий ҳисоблаш миқдорининг 3 бараваридан 1 бараварига, кичик тадбиркорлик субъектлари мансабдор шахслари учун базавий ҳисоблаш миқдорининг 10 бараваридан 3 бараварига камайтирилди. Сўнгги уч ой давомида солиқ ҳисоботларини ўз вақтида топшириб келган тадбиркорларга ҳисоботни 5 кунгача кеч топширишга рухсат берилади ва бунда маъмурий жарима қўлланилмайди.</w:t>
      </w:r>
      <w:r w:rsidR="00F5220A">
        <w:rPr>
          <w:rFonts w:ascii="Times New Roman" w:hAnsi="Times New Roman" w:cs="Times New Roman"/>
          <w:sz w:val="28"/>
          <w:szCs w:val="28"/>
          <w:lang w:val="uz-Cyrl-UZ"/>
        </w:rPr>
        <w:t xml:space="preserve"> </w:t>
      </w:r>
    </w:p>
    <w:p w:rsidR="00791FD3" w:rsidRDefault="00791FD3" w:rsidP="00DA70CB">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5A55E6">
        <w:rPr>
          <w:rFonts w:ascii="Times New Roman" w:hAnsi="Times New Roman" w:cs="Times New Roman"/>
          <w:sz w:val="28"/>
          <w:szCs w:val="28"/>
          <w:lang w:val="uz-Cyrl-UZ"/>
        </w:rPr>
        <w:t xml:space="preserve">2026-йил 1-январдан бошлаб солиқ органлари </w:t>
      </w:r>
      <w:r>
        <w:rPr>
          <w:rFonts w:ascii="Times New Roman" w:hAnsi="Times New Roman" w:cs="Times New Roman"/>
          <w:sz w:val="28"/>
          <w:szCs w:val="28"/>
          <w:lang w:val="uz-Cyrl-UZ"/>
        </w:rPr>
        <w:t>қуйидаги солиқ турлари бўйича ҳисоботларни ўзлари шакллантиради:</w:t>
      </w:r>
    </w:p>
    <w:p w:rsidR="00791FD3" w:rsidRDefault="00791FD3" w:rsidP="00791FD3">
      <w:pPr>
        <w:pStyle w:val="a3"/>
        <w:numPr>
          <w:ilvl w:val="0"/>
          <w:numId w:val="5"/>
        </w:numPr>
        <w:jc w:val="both"/>
        <w:rPr>
          <w:rFonts w:ascii="Times New Roman" w:hAnsi="Times New Roman" w:cs="Times New Roman"/>
          <w:sz w:val="28"/>
          <w:szCs w:val="28"/>
          <w:lang w:val="uz-Cyrl-UZ"/>
        </w:rPr>
      </w:pPr>
      <w:r>
        <w:rPr>
          <w:rFonts w:ascii="Times New Roman" w:hAnsi="Times New Roman" w:cs="Times New Roman"/>
          <w:sz w:val="28"/>
          <w:szCs w:val="28"/>
          <w:lang w:val="uz-Cyrl-UZ"/>
        </w:rPr>
        <w:t>мулк солиғи;</w:t>
      </w:r>
    </w:p>
    <w:p w:rsidR="00791FD3" w:rsidRDefault="00791FD3" w:rsidP="00791FD3">
      <w:pPr>
        <w:pStyle w:val="a3"/>
        <w:numPr>
          <w:ilvl w:val="0"/>
          <w:numId w:val="5"/>
        </w:numPr>
        <w:jc w:val="both"/>
        <w:rPr>
          <w:rFonts w:ascii="Times New Roman" w:hAnsi="Times New Roman" w:cs="Times New Roman"/>
          <w:sz w:val="28"/>
          <w:szCs w:val="28"/>
          <w:lang w:val="uz-Cyrl-UZ"/>
        </w:rPr>
      </w:pPr>
      <w:r>
        <w:rPr>
          <w:rFonts w:ascii="Times New Roman" w:hAnsi="Times New Roman" w:cs="Times New Roman"/>
          <w:sz w:val="28"/>
          <w:szCs w:val="28"/>
          <w:lang w:val="uz-Cyrl-UZ"/>
        </w:rPr>
        <w:t>ер солиғи;</w:t>
      </w:r>
    </w:p>
    <w:p w:rsidR="00791FD3" w:rsidRDefault="00791FD3" w:rsidP="00791FD3">
      <w:pPr>
        <w:pStyle w:val="a3"/>
        <w:numPr>
          <w:ilvl w:val="0"/>
          <w:numId w:val="5"/>
        </w:numPr>
        <w:jc w:val="both"/>
        <w:rPr>
          <w:rFonts w:ascii="Times New Roman" w:hAnsi="Times New Roman" w:cs="Times New Roman"/>
          <w:sz w:val="28"/>
          <w:szCs w:val="28"/>
          <w:lang w:val="uz-Cyrl-UZ"/>
        </w:rPr>
      </w:pPr>
      <w:r>
        <w:rPr>
          <w:rFonts w:ascii="Times New Roman" w:hAnsi="Times New Roman" w:cs="Times New Roman"/>
          <w:sz w:val="28"/>
          <w:szCs w:val="28"/>
          <w:lang w:val="uz-Cyrl-UZ"/>
        </w:rPr>
        <w:t>қўшилган қиймат солиғи;</w:t>
      </w:r>
    </w:p>
    <w:p w:rsidR="00791FD3" w:rsidRDefault="00791FD3" w:rsidP="00791FD3">
      <w:pPr>
        <w:pStyle w:val="a3"/>
        <w:numPr>
          <w:ilvl w:val="0"/>
          <w:numId w:val="5"/>
        </w:numPr>
        <w:jc w:val="both"/>
        <w:rPr>
          <w:rFonts w:ascii="Times New Roman" w:hAnsi="Times New Roman" w:cs="Times New Roman"/>
          <w:sz w:val="28"/>
          <w:szCs w:val="28"/>
          <w:lang w:val="uz-Cyrl-UZ"/>
        </w:rPr>
      </w:pPr>
      <w:r>
        <w:rPr>
          <w:rFonts w:ascii="Times New Roman" w:hAnsi="Times New Roman" w:cs="Times New Roman"/>
          <w:sz w:val="28"/>
          <w:szCs w:val="28"/>
          <w:lang w:val="uz-Cyrl-UZ"/>
        </w:rPr>
        <w:t>айланмадан олинадиган солиқ;</w:t>
      </w:r>
    </w:p>
    <w:p w:rsidR="00791FD3" w:rsidRDefault="00791FD3" w:rsidP="00791FD3">
      <w:pPr>
        <w:pStyle w:val="a3"/>
        <w:numPr>
          <w:ilvl w:val="0"/>
          <w:numId w:val="5"/>
        </w:numPr>
        <w:jc w:val="both"/>
        <w:rPr>
          <w:rFonts w:ascii="Times New Roman" w:hAnsi="Times New Roman" w:cs="Times New Roman"/>
          <w:sz w:val="28"/>
          <w:szCs w:val="28"/>
          <w:lang w:val="uz-Cyrl-UZ"/>
        </w:rPr>
      </w:pPr>
      <w:r>
        <w:rPr>
          <w:rFonts w:ascii="Times New Roman" w:hAnsi="Times New Roman" w:cs="Times New Roman"/>
          <w:sz w:val="28"/>
          <w:szCs w:val="28"/>
          <w:lang w:val="uz-Cyrl-UZ"/>
        </w:rPr>
        <w:t>жисмоний шахслардан олинадиган даромад солиғи ва ижтимоий солиқ.</w:t>
      </w:r>
    </w:p>
    <w:p w:rsidR="00791FD3" w:rsidRDefault="00863499" w:rsidP="00791FD3">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791FD3">
        <w:rPr>
          <w:rFonts w:ascii="Times New Roman" w:hAnsi="Times New Roman" w:cs="Times New Roman"/>
          <w:sz w:val="28"/>
          <w:szCs w:val="28"/>
          <w:lang w:val="uz-Cyrl-UZ"/>
        </w:rPr>
        <w:t>Солиқ тўловчиларга 5 иш куни ичида шакллантирилган солиқ ҳисоботига зарур тузатишларни киритиш ва уни тақдим этиш ҳуқуқи берилади. Агар белгиланган муддат ичида солиқ тўловчи (солиқ агенти) солиқ органлари томонидан шакллантирилган ҳисоботга тузатиш киритмаса, бундай ҳисобот солиқ тўловчи томонидан қабул қилинган ва солиқ органларига тақдим этилган деб ҳисобланади.</w:t>
      </w:r>
    </w:p>
    <w:p w:rsidR="006A4F8E" w:rsidRPr="00791FD3" w:rsidRDefault="00863499" w:rsidP="00791FD3">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B625F5" w:rsidRPr="00791FD3">
        <w:rPr>
          <w:rFonts w:ascii="Times New Roman" w:hAnsi="Times New Roman" w:cs="Times New Roman"/>
          <w:sz w:val="28"/>
          <w:szCs w:val="28"/>
          <w:lang w:val="uz-Cyrl-UZ"/>
        </w:rPr>
        <w:t>Солиқ қонунчилигининг изчиллиги ва солиқ юкининг мувозанатли бўлиши,</w:t>
      </w:r>
      <w:r w:rsidR="00DB4C87" w:rsidRPr="00791FD3">
        <w:rPr>
          <w:rFonts w:ascii="Times New Roman" w:hAnsi="Times New Roman" w:cs="Times New Roman"/>
          <w:sz w:val="28"/>
          <w:szCs w:val="28"/>
          <w:lang w:val="uz-Cyrl-UZ"/>
        </w:rPr>
        <w:t xml:space="preserve"> солиқ тизимида барқарорликни таъминлаб, инвесторлар ва тадбиркорлар учун қулай муҳит яратишга хизмат қилади. </w:t>
      </w:r>
    </w:p>
    <w:p w:rsidR="00850F14" w:rsidRPr="005E74BE" w:rsidRDefault="00863499" w:rsidP="00DA70CB">
      <w:pPr>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5F7A12" w:rsidRPr="005E74BE">
        <w:rPr>
          <w:rFonts w:ascii="Times New Roman" w:hAnsi="Times New Roman" w:cs="Times New Roman"/>
          <w:sz w:val="28"/>
          <w:szCs w:val="28"/>
          <w:lang w:val="uz-Cyrl-UZ"/>
        </w:rPr>
        <w:t>Шу билан бирга</w:t>
      </w:r>
      <w:r w:rsidR="006A4F8E" w:rsidRPr="005E74BE">
        <w:rPr>
          <w:rFonts w:ascii="Times New Roman" w:hAnsi="Times New Roman" w:cs="Times New Roman"/>
          <w:sz w:val="28"/>
          <w:szCs w:val="28"/>
          <w:lang w:val="uz-Cyrl-UZ"/>
        </w:rPr>
        <w:t>, солиқ сиёсатининг асосий йўналишлари қуйидагилардан иборат:</w:t>
      </w:r>
    </w:p>
    <w:p w:rsidR="006A4F8E" w:rsidRPr="005E74BE" w:rsidRDefault="006A4F8E" w:rsidP="006A4F8E">
      <w:pPr>
        <w:pStyle w:val="a3"/>
        <w:numPr>
          <w:ilvl w:val="0"/>
          <w:numId w:val="3"/>
        </w:numPr>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lastRenderedPageBreak/>
        <w:t>тадбиркорлик субъектлари учун солиқ маъмурчилигини соддалаштириш;</w:t>
      </w:r>
    </w:p>
    <w:p w:rsidR="006A4F8E" w:rsidRPr="005E74BE" w:rsidRDefault="006A4F8E" w:rsidP="006A4F8E">
      <w:pPr>
        <w:pStyle w:val="a3"/>
        <w:numPr>
          <w:ilvl w:val="0"/>
          <w:numId w:val="3"/>
        </w:numPr>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t>рақамли иқтисодиёт шароитида солиқ назоратини кучайтириш;</w:t>
      </w:r>
    </w:p>
    <w:p w:rsidR="006A4F8E" w:rsidRPr="005E74BE" w:rsidRDefault="006A4F8E" w:rsidP="006A4F8E">
      <w:pPr>
        <w:pStyle w:val="a3"/>
        <w:numPr>
          <w:ilvl w:val="0"/>
          <w:numId w:val="3"/>
        </w:numPr>
        <w:jc w:val="both"/>
        <w:rPr>
          <w:rFonts w:ascii="Times New Roman" w:hAnsi="Times New Roman" w:cs="Times New Roman"/>
          <w:sz w:val="28"/>
          <w:szCs w:val="28"/>
          <w:lang w:val="uz-Cyrl-UZ"/>
        </w:rPr>
      </w:pPr>
      <w:r w:rsidRPr="005E74BE">
        <w:rPr>
          <w:rFonts w:ascii="Times New Roman" w:hAnsi="Times New Roman" w:cs="Times New Roman"/>
          <w:sz w:val="28"/>
          <w:szCs w:val="28"/>
          <w:lang w:val="uz-Cyrl-UZ"/>
        </w:rPr>
        <w:t>бюджет даромадларини барқарор ошириш.</w:t>
      </w:r>
    </w:p>
    <w:p w:rsidR="005E74BE" w:rsidRDefault="00863499" w:rsidP="00F92525">
      <w:pPr>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005E74BE" w:rsidRPr="005E74BE">
        <w:rPr>
          <w:rFonts w:ascii="Times New Roman" w:eastAsia="Times New Roman" w:hAnsi="Times New Roman" w:cs="Times New Roman"/>
          <w:bCs/>
          <w:sz w:val="28"/>
          <w:szCs w:val="28"/>
          <w:lang w:val="uz-Cyrl-UZ" w:eastAsia="ru-RU"/>
        </w:rPr>
        <w:t>Солиқ маъмурчилиги солиқ тизимининг амалий самарадорлигини белгилаб берувчи муҳим омил ҳисобланади. Илмий манбалар таҳлили шуни кўрсатадики, солиқ маъмурчилигини соддалаштириш ва автоматлаштириш солиқ интизомини мустаҳкамлайди. Ўзбекистонда электрон ҳисоботлар, рақамли назорат механизмлари ва маълумотлар алмашинуви тизимларининг жорий этилиши солиқ маъмурчилигини такомиллаштиришнинг устувор йўналишларидан бири ҳисобланади</w:t>
      </w:r>
      <w:r w:rsidR="005E74BE" w:rsidRPr="005E74BE">
        <w:rPr>
          <w:rFonts w:ascii="Times New Roman" w:eastAsia="Times New Roman" w:hAnsi="Times New Roman" w:cs="Times New Roman"/>
          <w:bCs/>
          <w:sz w:val="28"/>
          <w:szCs w:val="28"/>
          <w:lang w:val="uz-Cyrl-UZ" w:eastAsia="ru-RU"/>
        </w:rPr>
        <w:t xml:space="preserve"> </w:t>
      </w:r>
    </w:p>
    <w:p w:rsidR="005E74BE" w:rsidRDefault="0039058B" w:rsidP="00F92525">
      <w:pPr>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005E74BE" w:rsidRPr="005E74BE">
        <w:rPr>
          <w:rFonts w:ascii="Times New Roman" w:eastAsia="Times New Roman" w:hAnsi="Times New Roman" w:cs="Times New Roman"/>
          <w:bCs/>
          <w:sz w:val="28"/>
          <w:szCs w:val="28"/>
          <w:lang w:val="uz-Cyrl-UZ" w:eastAsia="ru-RU"/>
        </w:rPr>
        <w:t>Рақамлаштириш солиқ тизимини модернизация қилишнинг асосий омили ҳисобланади. Илмий тадқиқотларда рақамли технологиялардан фойдаланиш солиқ тизимида очиқлик ва шаффофликни таъминлаши таъкидланади. Электрон ҳисоб-фактуралар, автоматлаштирилган таҳлил воситалари ҳамда онлайн назорат механизмлари солиқ маъмурчилигини янги босқичга олиб чиқмоқда</w:t>
      </w:r>
      <w:r w:rsidR="00863499">
        <w:rPr>
          <w:rFonts w:ascii="Times New Roman" w:eastAsia="Times New Roman" w:hAnsi="Times New Roman" w:cs="Times New Roman"/>
          <w:bCs/>
          <w:sz w:val="28"/>
          <w:szCs w:val="28"/>
          <w:lang w:val="uz-Cyrl-UZ" w:eastAsia="ru-RU"/>
        </w:rPr>
        <w:t>.</w:t>
      </w:r>
    </w:p>
    <w:p w:rsidR="00CF0018" w:rsidRPr="005E74BE" w:rsidRDefault="0039058B" w:rsidP="00F92525">
      <w:pPr>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00CF0018">
        <w:rPr>
          <w:rFonts w:ascii="Times New Roman" w:eastAsia="Times New Roman" w:hAnsi="Times New Roman" w:cs="Times New Roman"/>
          <w:bCs/>
          <w:sz w:val="28"/>
          <w:szCs w:val="28"/>
          <w:lang w:val="uz-Cyrl-UZ" w:eastAsia="ru-RU"/>
        </w:rPr>
        <w:t xml:space="preserve">Тадбиркорлик субъектларининг фаолиятига ноқонуний аралашувларни чеклаш мақсадида 2026- йил 1- июлдан бошлаб солиқ органлари текширув давомида боди камералардан </w:t>
      </w:r>
      <w:r w:rsidR="005B740C">
        <w:rPr>
          <w:rFonts w:ascii="Times New Roman" w:eastAsia="Times New Roman" w:hAnsi="Times New Roman" w:cs="Times New Roman"/>
          <w:bCs/>
          <w:sz w:val="28"/>
          <w:szCs w:val="28"/>
          <w:lang w:val="uz-Cyrl-UZ" w:eastAsia="ru-RU"/>
        </w:rPr>
        <w:t>фойдаланиши белгиланди</w:t>
      </w:r>
      <w:r w:rsidR="00883984">
        <w:rPr>
          <w:rFonts w:ascii="Times New Roman" w:eastAsia="Times New Roman" w:hAnsi="Times New Roman" w:cs="Times New Roman"/>
          <w:bCs/>
          <w:sz w:val="28"/>
          <w:szCs w:val="28"/>
          <w:lang w:val="uz-Cyrl-UZ" w:eastAsia="ru-RU"/>
        </w:rPr>
        <w:t>.</w:t>
      </w:r>
    </w:p>
    <w:p w:rsidR="008A5EBE" w:rsidRDefault="008A5EBE" w:rsidP="008A5EBE">
      <w:pPr>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
          <w:bCs/>
          <w:sz w:val="28"/>
          <w:szCs w:val="28"/>
          <w:lang w:val="uz-Cyrl-UZ" w:eastAsia="ru-RU"/>
        </w:rPr>
        <w:t xml:space="preserve">           </w:t>
      </w:r>
      <w:r w:rsidRPr="008A5EBE">
        <w:rPr>
          <w:rFonts w:ascii="Times New Roman" w:eastAsia="Times New Roman" w:hAnsi="Times New Roman" w:cs="Times New Roman"/>
          <w:bCs/>
          <w:sz w:val="28"/>
          <w:szCs w:val="28"/>
          <w:lang w:val="uz-Cyrl-UZ" w:eastAsia="ru-RU"/>
        </w:rPr>
        <w:t>Инвестиция муҳитини шакллантиришда солиқ сиёсати муҳим омил ҳисобланади. Солиқ ставкаларининг барқарорлиги ва солиқ қонунчилигининг шаффофлиги инвесторлар учун ишончли муҳит яратади. Ўзбекистонда солиқ сиёсатида амалга оширилган ислоҳотлар инвестиция лойиҳаларини амалга ошириш харажатларини камайтириб, инвестиция жозибадорлигини оширди.</w:t>
      </w:r>
    </w:p>
    <w:p w:rsidR="00F92525" w:rsidRPr="00F92525" w:rsidRDefault="008A5EBE" w:rsidP="008A5EBE">
      <w:pPr>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            </w:t>
      </w:r>
      <w:r w:rsidRPr="008A5EBE">
        <w:rPr>
          <w:rFonts w:ascii="Times New Roman" w:eastAsia="Times New Roman" w:hAnsi="Times New Roman" w:cs="Times New Roman"/>
          <w:bCs/>
          <w:sz w:val="28"/>
          <w:szCs w:val="28"/>
          <w:lang w:val="uz-Cyrl-UZ" w:eastAsia="ru-RU"/>
        </w:rPr>
        <w:t>Айниқса, эркин иқтисодий зоналарда жорий этилган солиқ имтиёзлари ҳудудий иқтисодий ривожланишни рағбатлантиришда муҳим роль ўйнамоқда</w:t>
      </w:r>
      <w:r>
        <w:rPr>
          <w:rFonts w:ascii="Times New Roman" w:eastAsia="Times New Roman" w:hAnsi="Times New Roman" w:cs="Times New Roman"/>
          <w:bCs/>
          <w:sz w:val="28"/>
          <w:szCs w:val="28"/>
          <w:lang w:val="uz-Cyrl-UZ" w:eastAsia="ru-RU"/>
        </w:rPr>
        <w:t>.</w:t>
      </w:r>
    </w:p>
    <w:p w:rsidR="00E865AF" w:rsidRPr="005E74BE" w:rsidRDefault="008A5EBE" w:rsidP="00E865AF">
      <w:pPr>
        <w:spacing w:before="100" w:beforeAutospacing="1" w:after="100" w:afterAutospacing="1" w:line="240" w:lineRule="auto"/>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             </w:t>
      </w:r>
      <w:r w:rsidR="00F92525" w:rsidRPr="00F92525">
        <w:rPr>
          <w:rFonts w:ascii="Times New Roman" w:eastAsia="Times New Roman" w:hAnsi="Times New Roman" w:cs="Times New Roman"/>
          <w:sz w:val="28"/>
          <w:szCs w:val="28"/>
          <w:lang w:val="uz-Cyrl-UZ" w:eastAsia="ru-RU"/>
        </w:rPr>
        <w:t>Хулоса қилиб айтганда, Ўзбекистонда 2026 йил солиқ сиёсати иқтисодий барқарорликни таъминлаш, тадбиркорликни қўллаб-қувватлаш ва солиқ маъмурчилигини замонавийлаштиришга қаратилган. Ушбу ислоҳотлар мамлакат иқтисодиётининг узоқ муддатли ривожланиши учун мустаҳкам асос яратади</w:t>
      </w:r>
      <w:r w:rsidR="00E865AF" w:rsidRPr="005E74BE">
        <w:rPr>
          <w:rFonts w:ascii="Times New Roman" w:eastAsia="Times New Roman" w:hAnsi="Times New Roman" w:cs="Times New Roman"/>
          <w:sz w:val="28"/>
          <w:szCs w:val="28"/>
          <w:lang w:val="uz-Cyrl-UZ" w:eastAsia="ru-RU"/>
        </w:rPr>
        <w:t>.</w:t>
      </w:r>
    </w:p>
    <w:p w:rsidR="00E865AF" w:rsidRPr="008A5EBE" w:rsidRDefault="008A5EBE" w:rsidP="00E865AF">
      <w:pPr>
        <w:spacing w:before="100" w:beforeAutospacing="1" w:after="100" w:afterAutospacing="1" w:line="240" w:lineRule="auto"/>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                          </w:t>
      </w:r>
      <w:r w:rsidR="00E865AF" w:rsidRPr="005E74BE">
        <w:rPr>
          <w:rFonts w:ascii="Times New Roman" w:eastAsia="Times New Roman" w:hAnsi="Times New Roman" w:cs="Times New Roman"/>
          <w:sz w:val="28"/>
          <w:szCs w:val="28"/>
          <w:lang w:val="en-US" w:eastAsia="ru-RU"/>
        </w:rPr>
        <w:t xml:space="preserve"> </w:t>
      </w:r>
      <w:r w:rsidR="00E865AF" w:rsidRPr="008A5EBE">
        <w:rPr>
          <w:rFonts w:ascii="Times New Roman" w:hAnsi="Times New Roman" w:cs="Times New Roman"/>
          <w:sz w:val="28"/>
          <w:szCs w:val="28"/>
          <w:lang w:val="uz-Cyrl-UZ"/>
        </w:rPr>
        <w:t>Ф</w:t>
      </w:r>
      <w:r>
        <w:rPr>
          <w:rFonts w:ascii="Times New Roman" w:hAnsi="Times New Roman" w:cs="Times New Roman"/>
          <w:sz w:val="28"/>
          <w:szCs w:val="28"/>
          <w:lang w:val="uz-Cyrl-UZ"/>
        </w:rPr>
        <w:t>ойдаланилган адабиётлар</w:t>
      </w:r>
    </w:p>
    <w:p w:rsidR="00E865AF" w:rsidRPr="005E74BE" w:rsidRDefault="00E865AF" w:rsidP="00E865AF">
      <w:pPr>
        <w:pStyle w:val="a4"/>
        <w:numPr>
          <w:ilvl w:val="0"/>
          <w:numId w:val="4"/>
        </w:numPr>
        <w:rPr>
          <w:sz w:val="28"/>
          <w:szCs w:val="28"/>
        </w:rPr>
      </w:pPr>
      <w:proofErr w:type="spellStart"/>
      <w:r w:rsidRPr="005E74BE">
        <w:rPr>
          <w:sz w:val="28"/>
          <w:szCs w:val="28"/>
        </w:rPr>
        <w:t>Ўзбекистон</w:t>
      </w:r>
      <w:proofErr w:type="spellEnd"/>
      <w:r w:rsidRPr="005E74BE">
        <w:rPr>
          <w:sz w:val="28"/>
          <w:szCs w:val="28"/>
        </w:rPr>
        <w:t xml:space="preserve"> </w:t>
      </w:r>
      <w:proofErr w:type="spellStart"/>
      <w:r w:rsidRPr="005E74BE">
        <w:rPr>
          <w:sz w:val="28"/>
          <w:szCs w:val="28"/>
        </w:rPr>
        <w:t>Республикасининг</w:t>
      </w:r>
      <w:proofErr w:type="spellEnd"/>
      <w:r w:rsidRPr="005E74BE">
        <w:rPr>
          <w:sz w:val="28"/>
          <w:szCs w:val="28"/>
        </w:rPr>
        <w:t xml:space="preserve"> </w:t>
      </w:r>
      <w:proofErr w:type="spellStart"/>
      <w:r w:rsidRPr="005E74BE">
        <w:rPr>
          <w:sz w:val="28"/>
          <w:szCs w:val="28"/>
        </w:rPr>
        <w:t>Солиқ</w:t>
      </w:r>
      <w:proofErr w:type="spellEnd"/>
      <w:r w:rsidRPr="005E74BE">
        <w:rPr>
          <w:sz w:val="28"/>
          <w:szCs w:val="28"/>
        </w:rPr>
        <w:t xml:space="preserve"> </w:t>
      </w:r>
      <w:proofErr w:type="spellStart"/>
      <w:r w:rsidRPr="005E74BE">
        <w:rPr>
          <w:sz w:val="28"/>
          <w:szCs w:val="28"/>
        </w:rPr>
        <w:t>кодекси</w:t>
      </w:r>
      <w:proofErr w:type="spellEnd"/>
      <w:r w:rsidRPr="005E74BE">
        <w:rPr>
          <w:sz w:val="28"/>
          <w:szCs w:val="28"/>
        </w:rPr>
        <w:t xml:space="preserve">. – </w:t>
      </w:r>
      <w:proofErr w:type="spellStart"/>
      <w:r w:rsidRPr="005E74BE">
        <w:rPr>
          <w:sz w:val="28"/>
          <w:szCs w:val="28"/>
        </w:rPr>
        <w:t>Тошкент</w:t>
      </w:r>
      <w:proofErr w:type="spellEnd"/>
      <w:r w:rsidRPr="005E74BE">
        <w:rPr>
          <w:sz w:val="28"/>
          <w:szCs w:val="28"/>
        </w:rPr>
        <w:t xml:space="preserve">: </w:t>
      </w:r>
      <w:proofErr w:type="spellStart"/>
      <w:r w:rsidRPr="005E74BE">
        <w:rPr>
          <w:sz w:val="28"/>
          <w:szCs w:val="28"/>
        </w:rPr>
        <w:t>Ўзбекистон</w:t>
      </w:r>
      <w:proofErr w:type="spellEnd"/>
      <w:r w:rsidRPr="005E74BE">
        <w:rPr>
          <w:sz w:val="28"/>
          <w:szCs w:val="28"/>
        </w:rPr>
        <w:t xml:space="preserve"> </w:t>
      </w:r>
      <w:proofErr w:type="spellStart"/>
      <w:r w:rsidRPr="005E74BE">
        <w:rPr>
          <w:sz w:val="28"/>
          <w:szCs w:val="28"/>
        </w:rPr>
        <w:t>Республикаси</w:t>
      </w:r>
      <w:proofErr w:type="spellEnd"/>
      <w:r w:rsidRPr="005E74BE">
        <w:rPr>
          <w:sz w:val="28"/>
          <w:szCs w:val="28"/>
        </w:rPr>
        <w:t xml:space="preserve"> </w:t>
      </w:r>
      <w:proofErr w:type="spellStart"/>
      <w:r w:rsidRPr="005E74BE">
        <w:rPr>
          <w:sz w:val="28"/>
          <w:szCs w:val="28"/>
        </w:rPr>
        <w:t>Қонунчилик</w:t>
      </w:r>
      <w:proofErr w:type="spellEnd"/>
      <w:r w:rsidRPr="005E74BE">
        <w:rPr>
          <w:sz w:val="28"/>
          <w:szCs w:val="28"/>
        </w:rPr>
        <w:t xml:space="preserve"> </w:t>
      </w:r>
      <w:proofErr w:type="spellStart"/>
      <w:r w:rsidRPr="005E74BE">
        <w:rPr>
          <w:sz w:val="28"/>
          <w:szCs w:val="28"/>
        </w:rPr>
        <w:t>палатаси</w:t>
      </w:r>
      <w:proofErr w:type="spellEnd"/>
      <w:r w:rsidRPr="005E74BE">
        <w:rPr>
          <w:sz w:val="28"/>
          <w:szCs w:val="28"/>
        </w:rPr>
        <w:t xml:space="preserve">, </w:t>
      </w:r>
      <w:proofErr w:type="spellStart"/>
      <w:r w:rsidRPr="005E74BE">
        <w:rPr>
          <w:sz w:val="28"/>
          <w:szCs w:val="28"/>
        </w:rPr>
        <w:t>амалдаги</w:t>
      </w:r>
      <w:proofErr w:type="spellEnd"/>
      <w:r w:rsidRPr="005E74BE">
        <w:rPr>
          <w:sz w:val="28"/>
          <w:szCs w:val="28"/>
        </w:rPr>
        <w:t xml:space="preserve"> </w:t>
      </w:r>
      <w:proofErr w:type="spellStart"/>
      <w:r w:rsidRPr="005E74BE">
        <w:rPr>
          <w:sz w:val="28"/>
          <w:szCs w:val="28"/>
        </w:rPr>
        <w:t>таҳрир</w:t>
      </w:r>
      <w:proofErr w:type="spellEnd"/>
      <w:r w:rsidRPr="005E74BE">
        <w:rPr>
          <w:sz w:val="28"/>
          <w:szCs w:val="28"/>
        </w:rPr>
        <w:t>.</w:t>
      </w:r>
    </w:p>
    <w:p w:rsidR="00E865AF" w:rsidRPr="005E74BE" w:rsidRDefault="00E865AF" w:rsidP="00E865AF">
      <w:pPr>
        <w:pStyle w:val="a4"/>
        <w:numPr>
          <w:ilvl w:val="0"/>
          <w:numId w:val="4"/>
        </w:numPr>
        <w:rPr>
          <w:sz w:val="28"/>
          <w:szCs w:val="28"/>
        </w:rPr>
      </w:pPr>
      <w:proofErr w:type="spellStart"/>
      <w:r w:rsidRPr="005E74BE">
        <w:rPr>
          <w:sz w:val="28"/>
          <w:szCs w:val="28"/>
        </w:rPr>
        <w:t>Ўзбекистон</w:t>
      </w:r>
      <w:proofErr w:type="spellEnd"/>
      <w:r w:rsidRPr="005E74BE">
        <w:rPr>
          <w:sz w:val="28"/>
          <w:szCs w:val="28"/>
        </w:rPr>
        <w:t xml:space="preserve"> </w:t>
      </w:r>
      <w:proofErr w:type="spellStart"/>
      <w:r w:rsidRPr="005E74BE">
        <w:rPr>
          <w:sz w:val="28"/>
          <w:szCs w:val="28"/>
        </w:rPr>
        <w:t>Республикаси</w:t>
      </w:r>
      <w:proofErr w:type="spellEnd"/>
      <w:r w:rsidRPr="005E74BE">
        <w:rPr>
          <w:sz w:val="28"/>
          <w:szCs w:val="28"/>
        </w:rPr>
        <w:t xml:space="preserve"> </w:t>
      </w:r>
      <w:proofErr w:type="spellStart"/>
      <w:r w:rsidRPr="005E74BE">
        <w:rPr>
          <w:sz w:val="28"/>
          <w:szCs w:val="28"/>
        </w:rPr>
        <w:t>Президентининг</w:t>
      </w:r>
      <w:proofErr w:type="spellEnd"/>
      <w:r w:rsidRPr="005E74BE">
        <w:rPr>
          <w:sz w:val="28"/>
          <w:szCs w:val="28"/>
        </w:rPr>
        <w:t xml:space="preserve"> “2026 </w:t>
      </w:r>
      <w:proofErr w:type="spellStart"/>
      <w:r w:rsidRPr="005E74BE">
        <w:rPr>
          <w:sz w:val="28"/>
          <w:szCs w:val="28"/>
        </w:rPr>
        <w:t>йил</w:t>
      </w:r>
      <w:proofErr w:type="spellEnd"/>
      <w:r w:rsidRPr="005E74BE">
        <w:rPr>
          <w:sz w:val="28"/>
          <w:szCs w:val="28"/>
        </w:rPr>
        <w:t xml:space="preserve"> </w:t>
      </w:r>
      <w:proofErr w:type="spellStart"/>
      <w:r w:rsidRPr="005E74BE">
        <w:rPr>
          <w:sz w:val="28"/>
          <w:szCs w:val="28"/>
        </w:rPr>
        <w:t>учун</w:t>
      </w:r>
      <w:proofErr w:type="spellEnd"/>
      <w:r w:rsidRPr="005E74BE">
        <w:rPr>
          <w:sz w:val="28"/>
          <w:szCs w:val="28"/>
        </w:rPr>
        <w:t xml:space="preserve"> </w:t>
      </w:r>
      <w:proofErr w:type="spellStart"/>
      <w:r w:rsidRPr="005E74BE">
        <w:rPr>
          <w:sz w:val="28"/>
          <w:szCs w:val="28"/>
        </w:rPr>
        <w:t>давлат</w:t>
      </w:r>
      <w:proofErr w:type="spellEnd"/>
      <w:r w:rsidRPr="005E74BE">
        <w:rPr>
          <w:sz w:val="28"/>
          <w:szCs w:val="28"/>
        </w:rPr>
        <w:t xml:space="preserve"> </w:t>
      </w:r>
      <w:proofErr w:type="spellStart"/>
      <w:r w:rsidRPr="005E74BE">
        <w:rPr>
          <w:sz w:val="28"/>
          <w:szCs w:val="28"/>
        </w:rPr>
        <w:t>бюджети</w:t>
      </w:r>
      <w:proofErr w:type="spellEnd"/>
      <w:r w:rsidRPr="005E74BE">
        <w:rPr>
          <w:sz w:val="28"/>
          <w:szCs w:val="28"/>
        </w:rPr>
        <w:t xml:space="preserve"> </w:t>
      </w:r>
      <w:proofErr w:type="spellStart"/>
      <w:r w:rsidRPr="005E74BE">
        <w:rPr>
          <w:sz w:val="28"/>
          <w:szCs w:val="28"/>
        </w:rPr>
        <w:t>ва</w:t>
      </w:r>
      <w:proofErr w:type="spellEnd"/>
      <w:r w:rsidRPr="005E74BE">
        <w:rPr>
          <w:sz w:val="28"/>
          <w:szCs w:val="28"/>
        </w:rPr>
        <w:t xml:space="preserve"> </w:t>
      </w:r>
      <w:proofErr w:type="spellStart"/>
      <w:r w:rsidRPr="005E74BE">
        <w:rPr>
          <w:sz w:val="28"/>
          <w:szCs w:val="28"/>
        </w:rPr>
        <w:t>солиқ</w:t>
      </w:r>
      <w:proofErr w:type="spellEnd"/>
      <w:r w:rsidRPr="005E74BE">
        <w:rPr>
          <w:sz w:val="28"/>
          <w:szCs w:val="28"/>
        </w:rPr>
        <w:t xml:space="preserve"> </w:t>
      </w:r>
      <w:proofErr w:type="spellStart"/>
      <w:r w:rsidRPr="005E74BE">
        <w:rPr>
          <w:sz w:val="28"/>
          <w:szCs w:val="28"/>
        </w:rPr>
        <w:t>сиёсати</w:t>
      </w:r>
      <w:proofErr w:type="spellEnd"/>
      <w:r w:rsidRPr="005E74BE">
        <w:rPr>
          <w:sz w:val="28"/>
          <w:szCs w:val="28"/>
        </w:rPr>
        <w:t xml:space="preserve"> </w:t>
      </w:r>
      <w:proofErr w:type="spellStart"/>
      <w:r w:rsidRPr="005E74BE">
        <w:rPr>
          <w:sz w:val="28"/>
          <w:szCs w:val="28"/>
        </w:rPr>
        <w:t>параметрлари</w:t>
      </w:r>
      <w:proofErr w:type="spellEnd"/>
      <w:r w:rsidRPr="005E74BE">
        <w:rPr>
          <w:sz w:val="28"/>
          <w:szCs w:val="28"/>
        </w:rPr>
        <w:t xml:space="preserve"> </w:t>
      </w:r>
      <w:proofErr w:type="spellStart"/>
      <w:proofErr w:type="gramStart"/>
      <w:r w:rsidRPr="005E74BE">
        <w:rPr>
          <w:sz w:val="28"/>
          <w:szCs w:val="28"/>
        </w:rPr>
        <w:t>тўғрисида”ги</w:t>
      </w:r>
      <w:proofErr w:type="spellEnd"/>
      <w:proofErr w:type="gramEnd"/>
      <w:r w:rsidRPr="005E74BE">
        <w:rPr>
          <w:sz w:val="28"/>
          <w:szCs w:val="28"/>
        </w:rPr>
        <w:t xml:space="preserve"> </w:t>
      </w:r>
      <w:proofErr w:type="spellStart"/>
      <w:r w:rsidRPr="005E74BE">
        <w:rPr>
          <w:sz w:val="28"/>
          <w:szCs w:val="28"/>
        </w:rPr>
        <w:t>Қарори</w:t>
      </w:r>
      <w:proofErr w:type="spellEnd"/>
      <w:r w:rsidRPr="005E74BE">
        <w:rPr>
          <w:sz w:val="28"/>
          <w:szCs w:val="28"/>
        </w:rPr>
        <w:t xml:space="preserve">. – </w:t>
      </w:r>
      <w:proofErr w:type="spellStart"/>
      <w:r w:rsidRPr="005E74BE">
        <w:rPr>
          <w:sz w:val="28"/>
          <w:szCs w:val="28"/>
        </w:rPr>
        <w:t>Тошкент</w:t>
      </w:r>
      <w:proofErr w:type="spellEnd"/>
      <w:r w:rsidRPr="005E74BE">
        <w:rPr>
          <w:sz w:val="28"/>
          <w:szCs w:val="28"/>
        </w:rPr>
        <w:t>, 2025.</w:t>
      </w:r>
    </w:p>
    <w:p w:rsidR="00E865AF" w:rsidRPr="005E74BE" w:rsidRDefault="00E865AF" w:rsidP="00E865AF">
      <w:pPr>
        <w:pStyle w:val="a4"/>
        <w:numPr>
          <w:ilvl w:val="0"/>
          <w:numId w:val="4"/>
        </w:numPr>
        <w:rPr>
          <w:sz w:val="28"/>
          <w:szCs w:val="28"/>
        </w:rPr>
      </w:pPr>
      <w:proofErr w:type="spellStart"/>
      <w:r w:rsidRPr="005E74BE">
        <w:rPr>
          <w:sz w:val="28"/>
          <w:szCs w:val="28"/>
        </w:rPr>
        <w:lastRenderedPageBreak/>
        <w:t>Ўзбекистон</w:t>
      </w:r>
      <w:proofErr w:type="spellEnd"/>
      <w:r w:rsidRPr="005E74BE">
        <w:rPr>
          <w:sz w:val="28"/>
          <w:szCs w:val="28"/>
        </w:rPr>
        <w:t xml:space="preserve"> </w:t>
      </w:r>
      <w:proofErr w:type="spellStart"/>
      <w:r w:rsidRPr="005E74BE">
        <w:rPr>
          <w:sz w:val="28"/>
          <w:szCs w:val="28"/>
        </w:rPr>
        <w:t>Республикаси</w:t>
      </w:r>
      <w:proofErr w:type="spellEnd"/>
      <w:r w:rsidRPr="005E74BE">
        <w:rPr>
          <w:sz w:val="28"/>
          <w:szCs w:val="28"/>
        </w:rPr>
        <w:t xml:space="preserve"> </w:t>
      </w:r>
      <w:proofErr w:type="spellStart"/>
      <w:r w:rsidRPr="005E74BE">
        <w:rPr>
          <w:sz w:val="28"/>
          <w:szCs w:val="28"/>
        </w:rPr>
        <w:t>Молия</w:t>
      </w:r>
      <w:proofErr w:type="spellEnd"/>
      <w:r w:rsidRPr="005E74BE">
        <w:rPr>
          <w:sz w:val="28"/>
          <w:szCs w:val="28"/>
        </w:rPr>
        <w:t xml:space="preserve"> </w:t>
      </w:r>
      <w:proofErr w:type="spellStart"/>
      <w:r w:rsidRPr="005E74BE">
        <w:rPr>
          <w:sz w:val="28"/>
          <w:szCs w:val="28"/>
        </w:rPr>
        <w:t>вазирлиги</w:t>
      </w:r>
      <w:proofErr w:type="spellEnd"/>
      <w:r w:rsidRPr="005E74BE">
        <w:rPr>
          <w:sz w:val="28"/>
          <w:szCs w:val="28"/>
        </w:rPr>
        <w:t xml:space="preserve">. 2026 </w:t>
      </w:r>
      <w:proofErr w:type="spellStart"/>
      <w:r w:rsidRPr="005E74BE">
        <w:rPr>
          <w:sz w:val="28"/>
          <w:szCs w:val="28"/>
        </w:rPr>
        <w:t>йил</w:t>
      </w:r>
      <w:proofErr w:type="spellEnd"/>
      <w:r w:rsidRPr="005E74BE">
        <w:rPr>
          <w:sz w:val="28"/>
          <w:szCs w:val="28"/>
        </w:rPr>
        <w:t xml:space="preserve"> </w:t>
      </w:r>
      <w:proofErr w:type="spellStart"/>
      <w:r w:rsidRPr="005E74BE">
        <w:rPr>
          <w:sz w:val="28"/>
          <w:szCs w:val="28"/>
        </w:rPr>
        <w:t>учун</w:t>
      </w:r>
      <w:proofErr w:type="spellEnd"/>
      <w:r w:rsidRPr="005E74BE">
        <w:rPr>
          <w:sz w:val="28"/>
          <w:szCs w:val="28"/>
        </w:rPr>
        <w:t xml:space="preserve"> бюджет </w:t>
      </w:r>
      <w:proofErr w:type="spellStart"/>
      <w:r w:rsidRPr="005E74BE">
        <w:rPr>
          <w:sz w:val="28"/>
          <w:szCs w:val="28"/>
        </w:rPr>
        <w:t>ва</w:t>
      </w:r>
      <w:proofErr w:type="spellEnd"/>
      <w:r w:rsidRPr="005E74BE">
        <w:rPr>
          <w:sz w:val="28"/>
          <w:szCs w:val="28"/>
        </w:rPr>
        <w:t xml:space="preserve"> </w:t>
      </w:r>
      <w:proofErr w:type="spellStart"/>
      <w:r w:rsidRPr="005E74BE">
        <w:rPr>
          <w:sz w:val="28"/>
          <w:szCs w:val="28"/>
        </w:rPr>
        <w:t>солиқ</w:t>
      </w:r>
      <w:proofErr w:type="spellEnd"/>
      <w:r w:rsidRPr="005E74BE">
        <w:rPr>
          <w:sz w:val="28"/>
          <w:szCs w:val="28"/>
        </w:rPr>
        <w:t xml:space="preserve"> </w:t>
      </w:r>
      <w:proofErr w:type="spellStart"/>
      <w:r w:rsidRPr="005E74BE">
        <w:rPr>
          <w:sz w:val="28"/>
          <w:szCs w:val="28"/>
        </w:rPr>
        <w:t>сиёсатига</w:t>
      </w:r>
      <w:proofErr w:type="spellEnd"/>
      <w:r w:rsidRPr="005E74BE">
        <w:rPr>
          <w:sz w:val="28"/>
          <w:szCs w:val="28"/>
        </w:rPr>
        <w:t xml:space="preserve"> </w:t>
      </w:r>
      <w:proofErr w:type="spellStart"/>
      <w:r w:rsidRPr="005E74BE">
        <w:rPr>
          <w:sz w:val="28"/>
          <w:szCs w:val="28"/>
        </w:rPr>
        <w:t>оид</w:t>
      </w:r>
      <w:proofErr w:type="spellEnd"/>
      <w:r w:rsidRPr="005E74BE">
        <w:rPr>
          <w:sz w:val="28"/>
          <w:szCs w:val="28"/>
        </w:rPr>
        <w:t xml:space="preserve"> </w:t>
      </w:r>
      <w:proofErr w:type="spellStart"/>
      <w:r w:rsidRPr="005E74BE">
        <w:rPr>
          <w:sz w:val="28"/>
          <w:szCs w:val="28"/>
        </w:rPr>
        <w:t>ахборот</w:t>
      </w:r>
      <w:proofErr w:type="spellEnd"/>
      <w:r w:rsidRPr="005E74BE">
        <w:rPr>
          <w:sz w:val="28"/>
          <w:szCs w:val="28"/>
        </w:rPr>
        <w:t xml:space="preserve"> </w:t>
      </w:r>
      <w:proofErr w:type="spellStart"/>
      <w:r w:rsidRPr="005E74BE">
        <w:rPr>
          <w:sz w:val="28"/>
          <w:szCs w:val="28"/>
        </w:rPr>
        <w:t>материаллари</w:t>
      </w:r>
      <w:proofErr w:type="spellEnd"/>
      <w:r w:rsidRPr="005E74BE">
        <w:rPr>
          <w:sz w:val="28"/>
          <w:szCs w:val="28"/>
        </w:rPr>
        <w:t xml:space="preserve">. – </w:t>
      </w:r>
      <w:proofErr w:type="spellStart"/>
      <w:r w:rsidRPr="005E74BE">
        <w:rPr>
          <w:sz w:val="28"/>
          <w:szCs w:val="28"/>
        </w:rPr>
        <w:t>Тошкент</w:t>
      </w:r>
      <w:proofErr w:type="spellEnd"/>
      <w:r w:rsidRPr="005E74BE">
        <w:rPr>
          <w:sz w:val="28"/>
          <w:szCs w:val="28"/>
        </w:rPr>
        <w:t>, 2025.</w:t>
      </w:r>
    </w:p>
    <w:p w:rsidR="00E865AF" w:rsidRPr="005E74BE" w:rsidRDefault="00E865AF" w:rsidP="00E865AF">
      <w:pPr>
        <w:pStyle w:val="a4"/>
        <w:numPr>
          <w:ilvl w:val="0"/>
          <w:numId w:val="4"/>
        </w:numPr>
        <w:rPr>
          <w:sz w:val="28"/>
          <w:szCs w:val="28"/>
        </w:rPr>
      </w:pPr>
      <w:r w:rsidRPr="005E74BE">
        <w:rPr>
          <w:sz w:val="28"/>
          <w:szCs w:val="28"/>
        </w:rPr>
        <w:t xml:space="preserve">Kun.uz. 2026 </w:t>
      </w:r>
      <w:proofErr w:type="spellStart"/>
      <w:r w:rsidRPr="005E74BE">
        <w:rPr>
          <w:sz w:val="28"/>
          <w:szCs w:val="28"/>
        </w:rPr>
        <w:t>йилда</w:t>
      </w:r>
      <w:proofErr w:type="spellEnd"/>
      <w:r w:rsidRPr="005E74BE">
        <w:rPr>
          <w:sz w:val="28"/>
          <w:szCs w:val="28"/>
        </w:rPr>
        <w:t xml:space="preserve"> </w:t>
      </w:r>
      <w:proofErr w:type="spellStart"/>
      <w:r w:rsidRPr="005E74BE">
        <w:rPr>
          <w:sz w:val="28"/>
          <w:szCs w:val="28"/>
        </w:rPr>
        <w:t>асосий</w:t>
      </w:r>
      <w:proofErr w:type="spellEnd"/>
      <w:r w:rsidRPr="005E74BE">
        <w:rPr>
          <w:sz w:val="28"/>
          <w:szCs w:val="28"/>
        </w:rPr>
        <w:t xml:space="preserve"> </w:t>
      </w:r>
      <w:proofErr w:type="spellStart"/>
      <w:r w:rsidRPr="005E74BE">
        <w:rPr>
          <w:sz w:val="28"/>
          <w:szCs w:val="28"/>
        </w:rPr>
        <w:t>солиқ</w:t>
      </w:r>
      <w:proofErr w:type="spellEnd"/>
      <w:r w:rsidRPr="005E74BE">
        <w:rPr>
          <w:sz w:val="28"/>
          <w:szCs w:val="28"/>
        </w:rPr>
        <w:t xml:space="preserve"> </w:t>
      </w:r>
      <w:proofErr w:type="spellStart"/>
      <w:r w:rsidRPr="005E74BE">
        <w:rPr>
          <w:sz w:val="28"/>
          <w:szCs w:val="28"/>
        </w:rPr>
        <w:t>ставкалари</w:t>
      </w:r>
      <w:proofErr w:type="spellEnd"/>
      <w:r w:rsidRPr="005E74BE">
        <w:rPr>
          <w:sz w:val="28"/>
          <w:szCs w:val="28"/>
        </w:rPr>
        <w:t xml:space="preserve"> </w:t>
      </w:r>
      <w:proofErr w:type="spellStart"/>
      <w:r w:rsidRPr="005E74BE">
        <w:rPr>
          <w:sz w:val="28"/>
          <w:szCs w:val="28"/>
        </w:rPr>
        <w:t>ўзгармаслиги</w:t>
      </w:r>
      <w:proofErr w:type="spellEnd"/>
      <w:r w:rsidRPr="005E74BE">
        <w:rPr>
          <w:sz w:val="28"/>
          <w:szCs w:val="28"/>
        </w:rPr>
        <w:t xml:space="preserve"> </w:t>
      </w:r>
      <w:proofErr w:type="spellStart"/>
      <w:r w:rsidRPr="005E74BE">
        <w:rPr>
          <w:sz w:val="28"/>
          <w:szCs w:val="28"/>
        </w:rPr>
        <w:t>ҳақида</w:t>
      </w:r>
      <w:proofErr w:type="spellEnd"/>
      <w:r w:rsidRPr="005E74BE">
        <w:rPr>
          <w:sz w:val="28"/>
          <w:szCs w:val="28"/>
        </w:rPr>
        <w:t xml:space="preserve">. – Электрон </w:t>
      </w:r>
      <w:proofErr w:type="spellStart"/>
      <w:r w:rsidRPr="005E74BE">
        <w:rPr>
          <w:sz w:val="28"/>
          <w:szCs w:val="28"/>
        </w:rPr>
        <w:t>манба</w:t>
      </w:r>
      <w:proofErr w:type="spellEnd"/>
      <w:r w:rsidRPr="005E74BE">
        <w:rPr>
          <w:sz w:val="28"/>
          <w:szCs w:val="28"/>
        </w:rPr>
        <w:t>, 2025.</w:t>
      </w:r>
    </w:p>
    <w:p w:rsidR="00E865AF" w:rsidRPr="008A5EBE" w:rsidRDefault="00E865AF" w:rsidP="008A5EBE">
      <w:pPr>
        <w:pStyle w:val="a4"/>
        <w:numPr>
          <w:ilvl w:val="0"/>
          <w:numId w:val="4"/>
        </w:numPr>
        <w:rPr>
          <w:sz w:val="28"/>
          <w:szCs w:val="28"/>
        </w:rPr>
      </w:pPr>
      <w:r w:rsidRPr="005E74BE">
        <w:rPr>
          <w:sz w:val="28"/>
          <w:szCs w:val="28"/>
        </w:rPr>
        <w:t xml:space="preserve">Vaqt.uz. </w:t>
      </w:r>
      <w:proofErr w:type="spellStart"/>
      <w:r w:rsidRPr="005E74BE">
        <w:rPr>
          <w:sz w:val="28"/>
          <w:szCs w:val="28"/>
        </w:rPr>
        <w:t>Ўзбекистонда</w:t>
      </w:r>
      <w:proofErr w:type="spellEnd"/>
      <w:r w:rsidRPr="005E74BE">
        <w:rPr>
          <w:sz w:val="28"/>
          <w:szCs w:val="28"/>
        </w:rPr>
        <w:t xml:space="preserve"> 2026 </w:t>
      </w:r>
      <w:proofErr w:type="spellStart"/>
      <w:r w:rsidRPr="005E74BE">
        <w:rPr>
          <w:sz w:val="28"/>
          <w:szCs w:val="28"/>
        </w:rPr>
        <w:t>йилда</w:t>
      </w:r>
      <w:proofErr w:type="spellEnd"/>
      <w:r w:rsidRPr="005E74BE">
        <w:rPr>
          <w:sz w:val="28"/>
          <w:szCs w:val="28"/>
        </w:rPr>
        <w:t xml:space="preserve"> </w:t>
      </w:r>
      <w:proofErr w:type="spellStart"/>
      <w:r w:rsidRPr="005E74BE">
        <w:rPr>
          <w:sz w:val="28"/>
          <w:szCs w:val="28"/>
        </w:rPr>
        <w:t>солиқ</w:t>
      </w:r>
      <w:proofErr w:type="spellEnd"/>
      <w:r w:rsidRPr="005E74BE">
        <w:rPr>
          <w:sz w:val="28"/>
          <w:szCs w:val="28"/>
        </w:rPr>
        <w:t xml:space="preserve"> </w:t>
      </w:r>
      <w:proofErr w:type="spellStart"/>
      <w:r w:rsidRPr="005E74BE">
        <w:rPr>
          <w:sz w:val="28"/>
          <w:szCs w:val="28"/>
        </w:rPr>
        <w:t>тизимидаги</w:t>
      </w:r>
      <w:proofErr w:type="spellEnd"/>
      <w:r w:rsidRPr="005E74BE">
        <w:rPr>
          <w:sz w:val="28"/>
          <w:szCs w:val="28"/>
        </w:rPr>
        <w:t xml:space="preserve"> </w:t>
      </w:r>
      <w:proofErr w:type="spellStart"/>
      <w:r w:rsidRPr="005E74BE">
        <w:rPr>
          <w:sz w:val="28"/>
          <w:szCs w:val="28"/>
        </w:rPr>
        <w:t>ўзгаришлар</w:t>
      </w:r>
      <w:proofErr w:type="spellEnd"/>
      <w:r w:rsidRPr="005E74BE">
        <w:rPr>
          <w:sz w:val="28"/>
          <w:szCs w:val="28"/>
        </w:rPr>
        <w:t xml:space="preserve">. – Электрон </w:t>
      </w:r>
      <w:proofErr w:type="spellStart"/>
      <w:r w:rsidRPr="005E74BE">
        <w:rPr>
          <w:sz w:val="28"/>
          <w:szCs w:val="28"/>
        </w:rPr>
        <w:t>манба</w:t>
      </w:r>
      <w:proofErr w:type="spellEnd"/>
      <w:r w:rsidRPr="005E74BE">
        <w:rPr>
          <w:sz w:val="28"/>
          <w:szCs w:val="28"/>
        </w:rPr>
        <w:t>, 2025.</w:t>
      </w:r>
      <w:bookmarkStart w:id="0" w:name="_GoBack"/>
      <w:bookmarkEnd w:id="0"/>
    </w:p>
    <w:p w:rsidR="00E865AF" w:rsidRPr="005E74BE" w:rsidRDefault="00E865AF" w:rsidP="00E865AF">
      <w:pPr>
        <w:pStyle w:val="a4"/>
        <w:numPr>
          <w:ilvl w:val="0"/>
          <w:numId w:val="4"/>
        </w:numPr>
        <w:rPr>
          <w:sz w:val="28"/>
          <w:szCs w:val="28"/>
          <w:lang w:val="en-US"/>
        </w:rPr>
      </w:pPr>
      <w:r w:rsidRPr="005E74BE">
        <w:rPr>
          <w:sz w:val="28"/>
          <w:szCs w:val="28"/>
          <w:lang w:val="en-US"/>
        </w:rPr>
        <w:t xml:space="preserve">Zamin.uz. 2026 </w:t>
      </w:r>
      <w:proofErr w:type="spellStart"/>
      <w:r w:rsidRPr="005E74BE">
        <w:rPr>
          <w:sz w:val="28"/>
          <w:szCs w:val="28"/>
        </w:rPr>
        <w:t>йилдан</w:t>
      </w:r>
      <w:proofErr w:type="spellEnd"/>
      <w:r w:rsidRPr="005E74BE">
        <w:rPr>
          <w:sz w:val="28"/>
          <w:szCs w:val="28"/>
          <w:lang w:val="en-US"/>
        </w:rPr>
        <w:t xml:space="preserve"> </w:t>
      </w:r>
      <w:proofErr w:type="spellStart"/>
      <w:r w:rsidRPr="005E74BE">
        <w:rPr>
          <w:sz w:val="28"/>
          <w:szCs w:val="28"/>
        </w:rPr>
        <w:t>солиқ</w:t>
      </w:r>
      <w:proofErr w:type="spellEnd"/>
      <w:r w:rsidRPr="005E74BE">
        <w:rPr>
          <w:sz w:val="28"/>
          <w:szCs w:val="28"/>
          <w:lang w:val="en-US"/>
        </w:rPr>
        <w:t xml:space="preserve"> </w:t>
      </w:r>
      <w:proofErr w:type="spellStart"/>
      <w:r w:rsidRPr="005E74BE">
        <w:rPr>
          <w:sz w:val="28"/>
          <w:szCs w:val="28"/>
        </w:rPr>
        <w:t>ва</w:t>
      </w:r>
      <w:proofErr w:type="spellEnd"/>
      <w:r w:rsidRPr="005E74BE">
        <w:rPr>
          <w:sz w:val="28"/>
          <w:szCs w:val="28"/>
          <w:lang w:val="en-US"/>
        </w:rPr>
        <w:t xml:space="preserve"> </w:t>
      </w:r>
      <w:proofErr w:type="spellStart"/>
      <w:r w:rsidRPr="005E74BE">
        <w:rPr>
          <w:sz w:val="28"/>
          <w:szCs w:val="28"/>
        </w:rPr>
        <w:t>рақамли</w:t>
      </w:r>
      <w:proofErr w:type="spellEnd"/>
      <w:r w:rsidRPr="005E74BE">
        <w:rPr>
          <w:sz w:val="28"/>
          <w:szCs w:val="28"/>
          <w:lang w:val="en-US"/>
        </w:rPr>
        <w:t xml:space="preserve"> </w:t>
      </w:r>
      <w:proofErr w:type="spellStart"/>
      <w:r w:rsidRPr="005E74BE">
        <w:rPr>
          <w:sz w:val="28"/>
          <w:szCs w:val="28"/>
        </w:rPr>
        <w:t>ислоҳотлар</w:t>
      </w:r>
      <w:proofErr w:type="spellEnd"/>
      <w:r w:rsidRPr="005E74BE">
        <w:rPr>
          <w:sz w:val="28"/>
          <w:szCs w:val="28"/>
          <w:lang w:val="en-US"/>
        </w:rPr>
        <w:t xml:space="preserve">. – </w:t>
      </w:r>
      <w:r w:rsidRPr="005E74BE">
        <w:rPr>
          <w:sz w:val="28"/>
          <w:szCs w:val="28"/>
        </w:rPr>
        <w:t>Электрон</w:t>
      </w:r>
      <w:r w:rsidRPr="005E74BE">
        <w:rPr>
          <w:sz w:val="28"/>
          <w:szCs w:val="28"/>
          <w:lang w:val="en-US"/>
        </w:rPr>
        <w:t xml:space="preserve"> </w:t>
      </w:r>
      <w:proofErr w:type="spellStart"/>
      <w:r w:rsidRPr="005E74BE">
        <w:rPr>
          <w:sz w:val="28"/>
          <w:szCs w:val="28"/>
        </w:rPr>
        <w:t>манба</w:t>
      </w:r>
      <w:proofErr w:type="spellEnd"/>
      <w:r w:rsidRPr="005E74BE">
        <w:rPr>
          <w:sz w:val="28"/>
          <w:szCs w:val="28"/>
          <w:lang w:val="en-US"/>
        </w:rPr>
        <w:t>, 2025.</w:t>
      </w:r>
    </w:p>
    <w:p w:rsidR="00E865AF" w:rsidRPr="005E74BE" w:rsidRDefault="00E865AF" w:rsidP="00E865AF">
      <w:pPr>
        <w:pStyle w:val="a4"/>
        <w:numPr>
          <w:ilvl w:val="0"/>
          <w:numId w:val="4"/>
        </w:numPr>
        <w:rPr>
          <w:sz w:val="28"/>
          <w:szCs w:val="28"/>
          <w:lang w:val="en-US"/>
        </w:rPr>
      </w:pPr>
      <w:r w:rsidRPr="005E74BE">
        <w:rPr>
          <w:sz w:val="28"/>
          <w:szCs w:val="28"/>
          <w:lang w:val="en-US"/>
        </w:rPr>
        <w:t>OECD. Tax Policy Reforms and Economic Growth. – Paris: OECD Publishing, 2023.</w:t>
      </w:r>
    </w:p>
    <w:p w:rsidR="00E865AF" w:rsidRPr="005E74BE" w:rsidRDefault="00E865AF" w:rsidP="00E865AF">
      <w:pPr>
        <w:pStyle w:val="a4"/>
        <w:numPr>
          <w:ilvl w:val="0"/>
          <w:numId w:val="4"/>
        </w:numPr>
        <w:rPr>
          <w:sz w:val="28"/>
          <w:szCs w:val="28"/>
          <w:lang w:val="en-US"/>
        </w:rPr>
      </w:pPr>
      <w:r w:rsidRPr="005E74BE">
        <w:rPr>
          <w:sz w:val="28"/>
          <w:szCs w:val="28"/>
          <w:lang w:val="en-US"/>
        </w:rPr>
        <w:t>Stiglitz J.E. Economics of the Public Sector. – New York: W.W. Norton &amp; Company, 2019.</w:t>
      </w:r>
    </w:p>
    <w:p w:rsidR="004F631F" w:rsidRPr="005E74BE" w:rsidRDefault="004F631F" w:rsidP="00B635A3">
      <w:pPr>
        <w:rPr>
          <w:rFonts w:ascii="Times New Roman" w:hAnsi="Times New Roman" w:cs="Times New Roman"/>
          <w:sz w:val="28"/>
          <w:szCs w:val="28"/>
          <w:lang w:val="uz-Cyrl-UZ"/>
        </w:rPr>
      </w:pPr>
    </w:p>
    <w:sectPr w:rsidR="004F631F" w:rsidRPr="005E74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474FB"/>
    <w:multiLevelType w:val="hybridMultilevel"/>
    <w:tmpl w:val="AF44333C"/>
    <w:lvl w:ilvl="0" w:tplc="5E3EE91E">
      <w:start w:val="202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BB93B9A"/>
    <w:multiLevelType w:val="hybridMultilevel"/>
    <w:tmpl w:val="494679B6"/>
    <w:lvl w:ilvl="0" w:tplc="288863C0">
      <w:start w:val="202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FA0397E"/>
    <w:multiLevelType w:val="multilevel"/>
    <w:tmpl w:val="8CA2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4B6EC2"/>
    <w:multiLevelType w:val="hybridMultilevel"/>
    <w:tmpl w:val="C85CF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8470A92"/>
    <w:multiLevelType w:val="hybridMultilevel"/>
    <w:tmpl w:val="76F056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A3"/>
    <w:rsid w:val="00080CD6"/>
    <w:rsid w:val="000906B4"/>
    <w:rsid w:val="000A429C"/>
    <w:rsid w:val="000D3B2C"/>
    <w:rsid w:val="000E7912"/>
    <w:rsid w:val="002074DF"/>
    <w:rsid w:val="0039058B"/>
    <w:rsid w:val="003B7F0F"/>
    <w:rsid w:val="003C17B7"/>
    <w:rsid w:val="00444364"/>
    <w:rsid w:val="004E1968"/>
    <w:rsid w:val="004E5FE4"/>
    <w:rsid w:val="004F631F"/>
    <w:rsid w:val="005A55E6"/>
    <w:rsid w:val="005B740C"/>
    <w:rsid w:val="005E74BE"/>
    <w:rsid w:val="005F7A12"/>
    <w:rsid w:val="006A4F8E"/>
    <w:rsid w:val="00791FD3"/>
    <w:rsid w:val="007C1FA6"/>
    <w:rsid w:val="007C2B7F"/>
    <w:rsid w:val="00850F14"/>
    <w:rsid w:val="00863499"/>
    <w:rsid w:val="00883984"/>
    <w:rsid w:val="008A5EBE"/>
    <w:rsid w:val="00AE263E"/>
    <w:rsid w:val="00B6165F"/>
    <w:rsid w:val="00B625F5"/>
    <w:rsid w:val="00B635A3"/>
    <w:rsid w:val="00B80488"/>
    <w:rsid w:val="00C64D4D"/>
    <w:rsid w:val="00C81E40"/>
    <w:rsid w:val="00CD46CA"/>
    <w:rsid w:val="00CF0018"/>
    <w:rsid w:val="00DA70CB"/>
    <w:rsid w:val="00DB4C87"/>
    <w:rsid w:val="00DD2D41"/>
    <w:rsid w:val="00E11BA8"/>
    <w:rsid w:val="00E865AF"/>
    <w:rsid w:val="00EC261F"/>
    <w:rsid w:val="00EC4771"/>
    <w:rsid w:val="00F5220A"/>
    <w:rsid w:val="00F92525"/>
    <w:rsid w:val="00FE18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AAA08"/>
  <w15:chartTrackingRefBased/>
  <w15:docId w15:val="{7EB7B245-A764-428E-9F95-B95F0CC2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F9252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35A3"/>
    <w:pPr>
      <w:ind w:left="720"/>
      <w:contextualSpacing/>
    </w:pPr>
  </w:style>
  <w:style w:type="character" w:customStyle="1" w:styleId="20">
    <w:name w:val="Заголовок 2 Знак"/>
    <w:basedOn w:val="a0"/>
    <w:link w:val="2"/>
    <w:uiPriority w:val="9"/>
    <w:rsid w:val="00F92525"/>
    <w:rPr>
      <w:rFonts w:ascii="Times New Roman" w:eastAsia="Times New Roman" w:hAnsi="Times New Roman" w:cs="Times New Roman"/>
      <w:b/>
      <w:bCs/>
      <w:sz w:val="36"/>
      <w:szCs w:val="36"/>
      <w:lang w:eastAsia="ru-RU"/>
    </w:rPr>
  </w:style>
  <w:style w:type="paragraph" w:styleId="a4">
    <w:name w:val="Normal (Web)"/>
    <w:basedOn w:val="a"/>
    <w:uiPriority w:val="99"/>
    <w:semiHidden/>
    <w:unhideWhenUsed/>
    <w:rsid w:val="00F9252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F92525"/>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F925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6176575">
      <w:bodyDiv w:val="1"/>
      <w:marLeft w:val="0"/>
      <w:marRight w:val="0"/>
      <w:marTop w:val="0"/>
      <w:marBottom w:val="0"/>
      <w:divBdr>
        <w:top w:val="none" w:sz="0" w:space="0" w:color="auto"/>
        <w:left w:val="none" w:sz="0" w:space="0" w:color="auto"/>
        <w:bottom w:val="none" w:sz="0" w:space="0" w:color="auto"/>
        <w:right w:val="none" w:sz="0" w:space="0" w:color="auto"/>
      </w:divBdr>
    </w:div>
    <w:div w:id="1414354312">
      <w:bodyDiv w:val="1"/>
      <w:marLeft w:val="0"/>
      <w:marRight w:val="0"/>
      <w:marTop w:val="0"/>
      <w:marBottom w:val="0"/>
      <w:divBdr>
        <w:top w:val="none" w:sz="0" w:space="0" w:color="auto"/>
        <w:left w:val="none" w:sz="0" w:space="0" w:color="auto"/>
        <w:bottom w:val="none" w:sz="0" w:space="0" w:color="auto"/>
        <w:right w:val="none" w:sz="0" w:space="0" w:color="auto"/>
      </w:divBdr>
    </w:div>
    <w:div w:id="179637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5</Pages>
  <Words>1275</Words>
  <Characters>7270</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Mouse</dc:creator>
  <cp:keywords/>
  <dc:description/>
  <cp:lastModifiedBy>Mouse</cp:lastModifiedBy>
  <cp:revision>25</cp:revision>
  <dcterms:created xsi:type="dcterms:W3CDTF">2026-01-20T00:20:00Z</dcterms:created>
  <dcterms:modified xsi:type="dcterms:W3CDTF">2026-01-20T14:03:00Z</dcterms:modified>
</cp:coreProperties>
</file>