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12F" w:rsidRPr="00A74D23" w:rsidRDefault="00CE1B5B" w:rsidP="00E1767C">
      <w:pPr>
        <w:spacing w:line="276" w:lineRule="auto"/>
        <w:jc w:val="center"/>
        <w:rPr>
          <w:rFonts w:ascii="Times New Roman" w:hAnsi="Times New Roman" w:cs="Times New Roman"/>
          <w:b/>
          <w:sz w:val="28"/>
          <w:szCs w:val="28"/>
          <w:lang w:val="en-US"/>
        </w:rPr>
      </w:pPr>
      <w:r w:rsidRPr="00A74D23">
        <w:rPr>
          <w:rFonts w:ascii="Times New Roman" w:hAnsi="Times New Roman" w:cs="Times New Roman"/>
          <w:b/>
          <w:sz w:val="28"/>
          <w:szCs w:val="28"/>
          <w:lang w:val="en-US"/>
        </w:rPr>
        <w:t xml:space="preserve">INFORMATIKA VA AXBOROT TEXNOLOGIYALARI FANINI </w:t>
      </w:r>
      <w:proofErr w:type="gramStart"/>
      <w:r w:rsidRPr="00A74D23">
        <w:rPr>
          <w:rFonts w:ascii="Times New Roman" w:hAnsi="Times New Roman" w:cs="Times New Roman"/>
          <w:b/>
          <w:sz w:val="28"/>
          <w:szCs w:val="28"/>
          <w:lang w:val="en-US"/>
        </w:rPr>
        <w:t>O‘</w:t>
      </w:r>
      <w:proofErr w:type="gramEnd"/>
      <w:r w:rsidRPr="00A74D23">
        <w:rPr>
          <w:rFonts w:ascii="Times New Roman" w:hAnsi="Times New Roman" w:cs="Times New Roman"/>
          <w:b/>
          <w:sz w:val="28"/>
          <w:szCs w:val="28"/>
          <w:lang w:val="en-US"/>
        </w:rPr>
        <w:t>QITISHDA INNOVATSION TA’LIM TEXNOLOGIYALARIDAN FOYDALANISHNING NAZARIY ASOSLARI</w:t>
      </w:r>
    </w:p>
    <w:p w:rsidR="00732406" w:rsidRPr="00A74D23" w:rsidRDefault="00732406" w:rsidP="00E1767C">
      <w:pPr>
        <w:spacing w:line="276" w:lineRule="auto"/>
        <w:jc w:val="center"/>
        <w:rPr>
          <w:rFonts w:ascii="Times New Roman" w:hAnsi="Times New Roman" w:cs="Times New Roman"/>
          <w:b/>
          <w:sz w:val="28"/>
          <w:szCs w:val="28"/>
          <w:lang w:val="en-US"/>
        </w:rPr>
      </w:pPr>
    </w:p>
    <w:p w:rsidR="00C6112F" w:rsidRPr="00A74D23" w:rsidRDefault="001A5EB6" w:rsidP="00E1767C">
      <w:pPr>
        <w:spacing w:line="276" w:lineRule="auto"/>
        <w:rPr>
          <w:rStyle w:val="a5"/>
          <w:rFonts w:ascii="Times New Roman" w:hAnsi="Times New Roman" w:cs="Times New Roman"/>
          <w:b/>
          <w:color w:val="auto"/>
          <w:sz w:val="28"/>
          <w:szCs w:val="28"/>
          <w:u w:val="none"/>
          <w:lang w:val="en-US"/>
        </w:rPr>
      </w:pPr>
      <w:proofErr w:type="spellStart"/>
      <w:r>
        <w:rPr>
          <w:rFonts w:ascii="Times New Roman" w:hAnsi="Times New Roman" w:cs="Times New Roman"/>
          <w:b/>
          <w:sz w:val="28"/>
          <w:szCs w:val="28"/>
          <w:lang w:val="en-US"/>
        </w:rPr>
        <w:t>Kurbonov</w:t>
      </w:r>
      <w:proofErr w:type="spellEnd"/>
      <w:r w:rsidR="00732406" w:rsidRPr="00A74D23">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Akmal</w:t>
      </w:r>
      <w:proofErr w:type="spellEnd"/>
      <w:r w:rsidR="00732406" w:rsidRPr="00A74D23">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Azamatovich</w:t>
      </w:r>
      <w:proofErr w:type="spellEnd"/>
      <w:r w:rsidR="00732406" w:rsidRPr="00A74D23">
        <w:rPr>
          <w:rFonts w:ascii="Times New Roman" w:hAnsi="Times New Roman" w:cs="Times New Roman"/>
          <w:b/>
          <w:sz w:val="28"/>
          <w:szCs w:val="28"/>
          <w:lang w:val="en-US"/>
        </w:rPr>
        <w:t xml:space="preserve">                                                           </w:t>
      </w:r>
      <w:r w:rsidR="00527548" w:rsidRPr="00A74D23">
        <w:rPr>
          <w:rFonts w:ascii="Times New Roman" w:hAnsi="Times New Roman" w:cs="Times New Roman"/>
          <w:b/>
          <w:sz w:val="28"/>
          <w:szCs w:val="28"/>
          <w:lang w:val="en-US"/>
        </w:rPr>
        <w:t xml:space="preserve">  </w:t>
      </w:r>
      <w:r w:rsidR="00732406" w:rsidRPr="00A74D23">
        <w:rPr>
          <w:rFonts w:ascii="Times New Roman" w:hAnsi="Times New Roman" w:cs="Times New Roman"/>
          <w:b/>
          <w:sz w:val="28"/>
          <w:szCs w:val="28"/>
          <w:lang w:val="en-US"/>
        </w:rPr>
        <w:t xml:space="preserve">                                </w:t>
      </w:r>
      <w:proofErr w:type="spellStart"/>
      <w:r w:rsidR="00C6112F" w:rsidRPr="00A74D23">
        <w:rPr>
          <w:rFonts w:ascii="Times New Roman" w:hAnsi="Times New Roman" w:cs="Times New Roman"/>
          <w:b/>
          <w:sz w:val="28"/>
          <w:szCs w:val="28"/>
          <w:lang w:val="en-US"/>
        </w:rPr>
        <w:t>Sharq</w:t>
      </w:r>
      <w:proofErr w:type="spellEnd"/>
      <w:r w:rsidR="00C6112F" w:rsidRPr="00A74D23">
        <w:rPr>
          <w:rFonts w:ascii="Times New Roman" w:hAnsi="Times New Roman" w:cs="Times New Roman"/>
          <w:b/>
          <w:sz w:val="28"/>
          <w:szCs w:val="28"/>
          <w:lang w:val="en-US"/>
        </w:rPr>
        <w:t xml:space="preserve"> </w:t>
      </w:r>
      <w:proofErr w:type="spellStart"/>
      <w:r w:rsidR="00C6112F" w:rsidRPr="00A74D23">
        <w:rPr>
          <w:rFonts w:ascii="Times New Roman" w:hAnsi="Times New Roman" w:cs="Times New Roman"/>
          <w:b/>
          <w:sz w:val="28"/>
          <w:szCs w:val="28"/>
          <w:lang w:val="en-US"/>
        </w:rPr>
        <w:t>universiteti</w:t>
      </w:r>
      <w:proofErr w:type="spellEnd"/>
      <w:r w:rsidR="00C6112F" w:rsidRPr="00A74D23">
        <w:rPr>
          <w:rFonts w:ascii="Times New Roman" w:hAnsi="Times New Roman" w:cs="Times New Roman"/>
          <w:b/>
          <w:sz w:val="28"/>
          <w:szCs w:val="28"/>
          <w:lang w:val="en-US"/>
        </w:rPr>
        <w:t xml:space="preserve"> </w:t>
      </w:r>
      <w:r>
        <w:rPr>
          <w:rFonts w:ascii="Times New Roman" w:hAnsi="Times New Roman" w:cs="Times New Roman"/>
          <w:b/>
          <w:sz w:val="28"/>
          <w:szCs w:val="28"/>
          <w:lang w:val="en-US"/>
        </w:rPr>
        <w:t>professor-</w:t>
      </w:r>
      <w:proofErr w:type="spellStart"/>
      <w:r w:rsidR="00C6112F" w:rsidRPr="00A74D23">
        <w:rPr>
          <w:rFonts w:ascii="Times New Roman" w:hAnsi="Times New Roman" w:cs="Times New Roman"/>
          <w:b/>
          <w:sz w:val="28"/>
          <w:szCs w:val="28"/>
          <w:lang w:val="en-US"/>
        </w:rPr>
        <w:t>o’qtuvchisi</w:t>
      </w:r>
      <w:proofErr w:type="spellEnd"/>
      <w:r w:rsidR="00C6112F" w:rsidRPr="00A74D23">
        <w:rPr>
          <w:rFonts w:ascii="Times New Roman" w:hAnsi="Times New Roman" w:cs="Times New Roman"/>
          <w:b/>
          <w:sz w:val="28"/>
          <w:szCs w:val="28"/>
          <w:lang w:val="en-US"/>
        </w:rPr>
        <w:t xml:space="preserve">                                                                                        </w:t>
      </w:r>
      <w:r w:rsidR="00C6112F" w:rsidRPr="00A74D23">
        <w:rPr>
          <w:rStyle w:val="a5"/>
          <w:rFonts w:ascii="Times New Roman" w:hAnsi="Times New Roman" w:cs="Times New Roman"/>
          <w:i/>
          <w:sz w:val="28"/>
          <w:szCs w:val="28"/>
          <w:lang w:val="en-US"/>
        </w:rPr>
        <w:t xml:space="preserve">                                                                        </w:t>
      </w:r>
      <w:r w:rsidR="00C6112F" w:rsidRPr="00A74D23">
        <w:rPr>
          <w:rStyle w:val="a5"/>
          <w:rFonts w:ascii="Times New Roman" w:hAnsi="Times New Roman" w:cs="Times New Roman"/>
          <w:b/>
          <w:sz w:val="28"/>
          <w:szCs w:val="28"/>
          <w:lang w:val="en-US"/>
        </w:rPr>
        <w:t>+998</w:t>
      </w:r>
      <w:r>
        <w:rPr>
          <w:rStyle w:val="a5"/>
          <w:rFonts w:ascii="Times New Roman" w:hAnsi="Times New Roman" w:cs="Times New Roman"/>
          <w:b/>
          <w:sz w:val="28"/>
          <w:szCs w:val="28"/>
          <w:lang w:val="en-US"/>
        </w:rPr>
        <w:t>973226755</w:t>
      </w:r>
    </w:p>
    <w:p w:rsidR="00C6112F" w:rsidRPr="00A74D23" w:rsidRDefault="00C6112F" w:rsidP="00E1767C">
      <w:pPr>
        <w:spacing w:line="276" w:lineRule="auto"/>
        <w:rPr>
          <w:rFonts w:ascii="Times New Roman" w:hAnsi="Times New Roman" w:cs="Times New Roman"/>
          <w:b/>
          <w:sz w:val="28"/>
          <w:szCs w:val="28"/>
          <w:lang w:val="en-US"/>
        </w:rPr>
      </w:pPr>
    </w:p>
    <w:p w:rsidR="00527548" w:rsidRPr="0004769B" w:rsidRDefault="00A74D23" w:rsidP="00E1767C">
      <w:pPr>
        <w:pStyle w:val="TableParagraph"/>
        <w:spacing w:before="45" w:line="276" w:lineRule="auto"/>
        <w:rPr>
          <w:rFonts w:ascii="Times New Roman" w:hAnsi="Times New Roman" w:cs="Times New Roman"/>
          <w:color w:val="70AD47" w:themeColor="accent6"/>
          <w:sz w:val="28"/>
          <w:szCs w:val="28"/>
        </w:rPr>
      </w:pPr>
      <w:r>
        <w:rPr>
          <w:rFonts w:ascii="Times New Roman" w:hAnsi="Times New Roman" w:cs="Times New Roman"/>
          <w:b/>
          <w:sz w:val="28"/>
          <w:szCs w:val="28"/>
        </w:rPr>
        <w:t xml:space="preserve">      </w:t>
      </w:r>
      <w:r w:rsidR="00527548" w:rsidRPr="0004769B">
        <w:rPr>
          <w:rFonts w:ascii="Times New Roman" w:hAnsi="Times New Roman" w:cs="Times New Roman"/>
          <w:b/>
          <w:color w:val="70AD47" w:themeColor="accent6"/>
          <w:sz w:val="28"/>
          <w:szCs w:val="28"/>
        </w:rPr>
        <w:t>Annotatsiya.</w:t>
      </w:r>
      <w:r w:rsidR="00527548" w:rsidRPr="0004769B">
        <w:rPr>
          <w:rFonts w:ascii="Times New Roman" w:hAnsi="Times New Roman" w:cs="Times New Roman"/>
          <w:color w:val="70AD47" w:themeColor="accent6"/>
          <w:spacing w:val="-1"/>
          <w:sz w:val="28"/>
          <w:szCs w:val="28"/>
        </w:rPr>
        <w:t xml:space="preserve"> </w:t>
      </w:r>
      <w:r w:rsidR="00527548" w:rsidRPr="0004769B">
        <w:rPr>
          <w:rFonts w:ascii="Times New Roman" w:hAnsi="Times New Roman" w:cs="Times New Roman"/>
          <w:color w:val="70AD47" w:themeColor="accent6"/>
          <w:sz w:val="28"/>
          <w:szCs w:val="28"/>
        </w:rPr>
        <w:t>Mazkur</w:t>
      </w:r>
      <w:r w:rsidR="00527548" w:rsidRPr="0004769B">
        <w:rPr>
          <w:rFonts w:ascii="Times New Roman" w:hAnsi="Times New Roman" w:cs="Times New Roman"/>
          <w:color w:val="70AD47" w:themeColor="accent6"/>
          <w:spacing w:val="-1"/>
          <w:sz w:val="28"/>
          <w:szCs w:val="28"/>
        </w:rPr>
        <w:t xml:space="preserve"> </w:t>
      </w:r>
      <w:r w:rsidR="00527548" w:rsidRPr="0004769B">
        <w:rPr>
          <w:rFonts w:ascii="Times New Roman" w:hAnsi="Times New Roman" w:cs="Times New Roman"/>
          <w:color w:val="70AD47" w:themeColor="accent6"/>
          <w:sz w:val="28"/>
          <w:szCs w:val="28"/>
        </w:rPr>
        <w:t>maqolada</w:t>
      </w:r>
      <w:r w:rsidR="00527548" w:rsidRPr="0004769B">
        <w:rPr>
          <w:rFonts w:ascii="Times New Roman" w:hAnsi="Times New Roman" w:cs="Times New Roman"/>
          <w:color w:val="70AD47" w:themeColor="accent6"/>
          <w:spacing w:val="-1"/>
          <w:sz w:val="28"/>
          <w:szCs w:val="28"/>
        </w:rPr>
        <w:t xml:space="preserve"> </w:t>
      </w:r>
      <w:r w:rsidR="00527548" w:rsidRPr="0004769B">
        <w:rPr>
          <w:rFonts w:ascii="Times New Roman" w:hAnsi="Times New Roman" w:cs="Times New Roman"/>
          <w:color w:val="70AD47" w:themeColor="accent6"/>
          <w:sz w:val="28"/>
          <w:szCs w:val="28"/>
        </w:rPr>
        <w:t>sunʼiy</w:t>
      </w:r>
      <w:r w:rsidR="00527548" w:rsidRPr="0004769B">
        <w:rPr>
          <w:rFonts w:ascii="Times New Roman" w:hAnsi="Times New Roman" w:cs="Times New Roman"/>
          <w:color w:val="70AD47" w:themeColor="accent6"/>
          <w:spacing w:val="-1"/>
          <w:sz w:val="28"/>
          <w:szCs w:val="28"/>
        </w:rPr>
        <w:t xml:space="preserve"> </w:t>
      </w:r>
      <w:r w:rsidR="00527548" w:rsidRPr="0004769B">
        <w:rPr>
          <w:rFonts w:ascii="Times New Roman" w:hAnsi="Times New Roman" w:cs="Times New Roman"/>
          <w:color w:val="70AD47" w:themeColor="accent6"/>
          <w:sz w:val="28"/>
          <w:szCs w:val="28"/>
        </w:rPr>
        <w:t>intellektning</w:t>
      </w:r>
      <w:r w:rsidR="00527548" w:rsidRPr="0004769B">
        <w:rPr>
          <w:rFonts w:ascii="Times New Roman" w:hAnsi="Times New Roman" w:cs="Times New Roman"/>
          <w:color w:val="70AD47" w:themeColor="accent6"/>
          <w:spacing w:val="-1"/>
          <w:sz w:val="28"/>
          <w:szCs w:val="28"/>
        </w:rPr>
        <w:t xml:space="preserve"> </w:t>
      </w:r>
      <w:r w:rsidR="00527548" w:rsidRPr="0004769B">
        <w:rPr>
          <w:rFonts w:ascii="Times New Roman" w:hAnsi="Times New Roman" w:cs="Times New Roman"/>
          <w:color w:val="70AD47" w:themeColor="accent6"/>
          <w:sz w:val="28"/>
          <w:szCs w:val="28"/>
        </w:rPr>
        <w:t>to‘rtinchi</w:t>
      </w:r>
      <w:r w:rsidR="00527548" w:rsidRPr="0004769B">
        <w:rPr>
          <w:rFonts w:ascii="Times New Roman" w:hAnsi="Times New Roman" w:cs="Times New Roman"/>
          <w:color w:val="70AD47" w:themeColor="accent6"/>
          <w:spacing w:val="-1"/>
          <w:sz w:val="28"/>
          <w:szCs w:val="28"/>
        </w:rPr>
        <w:t xml:space="preserve"> </w:t>
      </w:r>
      <w:r w:rsidR="00527548" w:rsidRPr="0004769B">
        <w:rPr>
          <w:rFonts w:ascii="Times New Roman" w:hAnsi="Times New Roman" w:cs="Times New Roman"/>
          <w:color w:val="70AD47" w:themeColor="accent6"/>
          <w:sz w:val="28"/>
          <w:szCs w:val="28"/>
        </w:rPr>
        <w:t>sanoat</w:t>
      </w:r>
      <w:r w:rsidR="00527548" w:rsidRPr="0004769B">
        <w:rPr>
          <w:rFonts w:ascii="Times New Roman" w:hAnsi="Times New Roman" w:cs="Times New Roman"/>
          <w:color w:val="70AD47" w:themeColor="accent6"/>
          <w:spacing w:val="-1"/>
          <w:sz w:val="28"/>
          <w:szCs w:val="28"/>
        </w:rPr>
        <w:t xml:space="preserve"> </w:t>
      </w:r>
      <w:r w:rsidR="00527548" w:rsidRPr="0004769B">
        <w:rPr>
          <w:rFonts w:ascii="Times New Roman" w:hAnsi="Times New Roman" w:cs="Times New Roman"/>
          <w:color w:val="70AD47" w:themeColor="accent6"/>
          <w:sz w:val="28"/>
          <w:szCs w:val="28"/>
        </w:rPr>
        <w:t>inqilobidagi</w:t>
      </w:r>
      <w:r w:rsidR="00527548" w:rsidRPr="0004769B">
        <w:rPr>
          <w:rFonts w:ascii="Times New Roman" w:hAnsi="Times New Roman" w:cs="Times New Roman"/>
          <w:color w:val="70AD47" w:themeColor="accent6"/>
          <w:spacing w:val="-1"/>
          <w:sz w:val="28"/>
          <w:szCs w:val="28"/>
        </w:rPr>
        <w:t xml:space="preserve"> </w:t>
      </w:r>
      <w:r w:rsidR="00527548" w:rsidRPr="0004769B">
        <w:rPr>
          <w:rFonts w:ascii="Times New Roman" w:hAnsi="Times New Roman" w:cs="Times New Roman"/>
          <w:color w:val="70AD47" w:themeColor="accent6"/>
          <w:sz w:val="28"/>
          <w:szCs w:val="28"/>
        </w:rPr>
        <w:t>strategik</w:t>
      </w:r>
      <w:r w:rsidR="00527548" w:rsidRPr="0004769B">
        <w:rPr>
          <w:rFonts w:ascii="Times New Roman" w:hAnsi="Times New Roman" w:cs="Times New Roman"/>
          <w:color w:val="70AD47" w:themeColor="accent6"/>
          <w:spacing w:val="-1"/>
          <w:sz w:val="28"/>
          <w:szCs w:val="28"/>
        </w:rPr>
        <w:t xml:space="preserve"> </w:t>
      </w:r>
      <w:r w:rsidR="00527548" w:rsidRPr="0004769B">
        <w:rPr>
          <w:rFonts w:ascii="Times New Roman" w:hAnsi="Times New Roman" w:cs="Times New Roman"/>
          <w:color w:val="70AD47" w:themeColor="accent6"/>
          <w:sz w:val="28"/>
          <w:szCs w:val="28"/>
        </w:rPr>
        <w:t>o‘rni</w:t>
      </w:r>
      <w:r w:rsidR="00527548" w:rsidRPr="0004769B">
        <w:rPr>
          <w:rFonts w:ascii="Times New Roman" w:hAnsi="Times New Roman" w:cs="Times New Roman"/>
          <w:color w:val="70AD47" w:themeColor="accent6"/>
          <w:spacing w:val="-1"/>
          <w:sz w:val="28"/>
          <w:szCs w:val="28"/>
        </w:rPr>
        <w:t xml:space="preserve"> </w:t>
      </w:r>
      <w:r w:rsidR="00527548" w:rsidRPr="0004769B">
        <w:rPr>
          <w:rFonts w:ascii="Times New Roman" w:hAnsi="Times New Roman" w:cs="Times New Roman"/>
          <w:color w:val="70AD47" w:themeColor="accent6"/>
          <w:sz w:val="28"/>
          <w:szCs w:val="28"/>
        </w:rPr>
        <w:t>va</w:t>
      </w:r>
      <w:r w:rsidR="00527548" w:rsidRPr="0004769B">
        <w:rPr>
          <w:rFonts w:ascii="Times New Roman" w:hAnsi="Times New Roman" w:cs="Times New Roman"/>
          <w:color w:val="70AD47" w:themeColor="accent6"/>
          <w:spacing w:val="-1"/>
          <w:sz w:val="28"/>
          <w:szCs w:val="28"/>
        </w:rPr>
        <w:t xml:space="preserve"> </w:t>
      </w:r>
      <w:r w:rsidR="00527548" w:rsidRPr="0004769B">
        <w:rPr>
          <w:rFonts w:ascii="Times New Roman" w:hAnsi="Times New Roman" w:cs="Times New Roman"/>
          <w:color w:val="70AD47" w:themeColor="accent6"/>
          <w:sz w:val="28"/>
          <w:szCs w:val="28"/>
        </w:rPr>
        <w:t>ahamiyati</w:t>
      </w:r>
      <w:r w:rsidR="00527548" w:rsidRPr="0004769B">
        <w:rPr>
          <w:rFonts w:ascii="Times New Roman" w:hAnsi="Times New Roman" w:cs="Times New Roman"/>
          <w:color w:val="70AD47" w:themeColor="accent6"/>
          <w:spacing w:val="-1"/>
          <w:sz w:val="28"/>
          <w:szCs w:val="28"/>
        </w:rPr>
        <w:t xml:space="preserve"> </w:t>
      </w:r>
      <w:r w:rsidR="00527548" w:rsidRPr="0004769B">
        <w:rPr>
          <w:rFonts w:ascii="Times New Roman" w:hAnsi="Times New Roman" w:cs="Times New Roman"/>
          <w:color w:val="70AD47" w:themeColor="accent6"/>
          <w:sz w:val="28"/>
          <w:szCs w:val="28"/>
        </w:rPr>
        <w:t>tahlil</w:t>
      </w:r>
      <w:r w:rsidR="00527548" w:rsidRPr="0004769B">
        <w:rPr>
          <w:rFonts w:ascii="Times New Roman" w:hAnsi="Times New Roman" w:cs="Times New Roman"/>
          <w:color w:val="70AD47" w:themeColor="accent6"/>
          <w:spacing w:val="-1"/>
          <w:sz w:val="28"/>
          <w:szCs w:val="28"/>
        </w:rPr>
        <w:t xml:space="preserve"> </w:t>
      </w:r>
      <w:r w:rsidR="00527548" w:rsidRPr="0004769B">
        <w:rPr>
          <w:rFonts w:ascii="Times New Roman" w:hAnsi="Times New Roman" w:cs="Times New Roman"/>
          <w:color w:val="70AD47" w:themeColor="accent6"/>
          <w:sz w:val="28"/>
          <w:szCs w:val="28"/>
        </w:rPr>
        <w:t>qilinadi. Sunʼiy intellekt texnologiyalarining taʼlim, ilm-fan, sanoat va davlat boshqaruvi tizimlariga taʼsiri zamonaviy global tendensiyalar</w:t>
      </w:r>
      <w:r w:rsidR="00527548" w:rsidRPr="0004769B">
        <w:rPr>
          <w:rFonts w:ascii="Times New Roman" w:hAnsi="Times New Roman" w:cs="Times New Roman"/>
          <w:color w:val="70AD47" w:themeColor="accent6"/>
          <w:spacing w:val="-4"/>
          <w:sz w:val="28"/>
          <w:szCs w:val="28"/>
        </w:rPr>
        <w:t xml:space="preserve"> </w:t>
      </w:r>
      <w:r w:rsidR="00527548" w:rsidRPr="0004769B">
        <w:rPr>
          <w:rFonts w:ascii="Times New Roman" w:hAnsi="Times New Roman" w:cs="Times New Roman"/>
          <w:color w:val="70AD47" w:themeColor="accent6"/>
          <w:sz w:val="28"/>
          <w:szCs w:val="28"/>
        </w:rPr>
        <w:t>nuqtayi</w:t>
      </w:r>
      <w:r w:rsidR="00527548" w:rsidRPr="0004769B">
        <w:rPr>
          <w:rFonts w:ascii="Times New Roman" w:hAnsi="Times New Roman" w:cs="Times New Roman"/>
          <w:color w:val="70AD47" w:themeColor="accent6"/>
          <w:spacing w:val="-4"/>
          <w:sz w:val="28"/>
          <w:szCs w:val="28"/>
        </w:rPr>
        <w:t xml:space="preserve"> </w:t>
      </w:r>
      <w:r w:rsidR="00527548" w:rsidRPr="0004769B">
        <w:rPr>
          <w:rFonts w:ascii="Times New Roman" w:hAnsi="Times New Roman" w:cs="Times New Roman"/>
          <w:color w:val="70AD47" w:themeColor="accent6"/>
          <w:sz w:val="28"/>
          <w:szCs w:val="28"/>
        </w:rPr>
        <w:t>nazaridan</w:t>
      </w:r>
      <w:r w:rsidR="00527548" w:rsidRPr="0004769B">
        <w:rPr>
          <w:rFonts w:ascii="Times New Roman" w:hAnsi="Times New Roman" w:cs="Times New Roman"/>
          <w:color w:val="70AD47" w:themeColor="accent6"/>
          <w:spacing w:val="-4"/>
          <w:sz w:val="28"/>
          <w:szCs w:val="28"/>
        </w:rPr>
        <w:t xml:space="preserve"> </w:t>
      </w:r>
      <w:r w:rsidR="00527548" w:rsidRPr="0004769B">
        <w:rPr>
          <w:rFonts w:ascii="Times New Roman" w:hAnsi="Times New Roman" w:cs="Times New Roman"/>
          <w:color w:val="70AD47" w:themeColor="accent6"/>
          <w:sz w:val="28"/>
          <w:szCs w:val="28"/>
        </w:rPr>
        <w:t>yoritiladi.</w:t>
      </w:r>
      <w:r w:rsidR="00527548" w:rsidRPr="0004769B">
        <w:rPr>
          <w:rFonts w:ascii="Times New Roman" w:hAnsi="Times New Roman" w:cs="Times New Roman"/>
          <w:color w:val="70AD47" w:themeColor="accent6"/>
          <w:spacing w:val="-7"/>
          <w:sz w:val="28"/>
          <w:szCs w:val="28"/>
        </w:rPr>
        <w:t xml:space="preserve"> </w:t>
      </w:r>
      <w:r w:rsidR="00527548" w:rsidRPr="0004769B">
        <w:rPr>
          <w:rFonts w:ascii="Times New Roman" w:hAnsi="Times New Roman" w:cs="Times New Roman"/>
          <w:color w:val="70AD47" w:themeColor="accent6"/>
          <w:sz w:val="28"/>
          <w:szCs w:val="28"/>
        </w:rPr>
        <w:t>Tadqiqotda</w:t>
      </w:r>
      <w:r w:rsidR="00527548" w:rsidRPr="0004769B">
        <w:rPr>
          <w:rFonts w:ascii="Times New Roman" w:hAnsi="Times New Roman" w:cs="Times New Roman"/>
          <w:color w:val="70AD47" w:themeColor="accent6"/>
          <w:spacing w:val="-4"/>
          <w:sz w:val="28"/>
          <w:szCs w:val="28"/>
        </w:rPr>
        <w:t xml:space="preserve"> </w:t>
      </w:r>
      <w:r w:rsidR="00527548" w:rsidRPr="0004769B">
        <w:rPr>
          <w:rFonts w:ascii="Times New Roman" w:hAnsi="Times New Roman" w:cs="Times New Roman"/>
          <w:color w:val="70AD47" w:themeColor="accent6"/>
          <w:sz w:val="28"/>
          <w:szCs w:val="28"/>
        </w:rPr>
        <w:t>O‘zbekiston</w:t>
      </w:r>
      <w:r w:rsidR="00527548" w:rsidRPr="0004769B">
        <w:rPr>
          <w:rFonts w:ascii="Times New Roman" w:hAnsi="Times New Roman" w:cs="Times New Roman"/>
          <w:color w:val="70AD47" w:themeColor="accent6"/>
          <w:spacing w:val="-4"/>
          <w:sz w:val="28"/>
          <w:szCs w:val="28"/>
        </w:rPr>
        <w:t xml:space="preserve"> </w:t>
      </w:r>
      <w:r w:rsidR="00527548" w:rsidRPr="0004769B">
        <w:rPr>
          <w:rFonts w:ascii="Times New Roman" w:hAnsi="Times New Roman" w:cs="Times New Roman"/>
          <w:color w:val="70AD47" w:themeColor="accent6"/>
          <w:sz w:val="28"/>
          <w:szCs w:val="28"/>
        </w:rPr>
        <w:t>Respublikasida</w:t>
      </w:r>
      <w:r w:rsidR="00527548" w:rsidRPr="0004769B">
        <w:rPr>
          <w:rFonts w:ascii="Times New Roman" w:hAnsi="Times New Roman" w:cs="Times New Roman"/>
          <w:color w:val="70AD47" w:themeColor="accent6"/>
          <w:spacing w:val="-4"/>
          <w:sz w:val="28"/>
          <w:szCs w:val="28"/>
        </w:rPr>
        <w:t xml:space="preserve"> </w:t>
      </w:r>
      <w:r w:rsidR="00527548" w:rsidRPr="0004769B">
        <w:rPr>
          <w:rFonts w:ascii="Times New Roman" w:hAnsi="Times New Roman" w:cs="Times New Roman"/>
          <w:color w:val="70AD47" w:themeColor="accent6"/>
          <w:sz w:val="28"/>
          <w:szCs w:val="28"/>
        </w:rPr>
        <w:t>sunʼiy</w:t>
      </w:r>
      <w:r w:rsidR="00527548" w:rsidRPr="0004769B">
        <w:rPr>
          <w:rFonts w:ascii="Times New Roman" w:hAnsi="Times New Roman" w:cs="Times New Roman"/>
          <w:color w:val="70AD47" w:themeColor="accent6"/>
          <w:spacing w:val="-4"/>
          <w:sz w:val="28"/>
          <w:szCs w:val="28"/>
        </w:rPr>
        <w:t xml:space="preserve"> </w:t>
      </w:r>
      <w:r w:rsidR="00527548" w:rsidRPr="0004769B">
        <w:rPr>
          <w:rFonts w:ascii="Times New Roman" w:hAnsi="Times New Roman" w:cs="Times New Roman"/>
          <w:color w:val="70AD47" w:themeColor="accent6"/>
          <w:sz w:val="28"/>
          <w:szCs w:val="28"/>
        </w:rPr>
        <w:t>intellektni</w:t>
      </w:r>
      <w:r w:rsidR="00527548" w:rsidRPr="0004769B">
        <w:rPr>
          <w:rFonts w:ascii="Times New Roman" w:hAnsi="Times New Roman" w:cs="Times New Roman"/>
          <w:color w:val="70AD47" w:themeColor="accent6"/>
          <w:spacing w:val="-4"/>
          <w:sz w:val="28"/>
          <w:szCs w:val="28"/>
        </w:rPr>
        <w:t xml:space="preserve"> </w:t>
      </w:r>
      <w:r w:rsidR="00527548" w:rsidRPr="0004769B">
        <w:rPr>
          <w:rFonts w:ascii="Times New Roman" w:hAnsi="Times New Roman" w:cs="Times New Roman"/>
          <w:color w:val="70AD47" w:themeColor="accent6"/>
          <w:sz w:val="28"/>
          <w:szCs w:val="28"/>
        </w:rPr>
        <w:t>rivojlantirish</w:t>
      </w:r>
      <w:r w:rsidR="00527548" w:rsidRPr="0004769B">
        <w:rPr>
          <w:rFonts w:ascii="Times New Roman" w:hAnsi="Times New Roman" w:cs="Times New Roman"/>
          <w:color w:val="70AD47" w:themeColor="accent6"/>
          <w:spacing w:val="-4"/>
          <w:sz w:val="28"/>
          <w:szCs w:val="28"/>
        </w:rPr>
        <w:t xml:space="preserve"> </w:t>
      </w:r>
      <w:r w:rsidR="00527548" w:rsidRPr="0004769B">
        <w:rPr>
          <w:rFonts w:ascii="Times New Roman" w:hAnsi="Times New Roman" w:cs="Times New Roman"/>
          <w:color w:val="70AD47" w:themeColor="accent6"/>
          <w:sz w:val="28"/>
          <w:szCs w:val="28"/>
        </w:rPr>
        <w:t>bo‘yicha amalga oshirilayotgan siyosiy-huquqiy islohotlar, xalqaro hamkorlik mexanizmlari hamda kadrlar tayyorlash tizimini modernizatsiya</w:t>
      </w:r>
      <w:r w:rsidR="00527548" w:rsidRPr="0004769B">
        <w:rPr>
          <w:rFonts w:ascii="Times New Roman" w:hAnsi="Times New Roman" w:cs="Times New Roman"/>
          <w:color w:val="70AD47" w:themeColor="accent6"/>
          <w:spacing w:val="-7"/>
          <w:sz w:val="28"/>
          <w:szCs w:val="28"/>
        </w:rPr>
        <w:t xml:space="preserve"> </w:t>
      </w:r>
      <w:r w:rsidR="00527548" w:rsidRPr="0004769B">
        <w:rPr>
          <w:rFonts w:ascii="Times New Roman" w:hAnsi="Times New Roman" w:cs="Times New Roman"/>
          <w:color w:val="70AD47" w:themeColor="accent6"/>
          <w:sz w:val="28"/>
          <w:szCs w:val="28"/>
        </w:rPr>
        <w:t>qilish</w:t>
      </w:r>
      <w:r w:rsidR="00527548" w:rsidRPr="0004769B">
        <w:rPr>
          <w:rFonts w:ascii="Times New Roman" w:hAnsi="Times New Roman" w:cs="Times New Roman"/>
          <w:color w:val="70AD47" w:themeColor="accent6"/>
          <w:spacing w:val="-7"/>
          <w:sz w:val="28"/>
          <w:szCs w:val="28"/>
        </w:rPr>
        <w:t xml:space="preserve"> </w:t>
      </w:r>
      <w:r w:rsidR="00527548" w:rsidRPr="0004769B">
        <w:rPr>
          <w:rFonts w:ascii="Times New Roman" w:hAnsi="Times New Roman" w:cs="Times New Roman"/>
          <w:color w:val="70AD47" w:themeColor="accent6"/>
          <w:sz w:val="28"/>
          <w:szCs w:val="28"/>
        </w:rPr>
        <w:t>jarayonlari</w:t>
      </w:r>
      <w:r w:rsidR="00527548" w:rsidRPr="0004769B">
        <w:rPr>
          <w:rFonts w:ascii="Times New Roman" w:hAnsi="Times New Roman" w:cs="Times New Roman"/>
          <w:color w:val="70AD47" w:themeColor="accent6"/>
          <w:spacing w:val="-7"/>
          <w:sz w:val="28"/>
          <w:szCs w:val="28"/>
        </w:rPr>
        <w:t xml:space="preserve"> </w:t>
      </w:r>
      <w:r w:rsidR="00527548" w:rsidRPr="0004769B">
        <w:rPr>
          <w:rFonts w:ascii="Times New Roman" w:hAnsi="Times New Roman" w:cs="Times New Roman"/>
          <w:color w:val="70AD47" w:themeColor="accent6"/>
          <w:sz w:val="28"/>
          <w:szCs w:val="28"/>
        </w:rPr>
        <w:t>tahlil</w:t>
      </w:r>
      <w:r w:rsidR="00527548" w:rsidRPr="0004769B">
        <w:rPr>
          <w:rFonts w:ascii="Times New Roman" w:hAnsi="Times New Roman" w:cs="Times New Roman"/>
          <w:color w:val="70AD47" w:themeColor="accent6"/>
          <w:spacing w:val="-7"/>
          <w:sz w:val="28"/>
          <w:szCs w:val="28"/>
        </w:rPr>
        <w:t xml:space="preserve"> </w:t>
      </w:r>
      <w:r w:rsidR="00527548" w:rsidRPr="0004769B">
        <w:rPr>
          <w:rFonts w:ascii="Times New Roman" w:hAnsi="Times New Roman" w:cs="Times New Roman"/>
          <w:color w:val="70AD47" w:themeColor="accent6"/>
          <w:sz w:val="28"/>
          <w:szCs w:val="28"/>
        </w:rPr>
        <w:t>qilinadi.</w:t>
      </w:r>
      <w:r w:rsidR="00527548" w:rsidRPr="0004769B">
        <w:rPr>
          <w:rFonts w:ascii="Times New Roman" w:hAnsi="Times New Roman" w:cs="Times New Roman"/>
          <w:color w:val="70AD47" w:themeColor="accent6"/>
          <w:spacing w:val="-7"/>
          <w:sz w:val="28"/>
          <w:szCs w:val="28"/>
        </w:rPr>
        <w:t xml:space="preserve"> </w:t>
      </w:r>
      <w:r w:rsidR="00527548" w:rsidRPr="0004769B">
        <w:rPr>
          <w:rFonts w:ascii="Times New Roman" w:hAnsi="Times New Roman" w:cs="Times New Roman"/>
          <w:color w:val="70AD47" w:themeColor="accent6"/>
          <w:sz w:val="28"/>
          <w:szCs w:val="28"/>
        </w:rPr>
        <w:t>Xususan,</w:t>
      </w:r>
      <w:r w:rsidR="00527548" w:rsidRPr="0004769B">
        <w:rPr>
          <w:rFonts w:ascii="Times New Roman" w:hAnsi="Times New Roman" w:cs="Times New Roman"/>
          <w:color w:val="70AD47" w:themeColor="accent6"/>
          <w:spacing w:val="-7"/>
          <w:sz w:val="28"/>
          <w:szCs w:val="28"/>
        </w:rPr>
        <w:t xml:space="preserve"> </w:t>
      </w:r>
      <w:r w:rsidR="00527548" w:rsidRPr="0004769B">
        <w:rPr>
          <w:rFonts w:ascii="Times New Roman" w:hAnsi="Times New Roman" w:cs="Times New Roman"/>
          <w:color w:val="70AD47" w:themeColor="accent6"/>
          <w:sz w:val="28"/>
          <w:szCs w:val="28"/>
        </w:rPr>
        <w:t>Koreya</w:t>
      </w:r>
      <w:r w:rsidR="00527548" w:rsidRPr="0004769B">
        <w:rPr>
          <w:rFonts w:ascii="Times New Roman" w:hAnsi="Times New Roman" w:cs="Times New Roman"/>
          <w:color w:val="70AD47" w:themeColor="accent6"/>
          <w:spacing w:val="-7"/>
          <w:sz w:val="28"/>
          <w:szCs w:val="28"/>
        </w:rPr>
        <w:t xml:space="preserve"> </w:t>
      </w:r>
      <w:r w:rsidR="00527548" w:rsidRPr="0004769B">
        <w:rPr>
          <w:rFonts w:ascii="Times New Roman" w:hAnsi="Times New Roman" w:cs="Times New Roman"/>
          <w:color w:val="70AD47" w:themeColor="accent6"/>
          <w:sz w:val="28"/>
          <w:szCs w:val="28"/>
        </w:rPr>
        <w:t>Respublikasi</w:t>
      </w:r>
      <w:r w:rsidR="00527548" w:rsidRPr="0004769B">
        <w:rPr>
          <w:rFonts w:ascii="Times New Roman" w:hAnsi="Times New Roman" w:cs="Times New Roman"/>
          <w:color w:val="70AD47" w:themeColor="accent6"/>
          <w:spacing w:val="-7"/>
          <w:sz w:val="28"/>
          <w:szCs w:val="28"/>
        </w:rPr>
        <w:t xml:space="preserve"> </w:t>
      </w:r>
      <w:r w:rsidR="00527548" w:rsidRPr="0004769B">
        <w:rPr>
          <w:rFonts w:ascii="Times New Roman" w:hAnsi="Times New Roman" w:cs="Times New Roman"/>
          <w:color w:val="70AD47" w:themeColor="accent6"/>
          <w:sz w:val="28"/>
          <w:szCs w:val="28"/>
        </w:rPr>
        <w:t>bilan</w:t>
      </w:r>
      <w:r w:rsidR="00527548" w:rsidRPr="0004769B">
        <w:rPr>
          <w:rFonts w:ascii="Times New Roman" w:hAnsi="Times New Roman" w:cs="Times New Roman"/>
          <w:color w:val="70AD47" w:themeColor="accent6"/>
          <w:spacing w:val="-7"/>
          <w:sz w:val="28"/>
          <w:szCs w:val="28"/>
        </w:rPr>
        <w:t xml:space="preserve"> </w:t>
      </w:r>
      <w:r w:rsidR="00527548" w:rsidRPr="0004769B">
        <w:rPr>
          <w:rFonts w:ascii="Times New Roman" w:hAnsi="Times New Roman" w:cs="Times New Roman"/>
          <w:color w:val="70AD47" w:themeColor="accent6"/>
          <w:sz w:val="28"/>
          <w:szCs w:val="28"/>
        </w:rPr>
        <w:t>taʼlim</w:t>
      </w:r>
      <w:r w:rsidR="00527548" w:rsidRPr="0004769B">
        <w:rPr>
          <w:rFonts w:ascii="Times New Roman" w:hAnsi="Times New Roman" w:cs="Times New Roman"/>
          <w:color w:val="70AD47" w:themeColor="accent6"/>
          <w:spacing w:val="-7"/>
          <w:sz w:val="28"/>
          <w:szCs w:val="28"/>
        </w:rPr>
        <w:t xml:space="preserve"> </w:t>
      </w:r>
      <w:r w:rsidR="00527548" w:rsidRPr="0004769B">
        <w:rPr>
          <w:rFonts w:ascii="Times New Roman" w:hAnsi="Times New Roman" w:cs="Times New Roman"/>
          <w:color w:val="70AD47" w:themeColor="accent6"/>
          <w:sz w:val="28"/>
          <w:szCs w:val="28"/>
        </w:rPr>
        <w:t>va</w:t>
      </w:r>
      <w:r w:rsidR="00527548" w:rsidRPr="0004769B">
        <w:rPr>
          <w:rFonts w:ascii="Times New Roman" w:hAnsi="Times New Roman" w:cs="Times New Roman"/>
          <w:color w:val="70AD47" w:themeColor="accent6"/>
          <w:spacing w:val="-7"/>
          <w:sz w:val="28"/>
          <w:szCs w:val="28"/>
        </w:rPr>
        <w:t xml:space="preserve"> </w:t>
      </w:r>
      <w:r w:rsidR="00527548" w:rsidRPr="0004769B">
        <w:rPr>
          <w:rFonts w:ascii="Times New Roman" w:hAnsi="Times New Roman" w:cs="Times New Roman"/>
          <w:color w:val="70AD47" w:themeColor="accent6"/>
          <w:sz w:val="28"/>
          <w:szCs w:val="28"/>
        </w:rPr>
        <w:t>ilm-fan</w:t>
      </w:r>
      <w:r w:rsidR="00527548" w:rsidRPr="0004769B">
        <w:rPr>
          <w:rFonts w:ascii="Times New Roman" w:hAnsi="Times New Roman" w:cs="Times New Roman"/>
          <w:color w:val="70AD47" w:themeColor="accent6"/>
          <w:spacing w:val="-7"/>
          <w:sz w:val="28"/>
          <w:szCs w:val="28"/>
        </w:rPr>
        <w:t xml:space="preserve"> </w:t>
      </w:r>
      <w:r w:rsidR="00527548" w:rsidRPr="0004769B">
        <w:rPr>
          <w:rFonts w:ascii="Times New Roman" w:hAnsi="Times New Roman" w:cs="Times New Roman"/>
          <w:color w:val="70AD47" w:themeColor="accent6"/>
          <w:sz w:val="28"/>
          <w:szCs w:val="28"/>
        </w:rPr>
        <w:t>sohasidagi</w:t>
      </w:r>
      <w:r w:rsidR="00527548" w:rsidRPr="0004769B">
        <w:rPr>
          <w:rFonts w:ascii="Times New Roman" w:hAnsi="Times New Roman" w:cs="Times New Roman"/>
          <w:color w:val="70AD47" w:themeColor="accent6"/>
          <w:spacing w:val="-7"/>
          <w:sz w:val="28"/>
          <w:szCs w:val="28"/>
        </w:rPr>
        <w:t xml:space="preserve"> </w:t>
      </w:r>
      <w:r w:rsidR="00527548" w:rsidRPr="0004769B">
        <w:rPr>
          <w:rFonts w:ascii="Times New Roman" w:hAnsi="Times New Roman" w:cs="Times New Roman"/>
          <w:color w:val="70AD47" w:themeColor="accent6"/>
          <w:sz w:val="28"/>
          <w:szCs w:val="28"/>
        </w:rPr>
        <w:t>hamkorlik misolida sunʼiy intellekt asosida taʼlim ekotizimini shakllantirish istiqbollari ochib beriladi. Maqola sunʼiy intellektni milliy innovatsion rivojlanishning muhim omili sifatida baholab, uni joriy etishning ilmiy-amaliy ahamiyatini asoslaydi.</w:t>
      </w:r>
    </w:p>
    <w:p w:rsidR="00A74D23" w:rsidRPr="0004769B" w:rsidRDefault="00A74D23" w:rsidP="00E1767C">
      <w:pPr>
        <w:pStyle w:val="TableParagraph"/>
        <w:spacing w:before="45" w:line="276" w:lineRule="auto"/>
        <w:rPr>
          <w:rFonts w:ascii="Times New Roman" w:hAnsi="Times New Roman" w:cs="Times New Roman"/>
          <w:color w:val="70AD47" w:themeColor="accent6"/>
          <w:sz w:val="28"/>
          <w:szCs w:val="28"/>
        </w:rPr>
      </w:pPr>
      <w:r w:rsidRPr="0004769B">
        <w:rPr>
          <w:rFonts w:ascii="Times New Roman" w:hAnsi="Times New Roman" w:cs="Times New Roman"/>
          <w:b/>
          <w:color w:val="70AD47" w:themeColor="accent6"/>
          <w:sz w:val="28"/>
          <w:szCs w:val="28"/>
        </w:rPr>
        <w:t xml:space="preserve">  </w:t>
      </w:r>
    </w:p>
    <w:p w:rsidR="00527548" w:rsidRPr="0004769B" w:rsidRDefault="00527548" w:rsidP="00E1767C">
      <w:pPr>
        <w:spacing w:line="276" w:lineRule="auto"/>
        <w:rPr>
          <w:rFonts w:ascii="Times New Roman" w:hAnsi="Times New Roman" w:cs="Times New Roman"/>
          <w:color w:val="70AD47" w:themeColor="accent6"/>
          <w:sz w:val="28"/>
          <w:szCs w:val="28"/>
          <w:lang w:val="en-US"/>
        </w:rPr>
      </w:pPr>
      <w:proofErr w:type="spellStart"/>
      <w:r w:rsidRPr="0004769B">
        <w:rPr>
          <w:rFonts w:ascii="Times New Roman" w:hAnsi="Times New Roman" w:cs="Times New Roman"/>
          <w:b/>
          <w:color w:val="70AD47" w:themeColor="accent6"/>
          <w:sz w:val="28"/>
          <w:szCs w:val="28"/>
          <w:lang w:val="en-US"/>
        </w:rPr>
        <w:t>Kalit</w:t>
      </w:r>
      <w:proofErr w:type="spellEnd"/>
      <w:r w:rsidRPr="0004769B">
        <w:rPr>
          <w:rFonts w:ascii="Times New Roman" w:hAnsi="Times New Roman" w:cs="Times New Roman"/>
          <w:b/>
          <w:color w:val="70AD47" w:themeColor="accent6"/>
          <w:sz w:val="28"/>
          <w:szCs w:val="28"/>
          <w:lang w:val="en-US"/>
        </w:rPr>
        <w:t xml:space="preserve"> </w:t>
      </w:r>
      <w:proofErr w:type="spellStart"/>
      <w:proofErr w:type="gramStart"/>
      <w:r w:rsidRPr="0004769B">
        <w:rPr>
          <w:rFonts w:ascii="Times New Roman" w:hAnsi="Times New Roman" w:cs="Times New Roman"/>
          <w:b/>
          <w:color w:val="70AD47" w:themeColor="accent6"/>
          <w:sz w:val="28"/>
          <w:szCs w:val="28"/>
          <w:lang w:val="en-US"/>
        </w:rPr>
        <w:t>so‘</w:t>
      </w:r>
      <w:proofErr w:type="gramEnd"/>
      <w:r w:rsidRPr="0004769B">
        <w:rPr>
          <w:rFonts w:ascii="Times New Roman" w:hAnsi="Times New Roman" w:cs="Times New Roman"/>
          <w:b/>
          <w:color w:val="70AD47" w:themeColor="accent6"/>
          <w:sz w:val="28"/>
          <w:szCs w:val="28"/>
          <w:lang w:val="en-US"/>
        </w:rPr>
        <w:t>zlar</w:t>
      </w:r>
      <w:proofErr w:type="spellEnd"/>
      <w:r w:rsidRPr="0004769B">
        <w:rPr>
          <w:rFonts w:ascii="Times New Roman" w:hAnsi="Times New Roman" w:cs="Times New Roman"/>
          <w:b/>
          <w:color w:val="70AD47" w:themeColor="accent6"/>
          <w:sz w:val="28"/>
          <w:szCs w:val="28"/>
          <w:lang w:val="en-US"/>
        </w:rPr>
        <w:t>:</w:t>
      </w:r>
      <w:r w:rsidRPr="0004769B">
        <w:rPr>
          <w:rFonts w:ascii="Times New Roman" w:hAnsi="Times New Roman" w:cs="Times New Roman"/>
          <w:color w:val="70AD47" w:themeColor="accent6"/>
          <w:sz w:val="28"/>
          <w:szCs w:val="28"/>
          <w:lang w:val="en-US"/>
        </w:rPr>
        <w:t xml:space="preserve"> </w:t>
      </w:r>
      <w:proofErr w:type="spellStart"/>
      <w:r w:rsidRPr="0004769B">
        <w:rPr>
          <w:rFonts w:ascii="Times New Roman" w:hAnsi="Times New Roman" w:cs="Times New Roman"/>
          <w:color w:val="70AD47" w:themeColor="accent6"/>
          <w:sz w:val="28"/>
          <w:szCs w:val="28"/>
          <w:lang w:val="en-US"/>
        </w:rPr>
        <w:t>sunʼiy</w:t>
      </w:r>
      <w:proofErr w:type="spellEnd"/>
      <w:r w:rsidRPr="0004769B">
        <w:rPr>
          <w:rFonts w:ascii="Times New Roman" w:hAnsi="Times New Roman" w:cs="Times New Roman"/>
          <w:color w:val="70AD47" w:themeColor="accent6"/>
          <w:sz w:val="28"/>
          <w:szCs w:val="28"/>
          <w:lang w:val="en-US"/>
        </w:rPr>
        <w:t xml:space="preserve"> </w:t>
      </w:r>
      <w:proofErr w:type="spellStart"/>
      <w:r w:rsidRPr="0004769B">
        <w:rPr>
          <w:rFonts w:ascii="Times New Roman" w:hAnsi="Times New Roman" w:cs="Times New Roman"/>
          <w:color w:val="70AD47" w:themeColor="accent6"/>
          <w:sz w:val="28"/>
          <w:szCs w:val="28"/>
          <w:lang w:val="en-US"/>
        </w:rPr>
        <w:t>intellekt</w:t>
      </w:r>
      <w:proofErr w:type="spellEnd"/>
      <w:r w:rsidRPr="0004769B">
        <w:rPr>
          <w:rFonts w:ascii="Times New Roman" w:hAnsi="Times New Roman" w:cs="Times New Roman"/>
          <w:color w:val="70AD47" w:themeColor="accent6"/>
          <w:sz w:val="28"/>
          <w:szCs w:val="28"/>
          <w:lang w:val="en-US"/>
        </w:rPr>
        <w:t xml:space="preserve">, </w:t>
      </w:r>
      <w:proofErr w:type="spellStart"/>
      <w:r w:rsidRPr="0004769B">
        <w:rPr>
          <w:rFonts w:ascii="Times New Roman" w:hAnsi="Times New Roman" w:cs="Times New Roman"/>
          <w:color w:val="70AD47" w:themeColor="accent6"/>
          <w:sz w:val="28"/>
          <w:szCs w:val="28"/>
          <w:lang w:val="en-US"/>
        </w:rPr>
        <w:t>to‘rtinchi</w:t>
      </w:r>
      <w:proofErr w:type="spellEnd"/>
      <w:r w:rsidRPr="0004769B">
        <w:rPr>
          <w:rFonts w:ascii="Times New Roman" w:hAnsi="Times New Roman" w:cs="Times New Roman"/>
          <w:color w:val="70AD47" w:themeColor="accent6"/>
          <w:sz w:val="28"/>
          <w:szCs w:val="28"/>
          <w:lang w:val="en-US"/>
        </w:rPr>
        <w:t xml:space="preserve"> </w:t>
      </w:r>
      <w:proofErr w:type="spellStart"/>
      <w:r w:rsidRPr="0004769B">
        <w:rPr>
          <w:rFonts w:ascii="Times New Roman" w:hAnsi="Times New Roman" w:cs="Times New Roman"/>
          <w:color w:val="70AD47" w:themeColor="accent6"/>
          <w:sz w:val="28"/>
          <w:szCs w:val="28"/>
          <w:lang w:val="en-US"/>
        </w:rPr>
        <w:t>sanoat</w:t>
      </w:r>
      <w:proofErr w:type="spellEnd"/>
      <w:r w:rsidRPr="0004769B">
        <w:rPr>
          <w:rFonts w:ascii="Times New Roman" w:hAnsi="Times New Roman" w:cs="Times New Roman"/>
          <w:color w:val="70AD47" w:themeColor="accent6"/>
          <w:sz w:val="28"/>
          <w:szCs w:val="28"/>
          <w:lang w:val="en-US"/>
        </w:rPr>
        <w:t xml:space="preserve"> </w:t>
      </w:r>
      <w:proofErr w:type="spellStart"/>
      <w:r w:rsidRPr="0004769B">
        <w:rPr>
          <w:rFonts w:ascii="Times New Roman" w:hAnsi="Times New Roman" w:cs="Times New Roman"/>
          <w:color w:val="70AD47" w:themeColor="accent6"/>
          <w:sz w:val="28"/>
          <w:szCs w:val="28"/>
          <w:lang w:val="en-US"/>
        </w:rPr>
        <w:t>inqilobi</w:t>
      </w:r>
      <w:proofErr w:type="spellEnd"/>
      <w:r w:rsidRPr="0004769B">
        <w:rPr>
          <w:rFonts w:ascii="Times New Roman" w:hAnsi="Times New Roman" w:cs="Times New Roman"/>
          <w:color w:val="70AD47" w:themeColor="accent6"/>
          <w:sz w:val="28"/>
          <w:szCs w:val="28"/>
          <w:lang w:val="en-US"/>
        </w:rPr>
        <w:t xml:space="preserve">, </w:t>
      </w:r>
      <w:proofErr w:type="spellStart"/>
      <w:r w:rsidRPr="0004769B">
        <w:rPr>
          <w:rFonts w:ascii="Times New Roman" w:hAnsi="Times New Roman" w:cs="Times New Roman"/>
          <w:color w:val="70AD47" w:themeColor="accent6"/>
          <w:sz w:val="28"/>
          <w:szCs w:val="28"/>
          <w:lang w:val="en-US"/>
        </w:rPr>
        <w:t>raqamli</w:t>
      </w:r>
      <w:proofErr w:type="spellEnd"/>
      <w:r w:rsidRPr="0004769B">
        <w:rPr>
          <w:rFonts w:ascii="Times New Roman" w:hAnsi="Times New Roman" w:cs="Times New Roman"/>
          <w:color w:val="70AD47" w:themeColor="accent6"/>
          <w:sz w:val="28"/>
          <w:szCs w:val="28"/>
          <w:lang w:val="en-US"/>
        </w:rPr>
        <w:t xml:space="preserve"> </w:t>
      </w:r>
      <w:proofErr w:type="spellStart"/>
      <w:r w:rsidRPr="0004769B">
        <w:rPr>
          <w:rFonts w:ascii="Times New Roman" w:hAnsi="Times New Roman" w:cs="Times New Roman"/>
          <w:color w:val="70AD47" w:themeColor="accent6"/>
          <w:sz w:val="28"/>
          <w:szCs w:val="28"/>
          <w:lang w:val="en-US"/>
        </w:rPr>
        <w:t>transformatsiya</w:t>
      </w:r>
      <w:proofErr w:type="spellEnd"/>
      <w:r w:rsidRPr="0004769B">
        <w:rPr>
          <w:rFonts w:ascii="Times New Roman" w:hAnsi="Times New Roman" w:cs="Times New Roman"/>
          <w:color w:val="70AD47" w:themeColor="accent6"/>
          <w:sz w:val="28"/>
          <w:szCs w:val="28"/>
          <w:lang w:val="en-US"/>
        </w:rPr>
        <w:t xml:space="preserve">, </w:t>
      </w:r>
      <w:proofErr w:type="spellStart"/>
      <w:r w:rsidRPr="0004769B">
        <w:rPr>
          <w:rFonts w:ascii="Times New Roman" w:hAnsi="Times New Roman" w:cs="Times New Roman"/>
          <w:color w:val="70AD47" w:themeColor="accent6"/>
          <w:sz w:val="28"/>
          <w:szCs w:val="28"/>
          <w:lang w:val="en-US"/>
        </w:rPr>
        <w:t>taʼlim</w:t>
      </w:r>
      <w:proofErr w:type="spellEnd"/>
      <w:r w:rsidRPr="0004769B">
        <w:rPr>
          <w:rFonts w:ascii="Times New Roman" w:hAnsi="Times New Roman" w:cs="Times New Roman"/>
          <w:color w:val="70AD47" w:themeColor="accent6"/>
          <w:sz w:val="28"/>
          <w:szCs w:val="28"/>
          <w:lang w:val="en-US"/>
        </w:rPr>
        <w:t xml:space="preserve"> </w:t>
      </w:r>
      <w:proofErr w:type="spellStart"/>
      <w:r w:rsidRPr="0004769B">
        <w:rPr>
          <w:rFonts w:ascii="Times New Roman" w:hAnsi="Times New Roman" w:cs="Times New Roman"/>
          <w:color w:val="70AD47" w:themeColor="accent6"/>
          <w:sz w:val="28"/>
          <w:szCs w:val="28"/>
          <w:lang w:val="en-US"/>
        </w:rPr>
        <w:t>tizimi</w:t>
      </w:r>
      <w:proofErr w:type="spellEnd"/>
      <w:r w:rsidRPr="0004769B">
        <w:rPr>
          <w:rFonts w:ascii="Times New Roman" w:hAnsi="Times New Roman" w:cs="Times New Roman"/>
          <w:color w:val="70AD47" w:themeColor="accent6"/>
          <w:sz w:val="28"/>
          <w:szCs w:val="28"/>
          <w:lang w:val="en-US"/>
        </w:rPr>
        <w:t xml:space="preserve">, </w:t>
      </w:r>
      <w:proofErr w:type="spellStart"/>
      <w:r w:rsidRPr="0004769B">
        <w:rPr>
          <w:rFonts w:ascii="Times New Roman" w:hAnsi="Times New Roman" w:cs="Times New Roman"/>
          <w:color w:val="70AD47" w:themeColor="accent6"/>
          <w:sz w:val="28"/>
          <w:szCs w:val="28"/>
          <w:lang w:val="en-US"/>
        </w:rPr>
        <w:t>inson</w:t>
      </w:r>
      <w:proofErr w:type="spellEnd"/>
      <w:r w:rsidRPr="0004769B">
        <w:rPr>
          <w:rFonts w:ascii="Times New Roman" w:hAnsi="Times New Roman" w:cs="Times New Roman"/>
          <w:color w:val="70AD47" w:themeColor="accent6"/>
          <w:sz w:val="28"/>
          <w:szCs w:val="28"/>
          <w:lang w:val="en-US"/>
        </w:rPr>
        <w:t xml:space="preserve"> </w:t>
      </w:r>
      <w:proofErr w:type="spellStart"/>
      <w:r w:rsidRPr="0004769B">
        <w:rPr>
          <w:rFonts w:ascii="Times New Roman" w:hAnsi="Times New Roman" w:cs="Times New Roman"/>
          <w:color w:val="70AD47" w:themeColor="accent6"/>
          <w:sz w:val="28"/>
          <w:szCs w:val="28"/>
          <w:lang w:val="en-US"/>
        </w:rPr>
        <w:t>kapitali</w:t>
      </w:r>
      <w:proofErr w:type="spellEnd"/>
      <w:r w:rsidRPr="0004769B">
        <w:rPr>
          <w:rFonts w:ascii="Times New Roman" w:hAnsi="Times New Roman" w:cs="Times New Roman"/>
          <w:color w:val="70AD47" w:themeColor="accent6"/>
          <w:sz w:val="28"/>
          <w:szCs w:val="28"/>
          <w:lang w:val="en-US"/>
        </w:rPr>
        <w:t xml:space="preserve">, </w:t>
      </w:r>
      <w:proofErr w:type="spellStart"/>
      <w:r w:rsidRPr="0004769B">
        <w:rPr>
          <w:rFonts w:ascii="Times New Roman" w:hAnsi="Times New Roman" w:cs="Times New Roman"/>
          <w:color w:val="70AD47" w:themeColor="accent6"/>
          <w:sz w:val="28"/>
          <w:szCs w:val="28"/>
          <w:lang w:val="en-US"/>
        </w:rPr>
        <w:t>innovatsion</w:t>
      </w:r>
      <w:proofErr w:type="spellEnd"/>
      <w:r w:rsidRPr="0004769B">
        <w:rPr>
          <w:rFonts w:ascii="Times New Roman" w:hAnsi="Times New Roman" w:cs="Times New Roman"/>
          <w:color w:val="70AD47" w:themeColor="accent6"/>
          <w:sz w:val="28"/>
          <w:szCs w:val="28"/>
          <w:lang w:val="en-US"/>
        </w:rPr>
        <w:t xml:space="preserve"> </w:t>
      </w:r>
      <w:proofErr w:type="spellStart"/>
      <w:r w:rsidRPr="0004769B">
        <w:rPr>
          <w:rFonts w:ascii="Times New Roman" w:hAnsi="Times New Roman" w:cs="Times New Roman"/>
          <w:color w:val="70AD47" w:themeColor="accent6"/>
          <w:sz w:val="28"/>
          <w:szCs w:val="28"/>
          <w:lang w:val="en-US"/>
        </w:rPr>
        <w:t>rivojlanish</w:t>
      </w:r>
      <w:proofErr w:type="spellEnd"/>
      <w:r w:rsidRPr="0004769B">
        <w:rPr>
          <w:rFonts w:ascii="Times New Roman" w:hAnsi="Times New Roman" w:cs="Times New Roman"/>
          <w:color w:val="70AD47" w:themeColor="accent6"/>
          <w:sz w:val="28"/>
          <w:szCs w:val="28"/>
          <w:lang w:val="en-US"/>
        </w:rPr>
        <w:t xml:space="preserve">, </w:t>
      </w:r>
      <w:proofErr w:type="spellStart"/>
      <w:r w:rsidRPr="0004769B">
        <w:rPr>
          <w:rFonts w:ascii="Times New Roman" w:hAnsi="Times New Roman" w:cs="Times New Roman"/>
          <w:color w:val="70AD47" w:themeColor="accent6"/>
          <w:sz w:val="28"/>
          <w:szCs w:val="28"/>
          <w:lang w:val="en-US"/>
        </w:rPr>
        <w:t>xalqaro</w:t>
      </w:r>
      <w:proofErr w:type="spellEnd"/>
      <w:r w:rsidRPr="0004769B">
        <w:rPr>
          <w:rFonts w:ascii="Times New Roman" w:hAnsi="Times New Roman" w:cs="Times New Roman"/>
          <w:color w:val="70AD47" w:themeColor="accent6"/>
          <w:sz w:val="28"/>
          <w:szCs w:val="28"/>
          <w:lang w:val="en-US"/>
        </w:rPr>
        <w:t xml:space="preserve"> </w:t>
      </w:r>
      <w:proofErr w:type="spellStart"/>
      <w:r w:rsidRPr="0004769B">
        <w:rPr>
          <w:rFonts w:ascii="Times New Roman" w:hAnsi="Times New Roman" w:cs="Times New Roman"/>
          <w:color w:val="70AD47" w:themeColor="accent6"/>
          <w:sz w:val="28"/>
          <w:szCs w:val="28"/>
          <w:lang w:val="en-US"/>
        </w:rPr>
        <w:t>hamkorlik</w:t>
      </w:r>
      <w:proofErr w:type="spellEnd"/>
      <w:r w:rsidRPr="0004769B">
        <w:rPr>
          <w:rFonts w:ascii="Times New Roman" w:hAnsi="Times New Roman" w:cs="Times New Roman"/>
          <w:color w:val="70AD47" w:themeColor="accent6"/>
          <w:sz w:val="28"/>
          <w:szCs w:val="28"/>
          <w:lang w:val="en-US"/>
        </w:rPr>
        <w:t>.</w:t>
      </w:r>
    </w:p>
    <w:p w:rsidR="00A74D23" w:rsidRPr="0004769B" w:rsidRDefault="00A74D23" w:rsidP="00E1767C">
      <w:pPr>
        <w:spacing w:line="276" w:lineRule="auto"/>
        <w:rPr>
          <w:rFonts w:ascii="Times New Roman" w:hAnsi="Times New Roman" w:cs="Times New Roman"/>
          <w:color w:val="70AD47" w:themeColor="accent6"/>
          <w:sz w:val="28"/>
          <w:szCs w:val="28"/>
          <w:lang w:val="en-US"/>
        </w:rPr>
      </w:pPr>
      <w:r w:rsidRPr="0004769B">
        <w:rPr>
          <w:rFonts w:ascii="Times New Roman" w:hAnsi="Times New Roman" w:cs="Times New Roman"/>
          <w:color w:val="70AD47" w:themeColor="accent6"/>
          <w:sz w:val="28"/>
          <w:szCs w:val="28"/>
          <w:lang w:val="en-US"/>
        </w:rPr>
        <w:t xml:space="preserve"> </w:t>
      </w:r>
    </w:p>
    <w:p w:rsidR="00CE1B5B" w:rsidRPr="0004769B" w:rsidRDefault="00CE1B5B" w:rsidP="00E1767C">
      <w:pPr>
        <w:spacing w:line="276" w:lineRule="auto"/>
        <w:rPr>
          <w:rFonts w:ascii="Times New Roman" w:hAnsi="Times New Roman" w:cs="Times New Roman"/>
          <w:b/>
          <w:color w:val="70AD47" w:themeColor="accent6"/>
          <w:sz w:val="28"/>
          <w:szCs w:val="28"/>
          <w:lang w:val="en-US"/>
        </w:rPr>
      </w:pPr>
      <w:r w:rsidRPr="0004769B">
        <w:rPr>
          <w:rFonts w:ascii="Times New Roman" w:hAnsi="Times New Roman" w:cs="Times New Roman"/>
          <w:b/>
          <w:color w:val="70AD47" w:themeColor="accent6"/>
          <w:sz w:val="28"/>
          <w:szCs w:val="28"/>
          <w:lang w:val="en-US"/>
        </w:rPr>
        <w:t>Introduction</w:t>
      </w:r>
    </w:p>
    <w:p w:rsidR="00527548" w:rsidRPr="0004769B" w:rsidRDefault="00527548" w:rsidP="00E1767C">
      <w:pPr>
        <w:pStyle w:val="a6"/>
        <w:spacing w:before="116" w:line="276" w:lineRule="auto"/>
        <w:ind w:right="875" w:firstLine="396"/>
        <w:jc w:val="both"/>
        <w:rPr>
          <w:rFonts w:ascii="Times New Roman" w:hAnsi="Times New Roman" w:cs="Times New Roman"/>
          <w:color w:val="70AD47" w:themeColor="accent6"/>
          <w:sz w:val="28"/>
          <w:szCs w:val="28"/>
        </w:rPr>
      </w:pPr>
      <w:r w:rsidRPr="0004769B">
        <w:rPr>
          <w:rFonts w:ascii="Times New Roman" w:hAnsi="Times New Roman" w:cs="Times New Roman"/>
          <w:color w:val="70AD47" w:themeColor="accent6"/>
          <w:sz w:val="28"/>
          <w:szCs w:val="28"/>
        </w:rPr>
        <w:t xml:space="preserve">XXI asr boshidan buyon jahon iqtisodiyoti va jamiyat taraqqiyoti tub texnologik o‘zgarishlar bosqichiga kirib, ushbu jarayon tarixda to‘rtinchi sanoat inqilobi nomi bilan tavsiflanmoqda. Mazkur inqilobning markazida sunʼiy intellekt texnologiyalari turib, u raqamli iqtisodiyot, sanoat, taʼlim, sog‘liqni saqlash va davlat boshqaruvi kabi asosiy sohalarning rivojlanish trayektoriyasini qayta belgilab bermoqda. Sunʼiy intellekt axborotni qayta ishlash tezligi, katta hajmdagi maʼlumotlarni tahlil qilish imkoniyati hamda qaror qabul qilish jarayonlarini optimallashtirish orqali anʼanaviy boshqaruv va ishlab chiqarish modellarini transformatsiya qiluvchi </w:t>
      </w:r>
      <w:r w:rsidR="001A5EB6" w:rsidRPr="0004769B">
        <w:rPr>
          <w:rFonts w:ascii="Times New Roman" w:hAnsi="Times New Roman" w:cs="Times New Roman"/>
          <w:color w:val="70AD47" w:themeColor="accent6"/>
          <w:sz w:val="28"/>
          <w:szCs w:val="28"/>
        </w:rPr>
        <w:t xml:space="preserve">eng asosiy </w:t>
      </w:r>
      <w:r w:rsidRPr="0004769B">
        <w:rPr>
          <w:rFonts w:ascii="Times New Roman" w:hAnsi="Times New Roman" w:cs="Times New Roman"/>
          <w:color w:val="70AD47" w:themeColor="accent6"/>
          <w:sz w:val="28"/>
          <w:szCs w:val="28"/>
        </w:rPr>
        <w:t>strategik omilga aylanmoqda.</w:t>
      </w:r>
    </w:p>
    <w:p w:rsidR="00527548" w:rsidRPr="0004769B" w:rsidRDefault="00527548" w:rsidP="00E1767C">
      <w:pPr>
        <w:pStyle w:val="a6"/>
        <w:spacing w:line="276" w:lineRule="auto"/>
        <w:ind w:right="874" w:firstLine="396"/>
        <w:jc w:val="both"/>
        <w:rPr>
          <w:rFonts w:ascii="Times New Roman" w:hAnsi="Times New Roman" w:cs="Times New Roman"/>
          <w:color w:val="70AD47" w:themeColor="accent6"/>
          <w:sz w:val="28"/>
          <w:szCs w:val="28"/>
        </w:rPr>
      </w:pPr>
      <w:r w:rsidRPr="0004769B">
        <w:rPr>
          <w:rFonts w:ascii="Times New Roman" w:hAnsi="Times New Roman" w:cs="Times New Roman"/>
          <w:color w:val="70AD47" w:themeColor="accent6"/>
          <w:sz w:val="28"/>
          <w:szCs w:val="28"/>
        </w:rPr>
        <w:t>Bugungi</w:t>
      </w:r>
      <w:r w:rsidRPr="0004769B">
        <w:rPr>
          <w:rFonts w:ascii="Times New Roman" w:hAnsi="Times New Roman" w:cs="Times New Roman"/>
          <w:color w:val="70AD47" w:themeColor="accent6"/>
          <w:spacing w:val="-13"/>
          <w:sz w:val="28"/>
          <w:szCs w:val="28"/>
        </w:rPr>
        <w:t xml:space="preserve"> </w:t>
      </w:r>
      <w:r w:rsidRPr="0004769B">
        <w:rPr>
          <w:rFonts w:ascii="Times New Roman" w:hAnsi="Times New Roman" w:cs="Times New Roman"/>
          <w:color w:val="70AD47" w:themeColor="accent6"/>
          <w:sz w:val="28"/>
          <w:szCs w:val="28"/>
        </w:rPr>
        <w:t>kunda</w:t>
      </w:r>
      <w:r w:rsidRPr="0004769B">
        <w:rPr>
          <w:rFonts w:ascii="Times New Roman" w:hAnsi="Times New Roman" w:cs="Times New Roman"/>
          <w:color w:val="70AD47" w:themeColor="accent6"/>
          <w:spacing w:val="-13"/>
          <w:sz w:val="28"/>
          <w:szCs w:val="28"/>
        </w:rPr>
        <w:t xml:space="preserve"> </w:t>
      </w:r>
      <w:r w:rsidRPr="0004769B">
        <w:rPr>
          <w:rFonts w:ascii="Times New Roman" w:hAnsi="Times New Roman" w:cs="Times New Roman"/>
          <w:color w:val="70AD47" w:themeColor="accent6"/>
          <w:sz w:val="28"/>
          <w:szCs w:val="28"/>
        </w:rPr>
        <w:t>sunʼiy</w:t>
      </w:r>
      <w:r w:rsidRPr="0004769B">
        <w:rPr>
          <w:rFonts w:ascii="Times New Roman" w:hAnsi="Times New Roman" w:cs="Times New Roman"/>
          <w:color w:val="70AD47" w:themeColor="accent6"/>
          <w:spacing w:val="-13"/>
          <w:sz w:val="28"/>
          <w:szCs w:val="28"/>
        </w:rPr>
        <w:t xml:space="preserve"> </w:t>
      </w:r>
      <w:r w:rsidRPr="0004769B">
        <w:rPr>
          <w:rFonts w:ascii="Times New Roman" w:hAnsi="Times New Roman" w:cs="Times New Roman"/>
          <w:color w:val="70AD47" w:themeColor="accent6"/>
          <w:sz w:val="28"/>
          <w:szCs w:val="28"/>
        </w:rPr>
        <w:t>intellekt</w:t>
      </w:r>
      <w:r w:rsidRPr="0004769B">
        <w:rPr>
          <w:rFonts w:ascii="Times New Roman" w:hAnsi="Times New Roman" w:cs="Times New Roman"/>
          <w:color w:val="70AD47" w:themeColor="accent6"/>
          <w:spacing w:val="-13"/>
          <w:sz w:val="28"/>
          <w:szCs w:val="28"/>
        </w:rPr>
        <w:t xml:space="preserve"> </w:t>
      </w:r>
      <w:r w:rsidRPr="0004769B">
        <w:rPr>
          <w:rFonts w:ascii="Times New Roman" w:hAnsi="Times New Roman" w:cs="Times New Roman"/>
          <w:color w:val="70AD47" w:themeColor="accent6"/>
          <w:sz w:val="28"/>
          <w:szCs w:val="28"/>
        </w:rPr>
        <w:t>nafaqat</w:t>
      </w:r>
      <w:r w:rsidRPr="0004769B">
        <w:rPr>
          <w:rFonts w:ascii="Times New Roman" w:hAnsi="Times New Roman" w:cs="Times New Roman"/>
          <w:color w:val="70AD47" w:themeColor="accent6"/>
          <w:spacing w:val="-13"/>
          <w:sz w:val="28"/>
          <w:szCs w:val="28"/>
        </w:rPr>
        <w:t xml:space="preserve"> </w:t>
      </w:r>
      <w:r w:rsidRPr="0004769B">
        <w:rPr>
          <w:rFonts w:ascii="Times New Roman" w:hAnsi="Times New Roman" w:cs="Times New Roman"/>
          <w:color w:val="70AD47" w:themeColor="accent6"/>
          <w:sz w:val="28"/>
          <w:szCs w:val="28"/>
        </w:rPr>
        <w:t>texnologik</w:t>
      </w:r>
      <w:r w:rsidRPr="0004769B">
        <w:rPr>
          <w:rFonts w:ascii="Times New Roman" w:hAnsi="Times New Roman" w:cs="Times New Roman"/>
          <w:color w:val="70AD47" w:themeColor="accent6"/>
          <w:spacing w:val="-13"/>
          <w:sz w:val="28"/>
          <w:szCs w:val="28"/>
        </w:rPr>
        <w:t xml:space="preserve"> </w:t>
      </w:r>
      <w:r w:rsidRPr="0004769B">
        <w:rPr>
          <w:rFonts w:ascii="Times New Roman" w:hAnsi="Times New Roman" w:cs="Times New Roman"/>
          <w:color w:val="70AD47" w:themeColor="accent6"/>
          <w:sz w:val="28"/>
          <w:szCs w:val="28"/>
        </w:rPr>
        <w:t>ustunlik,</w:t>
      </w:r>
      <w:r w:rsidRPr="0004769B">
        <w:rPr>
          <w:rFonts w:ascii="Times New Roman" w:hAnsi="Times New Roman" w:cs="Times New Roman"/>
          <w:color w:val="70AD47" w:themeColor="accent6"/>
          <w:spacing w:val="-13"/>
          <w:sz w:val="28"/>
          <w:szCs w:val="28"/>
        </w:rPr>
        <w:t xml:space="preserve"> </w:t>
      </w:r>
      <w:r w:rsidRPr="0004769B">
        <w:rPr>
          <w:rFonts w:ascii="Times New Roman" w:hAnsi="Times New Roman" w:cs="Times New Roman"/>
          <w:color w:val="70AD47" w:themeColor="accent6"/>
          <w:sz w:val="28"/>
          <w:szCs w:val="28"/>
        </w:rPr>
        <w:t>balki</w:t>
      </w:r>
      <w:r w:rsidRPr="0004769B">
        <w:rPr>
          <w:rFonts w:ascii="Times New Roman" w:hAnsi="Times New Roman" w:cs="Times New Roman"/>
          <w:color w:val="70AD47" w:themeColor="accent6"/>
          <w:spacing w:val="-13"/>
          <w:sz w:val="28"/>
          <w:szCs w:val="28"/>
        </w:rPr>
        <w:t xml:space="preserve"> </w:t>
      </w:r>
      <w:r w:rsidRPr="0004769B">
        <w:rPr>
          <w:rFonts w:ascii="Times New Roman" w:hAnsi="Times New Roman" w:cs="Times New Roman"/>
          <w:color w:val="70AD47" w:themeColor="accent6"/>
          <w:sz w:val="28"/>
          <w:szCs w:val="28"/>
        </w:rPr>
        <w:t>milliy</w:t>
      </w:r>
      <w:r w:rsidRPr="0004769B">
        <w:rPr>
          <w:rFonts w:ascii="Times New Roman" w:hAnsi="Times New Roman" w:cs="Times New Roman"/>
          <w:color w:val="70AD47" w:themeColor="accent6"/>
          <w:spacing w:val="-13"/>
          <w:sz w:val="28"/>
          <w:szCs w:val="28"/>
        </w:rPr>
        <w:t xml:space="preserve"> </w:t>
      </w:r>
      <w:r w:rsidRPr="0004769B">
        <w:rPr>
          <w:rFonts w:ascii="Times New Roman" w:hAnsi="Times New Roman" w:cs="Times New Roman"/>
          <w:color w:val="70AD47" w:themeColor="accent6"/>
          <w:sz w:val="28"/>
          <w:szCs w:val="28"/>
        </w:rPr>
        <w:t>raqobatbardoshlik,</w:t>
      </w:r>
      <w:r w:rsidRPr="0004769B">
        <w:rPr>
          <w:rFonts w:ascii="Times New Roman" w:hAnsi="Times New Roman" w:cs="Times New Roman"/>
          <w:color w:val="70AD47" w:themeColor="accent6"/>
          <w:spacing w:val="-12"/>
          <w:sz w:val="28"/>
          <w:szCs w:val="28"/>
        </w:rPr>
        <w:t xml:space="preserve"> </w:t>
      </w:r>
      <w:r w:rsidRPr="0004769B">
        <w:rPr>
          <w:rFonts w:ascii="Times New Roman" w:hAnsi="Times New Roman" w:cs="Times New Roman"/>
          <w:color w:val="70AD47" w:themeColor="accent6"/>
          <w:sz w:val="28"/>
          <w:szCs w:val="28"/>
        </w:rPr>
        <w:t>iqtisodiy</w:t>
      </w:r>
      <w:r w:rsidRPr="0004769B">
        <w:rPr>
          <w:rFonts w:ascii="Times New Roman" w:hAnsi="Times New Roman" w:cs="Times New Roman"/>
          <w:color w:val="70AD47" w:themeColor="accent6"/>
          <w:spacing w:val="-13"/>
          <w:sz w:val="28"/>
          <w:szCs w:val="28"/>
        </w:rPr>
        <w:t xml:space="preserve"> </w:t>
      </w:r>
      <w:r w:rsidRPr="0004769B">
        <w:rPr>
          <w:rFonts w:ascii="Times New Roman" w:hAnsi="Times New Roman" w:cs="Times New Roman"/>
          <w:color w:val="70AD47" w:themeColor="accent6"/>
          <w:sz w:val="28"/>
          <w:szCs w:val="28"/>
        </w:rPr>
        <w:t xml:space="preserve">xavfsizlik va barqaror rivojlanishning muhim sharti sifatida qaralmoqda. Yetakchi davlatlar ushbu sohada ustuvorlikni qo‘lga </w:t>
      </w:r>
      <w:r w:rsidRPr="0004769B">
        <w:rPr>
          <w:rFonts w:ascii="Times New Roman" w:hAnsi="Times New Roman" w:cs="Times New Roman"/>
          <w:color w:val="70AD47" w:themeColor="accent6"/>
          <w:sz w:val="28"/>
          <w:szCs w:val="28"/>
        </w:rPr>
        <w:lastRenderedPageBreak/>
        <w:t>kiritish maqsadida fundamental ilmiy tadqiqotlar, yuqori malakali kadrlar tayyorlash, innovatsion infratuzilmani shakllantirish va xalqaro ilmiy hamkorlikni kengaytirishga alohida eʼtibor qaratmoqda. Shu bilan birga, sunʼiy intellektning jadal rivoji taʼlim tizimining mazmuni va metodologiyasini qayta ko‘rib chiqishni,</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yangi kompetensiyalarni shakllantirishni</w:t>
      </w:r>
      <w:r w:rsidR="001A5EB6" w:rsidRPr="0004769B">
        <w:rPr>
          <w:rFonts w:ascii="Times New Roman" w:hAnsi="Times New Roman" w:cs="Times New Roman"/>
          <w:color w:val="70AD47" w:themeColor="accent6"/>
          <w:sz w:val="28"/>
          <w:szCs w:val="28"/>
        </w:rPr>
        <w:t xml:space="preserve">, shaxsni individual rivojlanish tendensiyasi hamda </w:t>
      </w:r>
      <w:r w:rsidRPr="0004769B">
        <w:rPr>
          <w:rFonts w:ascii="Times New Roman" w:hAnsi="Times New Roman" w:cs="Times New Roman"/>
          <w:color w:val="70AD47" w:themeColor="accent6"/>
          <w:sz w:val="28"/>
          <w:szCs w:val="28"/>
        </w:rPr>
        <w:t xml:space="preserve">inson kapitalini rivojlantirishga qaratilgan tizimli yondashuvni talab </w:t>
      </w:r>
      <w:r w:rsidRPr="0004769B">
        <w:rPr>
          <w:rFonts w:ascii="Times New Roman" w:hAnsi="Times New Roman" w:cs="Times New Roman"/>
          <w:color w:val="70AD47" w:themeColor="accent6"/>
          <w:spacing w:val="-2"/>
          <w:sz w:val="28"/>
          <w:szCs w:val="28"/>
        </w:rPr>
        <w:t>etmoqda.</w:t>
      </w:r>
    </w:p>
    <w:p w:rsidR="00527548" w:rsidRPr="0004769B" w:rsidRDefault="00527548" w:rsidP="00E1767C">
      <w:pPr>
        <w:pStyle w:val="a6"/>
        <w:spacing w:line="276" w:lineRule="auto"/>
        <w:ind w:right="876" w:firstLine="396"/>
        <w:jc w:val="both"/>
        <w:rPr>
          <w:rFonts w:ascii="Times New Roman" w:hAnsi="Times New Roman" w:cs="Times New Roman"/>
          <w:color w:val="70AD47" w:themeColor="accent6"/>
          <w:sz w:val="28"/>
          <w:szCs w:val="28"/>
        </w:rPr>
      </w:pPr>
      <w:r w:rsidRPr="0004769B">
        <w:rPr>
          <w:rFonts w:ascii="Times New Roman" w:hAnsi="Times New Roman" w:cs="Times New Roman"/>
          <w:color w:val="70AD47" w:themeColor="accent6"/>
          <w:sz w:val="28"/>
          <w:szCs w:val="28"/>
        </w:rPr>
        <w:t>O‘zbekiston Respublikasida ham sunʼiy intellektni rivojlantirish davlat siyosatining muhim yo‘nalishiga aylangan</w:t>
      </w:r>
      <w:r w:rsidRPr="0004769B">
        <w:rPr>
          <w:rFonts w:ascii="Times New Roman" w:hAnsi="Times New Roman" w:cs="Times New Roman"/>
          <w:color w:val="70AD47" w:themeColor="accent6"/>
          <w:spacing w:val="-9"/>
          <w:sz w:val="28"/>
          <w:szCs w:val="28"/>
        </w:rPr>
        <w:t xml:space="preserve"> </w:t>
      </w:r>
      <w:r w:rsidRPr="0004769B">
        <w:rPr>
          <w:rFonts w:ascii="Times New Roman" w:hAnsi="Times New Roman" w:cs="Times New Roman"/>
          <w:color w:val="70AD47" w:themeColor="accent6"/>
          <w:sz w:val="28"/>
          <w:szCs w:val="28"/>
        </w:rPr>
        <w:t>bo‘lib,</w:t>
      </w:r>
      <w:r w:rsidRPr="0004769B">
        <w:rPr>
          <w:rFonts w:ascii="Times New Roman" w:hAnsi="Times New Roman" w:cs="Times New Roman"/>
          <w:color w:val="70AD47" w:themeColor="accent6"/>
          <w:spacing w:val="-9"/>
          <w:sz w:val="28"/>
          <w:szCs w:val="28"/>
        </w:rPr>
        <w:t xml:space="preserve"> </w:t>
      </w:r>
      <w:r w:rsidRPr="0004769B">
        <w:rPr>
          <w:rFonts w:ascii="Times New Roman" w:hAnsi="Times New Roman" w:cs="Times New Roman"/>
          <w:color w:val="70AD47" w:themeColor="accent6"/>
          <w:sz w:val="28"/>
          <w:szCs w:val="28"/>
        </w:rPr>
        <w:t>so‘nggi</w:t>
      </w:r>
      <w:r w:rsidRPr="0004769B">
        <w:rPr>
          <w:rFonts w:ascii="Times New Roman" w:hAnsi="Times New Roman" w:cs="Times New Roman"/>
          <w:color w:val="70AD47" w:themeColor="accent6"/>
          <w:spacing w:val="-9"/>
          <w:sz w:val="28"/>
          <w:szCs w:val="28"/>
        </w:rPr>
        <w:t xml:space="preserve"> </w:t>
      </w:r>
      <w:r w:rsidR="001A5EB6" w:rsidRPr="0004769B">
        <w:rPr>
          <w:rFonts w:ascii="Times New Roman" w:hAnsi="Times New Roman" w:cs="Times New Roman"/>
          <w:color w:val="70AD47" w:themeColor="accent6"/>
          <w:spacing w:val="-9"/>
          <w:sz w:val="28"/>
          <w:szCs w:val="28"/>
        </w:rPr>
        <w:t xml:space="preserve">2-yillikda </w:t>
      </w:r>
      <w:r w:rsidRPr="0004769B">
        <w:rPr>
          <w:rFonts w:ascii="Times New Roman" w:hAnsi="Times New Roman" w:cs="Times New Roman"/>
          <w:color w:val="70AD47" w:themeColor="accent6"/>
          <w:sz w:val="28"/>
          <w:szCs w:val="28"/>
        </w:rPr>
        <w:t>mazkur</w:t>
      </w:r>
      <w:r w:rsidRPr="0004769B">
        <w:rPr>
          <w:rFonts w:ascii="Times New Roman" w:hAnsi="Times New Roman" w:cs="Times New Roman"/>
          <w:color w:val="70AD47" w:themeColor="accent6"/>
          <w:spacing w:val="-9"/>
          <w:sz w:val="28"/>
          <w:szCs w:val="28"/>
        </w:rPr>
        <w:t xml:space="preserve"> </w:t>
      </w:r>
      <w:r w:rsidRPr="0004769B">
        <w:rPr>
          <w:rFonts w:ascii="Times New Roman" w:hAnsi="Times New Roman" w:cs="Times New Roman"/>
          <w:color w:val="70AD47" w:themeColor="accent6"/>
          <w:sz w:val="28"/>
          <w:szCs w:val="28"/>
        </w:rPr>
        <w:t>sohani</w:t>
      </w:r>
      <w:r w:rsidRPr="0004769B">
        <w:rPr>
          <w:rFonts w:ascii="Times New Roman" w:hAnsi="Times New Roman" w:cs="Times New Roman"/>
          <w:color w:val="70AD47" w:themeColor="accent6"/>
          <w:spacing w:val="-9"/>
          <w:sz w:val="28"/>
          <w:szCs w:val="28"/>
        </w:rPr>
        <w:t xml:space="preserve"> </w:t>
      </w:r>
      <w:r w:rsidRPr="0004769B">
        <w:rPr>
          <w:rFonts w:ascii="Times New Roman" w:hAnsi="Times New Roman" w:cs="Times New Roman"/>
          <w:color w:val="70AD47" w:themeColor="accent6"/>
          <w:sz w:val="28"/>
          <w:szCs w:val="28"/>
        </w:rPr>
        <w:t>huquqiy,</w:t>
      </w:r>
      <w:r w:rsidRPr="0004769B">
        <w:rPr>
          <w:rFonts w:ascii="Times New Roman" w:hAnsi="Times New Roman" w:cs="Times New Roman"/>
          <w:color w:val="70AD47" w:themeColor="accent6"/>
          <w:spacing w:val="-9"/>
          <w:sz w:val="28"/>
          <w:szCs w:val="28"/>
        </w:rPr>
        <w:t xml:space="preserve"> </w:t>
      </w:r>
      <w:r w:rsidRPr="0004769B">
        <w:rPr>
          <w:rFonts w:ascii="Times New Roman" w:hAnsi="Times New Roman" w:cs="Times New Roman"/>
          <w:color w:val="70AD47" w:themeColor="accent6"/>
          <w:sz w:val="28"/>
          <w:szCs w:val="28"/>
        </w:rPr>
        <w:t>institutsional</w:t>
      </w:r>
      <w:r w:rsidRPr="0004769B">
        <w:rPr>
          <w:rFonts w:ascii="Times New Roman" w:hAnsi="Times New Roman" w:cs="Times New Roman"/>
          <w:color w:val="70AD47" w:themeColor="accent6"/>
          <w:spacing w:val="-9"/>
          <w:sz w:val="28"/>
          <w:szCs w:val="28"/>
        </w:rPr>
        <w:t xml:space="preserve"> </w:t>
      </w:r>
      <w:r w:rsidRPr="0004769B">
        <w:rPr>
          <w:rFonts w:ascii="Times New Roman" w:hAnsi="Times New Roman" w:cs="Times New Roman"/>
          <w:color w:val="70AD47" w:themeColor="accent6"/>
          <w:sz w:val="28"/>
          <w:szCs w:val="28"/>
        </w:rPr>
        <w:t>va</w:t>
      </w:r>
      <w:r w:rsidRPr="0004769B">
        <w:rPr>
          <w:rFonts w:ascii="Times New Roman" w:hAnsi="Times New Roman" w:cs="Times New Roman"/>
          <w:color w:val="70AD47" w:themeColor="accent6"/>
          <w:spacing w:val="-9"/>
          <w:sz w:val="28"/>
          <w:szCs w:val="28"/>
        </w:rPr>
        <w:t xml:space="preserve"> </w:t>
      </w:r>
      <w:r w:rsidRPr="0004769B">
        <w:rPr>
          <w:rFonts w:ascii="Times New Roman" w:hAnsi="Times New Roman" w:cs="Times New Roman"/>
          <w:color w:val="70AD47" w:themeColor="accent6"/>
          <w:sz w:val="28"/>
          <w:szCs w:val="28"/>
        </w:rPr>
        <w:t>tashkiliy</w:t>
      </w:r>
      <w:r w:rsidRPr="0004769B">
        <w:rPr>
          <w:rFonts w:ascii="Times New Roman" w:hAnsi="Times New Roman" w:cs="Times New Roman"/>
          <w:color w:val="70AD47" w:themeColor="accent6"/>
          <w:spacing w:val="-9"/>
          <w:sz w:val="28"/>
          <w:szCs w:val="28"/>
        </w:rPr>
        <w:t xml:space="preserve"> </w:t>
      </w:r>
      <w:r w:rsidRPr="0004769B">
        <w:rPr>
          <w:rFonts w:ascii="Times New Roman" w:hAnsi="Times New Roman" w:cs="Times New Roman"/>
          <w:color w:val="70AD47" w:themeColor="accent6"/>
          <w:sz w:val="28"/>
          <w:szCs w:val="28"/>
        </w:rPr>
        <w:t>jihatdan</w:t>
      </w:r>
      <w:r w:rsidRPr="0004769B">
        <w:rPr>
          <w:rFonts w:ascii="Times New Roman" w:hAnsi="Times New Roman" w:cs="Times New Roman"/>
          <w:color w:val="70AD47" w:themeColor="accent6"/>
          <w:spacing w:val="-9"/>
          <w:sz w:val="28"/>
          <w:szCs w:val="28"/>
        </w:rPr>
        <w:t xml:space="preserve"> </w:t>
      </w:r>
      <w:r w:rsidRPr="0004769B">
        <w:rPr>
          <w:rFonts w:ascii="Times New Roman" w:hAnsi="Times New Roman" w:cs="Times New Roman"/>
          <w:color w:val="70AD47" w:themeColor="accent6"/>
          <w:sz w:val="28"/>
          <w:szCs w:val="28"/>
        </w:rPr>
        <w:t>qo‘llab-quvvatlashga qaratilgan qator strategik hujjatlar va tashabbuslar amalga oshirilmoqda. Taʼlim, ilm-fan va innovatsiyalarni sunʼiy intellekt asosida modernizatsiya qilish, xalqaro tajribani jalb etish hamda global ilmiy hamjamiyat bilan integratsiyalashuv ushbu siyosatning ustuvor vazifalari sifatida namoyon bo‘lmoqda.</w:t>
      </w:r>
    </w:p>
    <w:p w:rsidR="00527548" w:rsidRPr="0004769B" w:rsidRDefault="00527548" w:rsidP="00E1767C">
      <w:pPr>
        <w:pStyle w:val="a6"/>
        <w:spacing w:line="276" w:lineRule="auto"/>
        <w:ind w:right="876" w:firstLine="396"/>
        <w:jc w:val="both"/>
        <w:rPr>
          <w:rFonts w:ascii="Times New Roman" w:hAnsi="Times New Roman" w:cs="Times New Roman"/>
          <w:color w:val="70AD47" w:themeColor="accent6"/>
          <w:sz w:val="28"/>
          <w:szCs w:val="28"/>
        </w:rPr>
      </w:pPr>
      <w:r w:rsidRPr="0004769B">
        <w:rPr>
          <w:rFonts w:ascii="Times New Roman" w:hAnsi="Times New Roman" w:cs="Times New Roman"/>
          <w:color w:val="70AD47" w:themeColor="accent6"/>
          <w:sz w:val="28"/>
          <w:szCs w:val="28"/>
        </w:rPr>
        <w:t>Mazkur maqolada sunʼiy intellektning to‘rtinchi sanoat inqilobidagi o‘rni va ahamiyati, uni taʼlim va kadrlar tayyorlash tizimiga integratsiya qilishning dolzarb jihatlari hamda O‘zbekiston uchun ochilayotgan strategik imkoniyatlar tahlil qilinadi. Xususan, xalqaro tajriba, jumladan Koreya Respublikasi</w:t>
      </w:r>
      <w:r w:rsidR="001A5EB6" w:rsidRPr="0004769B">
        <w:rPr>
          <w:rFonts w:ascii="Times New Roman" w:hAnsi="Times New Roman" w:cs="Times New Roman"/>
          <w:color w:val="70AD47" w:themeColor="accent6"/>
          <w:sz w:val="28"/>
          <w:szCs w:val="28"/>
        </w:rPr>
        <w:t xml:space="preserve"> va Saudia Arabiston davlatlari </w:t>
      </w:r>
      <w:r w:rsidRPr="0004769B">
        <w:rPr>
          <w:rFonts w:ascii="Times New Roman" w:hAnsi="Times New Roman" w:cs="Times New Roman"/>
          <w:color w:val="70AD47" w:themeColor="accent6"/>
          <w:sz w:val="28"/>
          <w:szCs w:val="28"/>
        </w:rPr>
        <w:t>bilan hamkorlik doirasida amalga oshirilayotgan tashabbuslar misolida sunʼiy intellekt asosida taʼlim va ilmiy salohiyatni rivojlantirish istiqbollari yoritiladi.</w:t>
      </w:r>
    </w:p>
    <w:p w:rsidR="00527548" w:rsidRPr="0004769B" w:rsidRDefault="00527548" w:rsidP="00E1767C">
      <w:pPr>
        <w:pStyle w:val="a6"/>
        <w:spacing w:before="116" w:line="276" w:lineRule="auto"/>
        <w:ind w:right="876" w:firstLine="396"/>
        <w:jc w:val="both"/>
        <w:rPr>
          <w:rFonts w:ascii="Times New Roman" w:hAnsi="Times New Roman" w:cs="Times New Roman"/>
          <w:color w:val="70AD47" w:themeColor="accent6"/>
          <w:sz w:val="28"/>
          <w:szCs w:val="28"/>
        </w:rPr>
      </w:pPr>
      <w:r w:rsidRPr="0004769B">
        <w:rPr>
          <w:rFonts w:ascii="Times New Roman" w:hAnsi="Times New Roman" w:cs="Times New Roman"/>
          <w:color w:val="70AD47" w:themeColor="accent6"/>
          <w:sz w:val="28"/>
          <w:szCs w:val="28"/>
        </w:rPr>
        <w:t>Sunʼiy intellektning to‘rtinchi sanoat inqilobidagi o‘rni masalasi zamonaviy ilmiy adabiyotlarda texnologik taraqqiyot, iqtisodiy o‘sish va ijtimoiy transformatsiya nuqtayi nazaridan keng yoritilmoqda. Klaus Schwab tomonidan</w:t>
      </w:r>
      <w:r w:rsidRPr="0004769B">
        <w:rPr>
          <w:rFonts w:ascii="Times New Roman" w:hAnsi="Times New Roman" w:cs="Times New Roman"/>
          <w:color w:val="70AD47" w:themeColor="accent6"/>
          <w:spacing w:val="-4"/>
          <w:sz w:val="28"/>
          <w:szCs w:val="28"/>
        </w:rPr>
        <w:t xml:space="preserve"> </w:t>
      </w:r>
      <w:r w:rsidRPr="0004769B">
        <w:rPr>
          <w:rFonts w:ascii="Times New Roman" w:hAnsi="Times New Roman" w:cs="Times New Roman"/>
          <w:color w:val="70AD47" w:themeColor="accent6"/>
          <w:sz w:val="28"/>
          <w:szCs w:val="28"/>
        </w:rPr>
        <w:t>2016-yilda</w:t>
      </w:r>
      <w:r w:rsidRPr="0004769B">
        <w:rPr>
          <w:rFonts w:ascii="Times New Roman" w:hAnsi="Times New Roman" w:cs="Times New Roman"/>
          <w:color w:val="70AD47" w:themeColor="accent6"/>
          <w:spacing w:val="-4"/>
          <w:sz w:val="28"/>
          <w:szCs w:val="28"/>
        </w:rPr>
        <w:t xml:space="preserve"> </w:t>
      </w:r>
      <w:r w:rsidRPr="0004769B">
        <w:rPr>
          <w:rFonts w:ascii="Times New Roman" w:hAnsi="Times New Roman" w:cs="Times New Roman"/>
          <w:color w:val="70AD47" w:themeColor="accent6"/>
          <w:sz w:val="28"/>
          <w:szCs w:val="28"/>
        </w:rPr>
        <w:t>ilgari</w:t>
      </w:r>
      <w:r w:rsidRPr="0004769B">
        <w:rPr>
          <w:rFonts w:ascii="Times New Roman" w:hAnsi="Times New Roman" w:cs="Times New Roman"/>
          <w:color w:val="70AD47" w:themeColor="accent6"/>
          <w:spacing w:val="-4"/>
          <w:sz w:val="28"/>
          <w:szCs w:val="28"/>
        </w:rPr>
        <w:t xml:space="preserve"> </w:t>
      </w:r>
      <w:r w:rsidRPr="0004769B">
        <w:rPr>
          <w:rFonts w:ascii="Times New Roman" w:hAnsi="Times New Roman" w:cs="Times New Roman"/>
          <w:color w:val="70AD47" w:themeColor="accent6"/>
          <w:sz w:val="28"/>
          <w:szCs w:val="28"/>
        </w:rPr>
        <w:t>surilgan</w:t>
      </w:r>
      <w:r w:rsidRPr="0004769B">
        <w:rPr>
          <w:rFonts w:ascii="Times New Roman" w:hAnsi="Times New Roman" w:cs="Times New Roman"/>
          <w:color w:val="70AD47" w:themeColor="accent6"/>
          <w:spacing w:val="-4"/>
          <w:sz w:val="28"/>
          <w:szCs w:val="28"/>
        </w:rPr>
        <w:t xml:space="preserve"> </w:t>
      </w:r>
      <w:r w:rsidRPr="0004769B">
        <w:rPr>
          <w:rFonts w:ascii="Times New Roman" w:hAnsi="Times New Roman" w:cs="Times New Roman"/>
          <w:color w:val="70AD47" w:themeColor="accent6"/>
          <w:sz w:val="28"/>
          <w:szCs w:val="28"/>
        </w:rPr>
        <w:t>to‘rtinchi</w:t>
      </w:r>
      <w:r w:rsidRPr="0004769B">
        <w:rPr>
          <w:rFonts w:ascii="Times New Roman" w:hAnsi="Times New Roman" w:cs="Times New Roman"/>
          <w:color w:val="70AD47" w:themeColor="accent6"/>
          <w:spacing w:val="-4"/>
          <w:sz w:val="28"/>
          <w:szCs w:val="28"/>
        </w:rPr>
        <w:t xml:space="preserve"> </w:t>
      </w:r>
      <w:r w:rsidRPr="0004769B">
        <w:rPr>
          <w:rFonts w:ascii="Times New Roman" w:hAnsi="Times New Roman" w:cs="Times New Roman"/>
          <w:color w:val="70AD47" w:themeColor="accent6"/>
          <w:sz w:val="28"/>
          <w:szCs w:val="28"/>
        </w:rPr>
        <w:t>sanoat</w:t>
      </w:r>
      <w:r w:rsidRPr="0004769B">
        <w:rPr>
          <w:rFonts w:ascii="Times New Roman" w:hAnsi="Times New Roman" w:cs="Times New Roman"/>
          <w:color w:val="70AD47" w:themeColor="accent6"/>
          <w:spacing w:val="-4"/>
          <w:sz w:val="28"/>
          <w:szCs w:val="28"/>
        </w:rPr>
        <w:t xml:space="preserve"> </w:t>
      </w:r>
      <w:r w:rsidRPr="0004769B">
        <w:rPr>
          <w:rFonts w:ascii="Times New Roman" w:hAnsi="Times New Roman" w:cs="Times New Roman"/>
          <w:color w:val="70AD47" w:themeColor="accent6"/>
          <w:sz w:val="28"/>
          <w:szCs w:val="28"/>
        </w:rPr>
        <w:t>inqilobi</w:t>
      </w:r>
      <w:r w:rsidRPr="0004769B">
        <w:rPr>
          <w:rFonts w:ascii="Times New Roman" w:hAnsi="Times New Roman" w:cs="Times New Roman"/>
          <w:color w:val="70AD47" w:themeColor="accent6"/>
          <w:spacing w:val="-4"/>
          <w:sz w:val="28"/>
          <w:szCs w:val="28"/>
        </w:rPr>
        <w:t xml:space="preserve"> </w:t>
      </w:r>
      <w:r w:rsidRPr="0004769B">
        <w:rPr>
          <w:rFonts w:ascii="Times New Roman" w:hAnsi="Times New Roman" w:cs="Times New Roman"/>
          <w:color w:val="70AD47" w:themeColor="accent6"/>
          <w:sz w:val="28"/>
          <w:szCs w:val="28"/>
        </w:rPr>
        <w:t>konsepsiyasi</w:t>
      </w:r>
      <w:r w:rsidRPr="0004769B">
        <w:rPr>
          <w:rFonts w:ascii="Times New Roman" w:hAnsi="Times New Roman" w:cs="Times New Roman"/>
          <w:color w:val="70AD47" w:themeColor="accent6"/>
          <w:spacing w:val="-4"/>
          <w:sz w:val="28"/>
          <w:szCs w:val="28"/>
        </w:rPr>
        <w:t xml:space="preserve"> </w:t>
      </w:r>
      <w:r w:rsidRPr="0004769B">
        <w:rPr>
          <w:rFonts w:ascii="Times New Roman" w:hAnsi="Times New Roman" w:cs="Times New Roman"/>
          <w:color w:val="70AD47" w:themeColor="accent6"/>
          <w:sz w:val="28"/>
          <w:szCs w:val="28"/>
        </w:rPr>
        <w:t>sunʼiy</w:t>
      </w:r>
      <w:r w:rsidRPr="0004769B">
        <w:rPr>
          <w:rFonts w:ascii="Times New Roman" w:hAnsi="Times New Roman" w:cs="Times New Roman"/>
          <w:color w:val="70AD47" w:themeColor="accent6"/>
          <w:spacing w:val="-4"/>
          <w:sz w:val="28"/>
          <w:szCs w:val="28"/>
        </w:rPr>
        <w:t xml:space="preserve"> </w:t>
      </w:r>
      <w:r w:rsidRPr="0004769B">
        <w:rPr>
          <w:rFonts w:ascii="Times New Roman" w:hAnsi="Times New Roman" w:cs="Times New Roman"/>
          <w:color w:val="70AD47" w:themeColor="accent6"/>
          <w:sz w:val="28"/>
          <w:szCs w:val="28"/>
        </w:rPr>
        <w:t>intellektni</w:t>
      </w:r>
      <w:r w:rsidRPr="0004769B">
        <w:rPr>
          <w:rFonts w:ascii="Times New Roman" w:hAnsi="Times New Roman" w:cs="Times New Roman"/>
          <w:color w:val="70AD47" w:themeColor="accent6"/>
          <w:spacing w:val="-4"/>
          <w:sz w:val="28"/>
          <w:szCs w:val="28"/>
        </w:rPr>
        <w:t xml:space="preserve"> </w:t>
      </w:r>
      <w:r w:rsidRPr="0004769B">
        <w:rPr>
          <w:rFonts w:ascii="Times New Roman" w:hAnsi="Times New Roman" w:cs="Times New Roman"/>
          <w:color w:val="70AD47" w:themeColor="accent6"/>
          <w:sz w:val="28"/>
          <w:szCs w:val="28"/>
        </w:rPr>
        <w:t>raqamli,</w:t>
      </w:r>
      <w:r w:rsidRPr="0004769B">
        <w:rPr>
          <w:rFonts w:ascii="Times New Roman" w:hAnsi="Times New Roman" w:cs="Times New Roman"/>
          <w:color w:val="70AD47" w:themeColor="accent6"/>
          <w:spacing w:val="-4"/>
          <w:sz w:val="28"/>
          <w:szCs w:val="28"/>
        </w:rPr>
        <w:t xml:space="preserve"> </w:t>
      </w:r>
      <w:r w:rsidRPr="0004769B">
        <w:rPr>
          <w:rFonts w:ascii="Times New Roman" w:hAnsi="Times New Roman" w:cs="Times New Roman"/>
          <w:color w:val="70AD47" w:themeColor="accent6"/>
          <w:sz w:val="28"/>
          <w:szCs w:val="28"/>
        </w:rPr>
        <w:t>biologik</w:t>
      </w:r>
      <w:r w:rsidRPr="0004769B">
        <w:rPr>
          <w:rFonts w:ascii="Times New Roman" w:hAnsi="Times New Roman" w:cs="Times New Roman"/>
          <w:color w:val="70AD47" w:themeColor="accent6"/>
          <w:spacing w:val="-4"/>
          <w:sz w:val="28"/>
          <w:szCs w:val="28"/>
        </w:rPr>
        <w:t xml:space="preserve"> </w:t>
      </w:r>
      <w:r w:rsidRPr="0004769B">
        <w:rPr>
          <w:rFonts w:ascii="Times New Roman" w:hAnsi="Times New Roman" w:cs="Times New Roman"/>
          <w:color w:val="70AD47" w:themeColor="accent6"/>
          <w:sz w:val="28"/>
          <w:szCs w:val="28"/>
        </w:rPr>
        <w:t>va fizik</w:t>
      </w:r>
      <w:r w:rsidRPr="0004769B">
        <w:rPr>
          <w:rFonts w:ascii="Times New Roman" w:hAnsi="Times New Roman" w:cs="Times New Roman"/>
          <w:color w:val="70AD47" w:themeColor="accent6"/>
          <w:spacing w:val="-14"/>
          <w:sz w:val="28"/>
          <w:szCs w:val="28"/>
        </w:rPr>
        <w:t xml:space="preserve"> </w:t>
      </w:r>
      <w:r w:rsidRPr="0004769B">
        <w:rPr>
          <w:rFonts w:ascii="Times New Roman" w:hAnsi="Times New Roman" w:cs="Times New Roman"/>
          <w:color w:val="70AD47" w:themeColor="accent6"/>
          <w:sz w:val="28"/>
          <w:szCs w:val="28"/>
        </w:rPr>
        <w:t>tizimlar</w:t>
      </w:r>
      <w:r w:rsidRPr="0004769B">
        <w:rPr>
          <w:rFonts w:ascii="Times New Roman" w:hAnsi="Times New Roman" w:cs="Times New Roman"/>
          <w:color w:val="70AD47" w:themeColor="accent6"/>
          <w:spacing w:val="-13"/>
          <w:sz w:val="28"/>
          <w:szCs w:val="28"/>
        </w:rPr>
        <w:t xml:space="preserve"> </w:t>
      </w:r>
      <w:r w:rsidRPr="0004769B">
        <w:rPr>
          <w:rFonts w:ascii="Times New Roman" w:hAnsi="Times New Roman" w:cs="Times New Roman"/>
          <w:color w:val="70AD47" w:themeColor="accent6"/>
          <w:sz w:val="28"/>
          <w:szCs w:val="28"/>
        </w:rPr>
        <w:t>o‘rtasidagi</w:t>
      </w:r>
      <w:r w:rsidRPr="0004769B">
        <w:rPr>
          <w:rFonts w:ascii="Times New Roman" w:hAnsi="Times New Roman" w:cs="Times New Roman"/>
          <w:color w:val="70AD47" w:themeColor="accent6"/>
          <w:spacing w:val="-13"/>
          <w:sz w:val="28"/>
          <w:szCs w:val="28"/>
        </w:rPr>
        <w:t xml:space="preserve"> </w:t>
      </w:r>
      <w:r w:rsidRPr="0004769B">
        <w:rPr>
          <w:rFonts w:ascii="Times New Roman" w:hAnsi="Times New Roman" w:cs="Times New Roman"/>
          <w:color w:val="70AD47" w:themeColor="accent6"/>
          <w:sz w:val="28"/>
          <w:szCs w:val="28"/>
        </w:rPr>
        <w:t>integratsiyani</w:t>
      </w:r>
      <w:r w:rsidRPr="0004769B">
        <w:rPr>
          <w:rFonts w:ascii="Times New Roman" w:hAnsi="Times New Roman" w:cs="Times New Roman"/>
          <w:color w:val="70AD47" w:themeColor="accent6"/>
          <w:spacing w:val="-14"/>
          <w:sz w:val="28"/>
          <w:szCs w:val="28"/>
        </w:rPr>
        <w:t xml:space="preserve"> </w:t>
      </w:r>
      <w:r w:rsidRPr="0004769B">
        <w:rPr>
          <w:rFonts w:ascii="Times New Roman" w:hAnsi="Times New Roman" w:cs="Times New Roman"/>
          <w:color w:val="70AD47" w:themeColor="accent6"/>
          <w:sz w:val="28"/>
          <w:szCs w:val="28"/>
        </w:rPr>
        <w:t>ta’minlovchi</w:t>
      </w:r>
      <w:r w:rsidRPr="0004769B">
        <w:rPr>
          <w:rFonts w:ascii="Times New Roman" w:hAnsi="Times New Roman" w:cs="Times New Roman"/>
          <w:color w:val="70AD47" w:themeColor="accent6"/>
          <w:spacing w:val="-13"/>
          <w:sz w:val="28"/>
          <w:szCs w:val="28"/>
        </w:rPr>
        <w:t xml:space="preserve"> </w:t>
      </w:r>
      <w:r w:rsidRPr="0004769B">
        <w:rPr>
          <w:rFonts w:ascii="Times New Roman" w:hAnsi="Times New Roman" w:cs="Times New Roman"/>
          <w:color w:val="70AD47" w:themeColor="accent6"/>
          <w:sz w:val="28"/>
          <w:szCs w:val="28"/>
        </w:rPr>
        <w:t>asosiy</w:t>
      </w:r>
      <w:r w:rsidRPr="0004769B">
        <w:rPr>
          <w:rFonts w:ascii="Times New Roman" w:hAnsi="Times New Roman" w:cs="Times New Roman"/>
          <w:color w:val="70AD47" w:themeColor="accent6"/>
          <w:spacing w:val="-13"/>
          <w:sz w:val="28"/>
          <w:szCs w:val="28"/>
        </w:rPr>
        <w:t xml:space="preserve"> </w:t>
      </w:r>
      <w:r w:rsidRPr="0004769B">
        <w:rPr>
          <w:rFonts w:ascii="Times New Roman" w:hAnsi="Times New Roman" w:cs="Times New Roman"/>
          <w:color w:val="70AD47" w:themeColor="accent6"/>
          <w:sz w:val="28"/>
          <w:szCs w:val="28"/>
        </w:rPr>
        <w:t>texnologik</w:t>
      </w:r>
      <w:r w:rsidRPr="0004769B">
        <w:rPr>
          <w:rFonts w:ascii="Times New Roman" w:hAnsi="Times New Roman" w:cs="Times New Roman"/>
          <w:color w:val="70AD47" w:themeColor="accent6"/>
          <w:spacing w:val="-13"/>
          <w:sz w:val="28"/>
          <w:szCs w:val="28"/>
        </w:rPr>
        <w:t xml:space="preserve"> </w:t>
      </w:r>
      <w:r w:rsidRPr="0004769B">
        <w:rPr>
          <w:rFonts w:ascii="Times New Roman" w:hAnsi="Times New Roman" w:cs="Times New Roman"/>
          <w:color w:val="70AD47" w:themeColor="accent6"/>
          <w:sz w:val="28"/>
          <w:szCs w:val="28"/>
        </w:rPr>
        <w:t>omil</w:t>
      </w:r>
      <w:r w:rsidRPr="0004769B">
        <w:rPr>
          <w:rFonts w:ascii="Times New Roman" w:hAnsi="Times New Roman" w:cs="Times New Roman"/>
          <w:color w:val="70AD47" w:themeColor="accent6"/>
          <w:spacing w:val="-14"/>
          <w:sz w:val="28"/>
          <w:szCs w:val="28"/>
        </w:rPr>
        <w:t xml:space="preserve"> </w:t>
      </w:r>
      <w:r w:rsidRPr="0004769B">
        <w:rPr>
          <w:rFonts w:ascii="Times New Roman" w:hAnsi="Times New Roman" w:cs="Times New Roman"/>
          <w:color w:val="70AD47" w:themeColor="accent6"/>
          <w:sz w:val="28"/>
          <w:szCs w:val="28"/>
        </w:rPr>
        <w:t>sifatida</w:t>
      </w:r>
      <w:r w:rsidRPr="0004769B">
        <w:rPr>
          <w:rFonts w:ascii="Times New Roman" w:hAnsi="Times New Roman" w:cs="Times New Roman"/>
          <w:color w:val="70AD47" w:themeColor="accent6"/>
          <w:spacing w:val="-13"/>
          <w:sz w:val="28"/>
          <w:szCs w:val="28"/>
        </w:rPr>
        <w:t xml:space="preserve"> </w:t>
      </w:r>
      <w:r w:rsidRPr="0004769B">
        <w:rPr>
          <w:rFonts w:ascii="Times New Roman" w:hAnsi="Times New Roman" w:cs="Times New Roman"/>
          <w:color w:val="70AD47" w:themeColor="accent6"/>
          <w:sz w:val="28"/>
          <w:szCs w:val="28"/>
        </w:rPr>
        <w:t>belgilaydi.</w:t>
      </w:r>
      <w:r w:rsidRPr="0004769B">
        <w:rPr>
          <w:rFonts w:ascii="Times New Roman" w:hAnsi="Times New Roman" w:cs="Times New Roman"/>
          <w:color w:val="70AD47" w:themeColor="accent6"/>
          <w:spacing w:val="-13"/>
          <w:sz w:val="28"/>
          <w:szCs w:val="28"/>
        </w:rPr>
        <w:t xml:space="preserve"> </w:t>
      </w:r>
      <w:r w:rsidRPr="0004769B">
        <w:rPr>
          <w:rFonts w:ascii="Times New Roman" w:hAnsi="Times New Roman" w:cs="Times New Roman"/>
          <w:color w:val="70AD47" w:themeColor="accent6"/>
          <w:sz w:val="28"/>
          <w:szCs w:val="28"/>
        </w:rPr>
        <w:t>Uning</w:t>
      </w:r>
      <w:r w:rsidRPr="0004769B">
        <w:rPr>
          <w:rFonts w:ascii="Times New Roman" w:hAnsi="Times New Roman" w:cs="Times New Roman"/>
          <w:color w:val="70AD47" w:themeColor="accent6"/>
          <w:spacing w:val="-14"/>
          <w:sz w:val="28"/>
          <w:szCs w:val="28"/>
        </w:rPr>
        <w:t xml:space="preserve"> </w:t>
      </w:r>
      <w:r w:rsidRPr="0004769B">
        <w:rPr>
          <w:rFonts w:ascii="Times New Roman" w:hAnsi="Times New Roman" w:cs="Times New Roman"/>
          <w:color w:val="70AD47" w:themeColor="accent6"/>
          <w:sz w:val="28"/>
          <w:szCs w:val="28"/>
        </w:rPr>
        <w:t xml:space="preserve">tadqiqotlarida sunʼiy intellekt ishlab chiqarish jarayonlarini avtomatlashtirishdan tashqari, qaror qabul qilish, </w:t>
      </w:r>
      <w:r w:rsidR="001077ED" w:rsidRPr="0004769B">
        <w:rPr>
          <w:rFonts w:ascii="Times New Roman" w:hAnsi="Times New Roman" w:cs="Times New Roman"/>
          <w:color w:val="70AD47" w:themeColor="accent6"/>
          <w:sz w:val="28"/>
          <w:szCs w:val="28"/>
        </w:rPr>
        <w:t xml:space="preserve">yuqori aniqlikdagi </w:t>
      </w:r>
      <w:r w:rsidRPr="0004769B">
        <w:rPr>
          <w:rFonts w:ascii="Times New Roman" w:hAnsi="Times New Roman" w:cs="Times New Roman"/>
          <w:color w:val="70AD47" w:themeColor="accent6"/>
          <w:sz w:val="28"/>
          <w:szCs w:val="28"/>
        </w:rPr>
        <w:t>prognozlash va tizimli boshqaruv mexanizmlarini tubdan o‘zgartiruvchi kuch sifatida talqin qilinadi [1].</w:t>
      </w:r>
    </w:p>
    <w:p w:rsidR="00527548" w:rsidRPr="0004769B" w:rsidRDefault="00527548" w:rsidP="00E1767C">
      <w:pPr>
        <w:pStyle w:val="a6"/>
        <w:spacing w:line="276" w:lineRule="auto"/>
        <w:ind w:right="876" w:firstLine="396"/>
        <w:jc w:val="both"/>
        <w:rPr>
          <w:rFonts w:ascii="Times New Roman" w:hAnsi="Times New Roman" w:cs="Times New Roman"/>
          <w:color w:val="70AD47" w:themeColor="accent6"/>
          <w:sz w:val="28"/>
          <w:szCs w:val="28"/>
        </w:rPr>
      </w:pPr>
      <w:r w:rsidRPr="0004769B">
        <w:rPr>
          <w:rFonts w:ascii="Times New Roman" w:hAnsi="Times New Roman" w:cs="Times New Roman"/>
          <w:color w:val="70AD47" w:themeColor="accent6"/>
          <w:sz w:val="28"/>
          <w:szCs w:val="28"/>
        </w:rPr>
        <w:t>Sunʼiy</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intellektning</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iqtisodiy</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samaradorlikka</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ta’siri</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Daron</w:t>
      </w:r>
      <w:r w:rsidRPr="0004769B">
        <w:rPr>
          <w:rFonts w:ascii="Times New Roman" w:hAnsi="Times New Roman" w:cs="Times New Roman"/>
          <w:color w:val="70AD47" w:themeColor="accent6"/>
          <w:spacing w:val="37"/>
          <w:sz w:val="28"/>
          <w:szCs w:val="28"/>
        </w:rPr>
        <w:t xml:space="preserve"> </w:t>
      </w:r>
      <w:r w:rsidRPr="0004769B">
        <w:rPr>
          <w:rFonts w:ascii="Times New Roman" w:hAnsi="Times New Roman" w:cs="Times New Roman"/>
          <w:color w:val="70AD47" w:themeColor="accent6"/>
          <w:sz w:val="28"/>
          <w:szCs w:val="28"/>
        </w:rPr>
        <w:t>Acemoglu</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va</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Pascual</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Restrepo</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tomonidan olib borilgan empirik tadqiqotlarda chuqur tahlil qilingan. Ularning 2020-yildagi ishlarida sunʼiy intellekt texnologiyalarining</w:t>
      </w:r>
      <w:r w:rsidRPr="0004769B">
        <w:rPr>
          <w:rFonts w:ascii="Times New Roman" w:hAnsi="Times New Roman" w:cs="Times New Roman"/>
          <w:color w:val="70AD47" w:themeColor="accent6"/>
          <w:spacing w:val="26"/>
          <w:sz w:val="28"/>
          <w:szCs w:val="28"/>
        </w:rPr>
        <w:t xml:space="preserve"> </w:t>
      </w:r>
      <w:r w:rsidRPr="0004769B">
        <w:rPr>
          <w:rFonts w:ascii="Times New Roman" w:hAnsi="Times New Roman" w:cs="Times New Roman"/>
          <w:color w:val="70AD47" w:themeColor="accent6"/>
          <w:sz w:val="28"/>
          <w:szCs w:val="28"/>
        </w:rPr>
        <w:t>mehnat</w:t>
      </w:r>
      <w:r w:rsidRPr="0004769B">
        <w:rPr>
          <w:rFonts w:ascii="Times New Roman" w:hAnsi="Times New Roman" w:cs="Times New Roman"/>
          <w:color w:val="70AD47" w:themeColor="accent6"/>
          <w:spacing w:val="26"/>
          <w:sz w:val="28"/>
          <w:szCs w:val="28"/>
        </w:rPr>
        <w:t xml:space="preserve"> </w:t>
      </w:r>
      <w:r w:rsidRPr="0004769B">
        <w:rPr>
          <w:rFonts w:ascii="Times New Roman" w:hAnsi="Times New Roman" w:cs="Times New Roman"/>
          <w:color w:val="70AD47" w:themeColor="accent6"/>
          <w:sz w:val="28"/>
          <w:szCs w:val="28"/>
        </w:rPr>
        <w:t>bozori</w:t>
      </w:r>
      <w:r w:rsidRPr="0004769B">
        <w:rPr>
          <w:rFonts w:ascii="Times New Roman" w:hAnsi="Times New Roman" w:cs="Times New Roman"/>
          <w:color w:val="70AD47" w:themeColor="accent6"/>
          <w:spacing w:val="26"/>
          <w:sz w:val="28"/>
          <w:szCs w:val="28"/>
        </w:rPr>
        <w:t xml:space="preserve"> </w:t>
      </w:r>
      <w:r w:rsidRPr="0004769B">
        <w:rPr>
          <w:rFonts w:ascii="Times New Roman" w:hAnsi="Times New Roman" w:cs="Times New Roman"/>
          <w:color w:val="70AD47" w:themeColor="accent6"/>
          <w:sz w:val="28"/>
          <w:szCs w:val="28"/>
        </w:rPr>
        <w:t>tuzilmasiga</w:t>
      </w:r>
      <w:r w:rsidRPr="0004769B">
        <w:rPr>
          <w:rFonts w:ascii="Times New Roman" w:hAnsi="Times New Roman" w:cs="Times New Roman"/>
          <w:color w:val="70AD47" w:themeColor="accent6"/>
          <w:spacing w:val="26"/>
          <w:sz w:val="28"/>
          <w:szCs w:val="28"/>
        </w:rPr>
        <w:t xml:space="preserve"> </w:t>
      </w:r>
      <w:r w:rsidRPr="0004769B">
        <w:rPr>
          <w:rFonts w:ascii="Times New Roman" w:hAnsi="Times New Roman" w:cs="Times New Roman"/>
          <w:color w:val="70AD47" w:themeColor="accent6"/>
          <w:sz w:val="28"/>
          <w:szCs w:val="28"/>
        </w:rPr>
        <w:t>ta’siri</w:t>
      </w:r>
      <w:r w:rsidRPr="0004769B">
        <w:rPr>
          <w:rFonts w:ascii="Times New Roman" w:hAnsi="Times New Roman" w:cs="Times New Roman"/>
          <w:color w:val="70AD47" w:themeColor="accent6"/>
          <w:spacing w:val="26"/>
          <w:sz w:val="28"/>
          <w:szCs w:val="28"/>
        </w:rPr>
        <w:t xml:space="preserve"> </w:t>
      </w:r>
      <w:r w:rsidRPr="0004769B">
        <w:rPr>
          <w:rFonts w:ascii="Times New Roman" w:hAnsi="Times New Roman" w:cs="Times New Roman"/>
          <w:color w:val="70AD47" w:themeColor="accent6"/>
          <w:sz w:val="28"/>
          <w:szCs w:val="28"/>
        </w:rPr>
        <w:t>ikki</w:t>
      </w:r>
      <w:r w:rsidRPr="0004769B">
        <w:rPr>
          <w:rFonts w:ascii="Times New Roman" w:hAnsi="Times New Roman" w:cs="Times New Roman"/>
          <w:color w:val="70AD47" w:themeColor="accent6"/>
          <w:spacing w:val="26"/>
          <w:sz w:val="28"/>
          <w:szCs w:val="28"/>
        </w:rPr>
        <w:t xml:space="preserve"> </w:t>
      </w:r>
      <w:r w:rsidRPr="0004769B">
        <w:rPr>
          <w:rFonts w:ascii="Times New Roman" w:hAnsi="Times New Roman" w:cs="Times New Roman"/>
          <w:color w:val="70AD47" w:themeColor="accent6"/>
          <w:sz w:val="28"/>
          <w:szCs w:val="28"/>
        </w:rPr>
        <w:t>tomonlama</w:t>
      </w:r>
      <w:r w:rsidRPr="0004769B">
        <w:rPr>
          <w:rFonts w:ascii="Times New Roman" w:hAnsi="Times New Roman" w:cs="Times New Roman"/>
          <w:color w:val="70AD47" w:themeColor="accent6"/>
          <w:spacing w:val="26"/>
          <w:sz w:val="28"/>
          <w:szCs w:val="28"/>
        </w:rPr>
        <w:t xml:space="preserve"> </w:t>
      </w:r>
      <w:r w:rsidRPr="0004769B">
        <w:rPr>
          <w:rFonts w:ascii="Times New Roman" w:hAnsi="Times New Roman" w:cs="Times New Roman"/>
          <w:color w:val="70AD47" w:themeColor="accent6"/>
          <w:sz w:val="28"/>
          <w:szCs w:val="28"/>
        </w:rPr>
        <w:t>xarakterga</w:t>
      </w:r>
      <w:r w:rsidRPr="0004769B">
        <w:rPr>
          <w:rFonts w:ascii="Times New Roman" w:hAnsi="Times New Roman" w:cs="Times New Roman"/>
          <w:color w:val="70AD47" w:themeColor="accent6"/>
          <w:spacing w:val="26"/>
          <w:sz w:val="28"/>
          <w:szCs w:val="28"/>
        </w:rPr>
        <w:t xml:space="preserve"> </w:t>
      </w:r>
      <w:r w:rsidRPr="0004769B">
        <w:rPr>
          <w:rFonts w:ascii="Times New Roman" w:hAnsi="Times New Roman" w:cs="Times New Roman"/>
          <w:color w:val="70AD47" w:themeColor="accent6"/>
          <w:sz w:val="28"/>
          <w:szCs w:val="28"/>
        </w:rPr>
        <w:t>ega</w:t>
      </w:r>
      <w:r w:rsidRPr="0004769B">
        <w:rPr>
          <w:rFonts w:ascii="Times New Roman" w:hAnsi="Times New Roman" w:cs="Times New Roman"/>
          <w:color w:val="70AD47" w:themeColor="accent6"/>
          <w:spacing w:val="26"/>
          <w:sz w:val="28"/>
          <w:szCs w:val="28"/>
        </w:rPr>
        <w:t xml:space="preserve"> </w:t>
      </w:r>
      <w:r w:rsidRPr="0004769B">
        <w:rPr>
          <w:rFonts w:ascii="Times New Roman" w:hAnsi="Times New Roman" w:cs="Times New Roman"/>
          <w:color w:val="70AD47" w:themeColor="accent6"/>
          <w:sz w:val="28"/>
          <w:szCs w:val="28"/>
        </w:rPr>
        <w:t>ekani</w:t>
      </w:r>
      <w:r w:rsidRPr="0004769B">
        <w:rPr>
          <w:rFonts w:ascii="Times New Roman" w:hAnsi="Times New Roman" w:cs="Times New Roman"/>
          <w:color w:val="70AD47" w:themeColor="accent6"/>
          <w:spacing w:val="26"/>
          <w:sz w:val="28"/>
          <w:szCs w:val="28"/>
        </w:rPr>
        <w:t xml:space="preserve"> </w:t>
      </w:r>
      <w:r w:rsidRPr="0004769B">
        <w:rPr>
          <w:rFonts w:ascii="Times New Roman" w:hAnsi="Times New Roman" w:cs="Times New Roman"/>
          <w:color w:val="70AD47" w:themeColor="accent6"/>
          <w:sz w:val="28"/>
          <w:szCs w:val="28"/>
        </w:rPr>
        <w:t>asoslab</w:t>
      </w:r>
      <w:r w:rsidRPr="0004769B">
        <w:rPr>
          <w:rFonts w:ascii="Times New Roman" w:hAnsi="Times New Roman" w:cs="Times New Roman"/>
          <w:color w:val="70AD47" w:themeColor="accent6"/>
          <w:spacing w:val="26"/>
          <w:sz w:val="28"/>
          <w:szCs w:val="28"/>
        </w:rPr>
        <w:t xml:space="preserve"> </w:t>
      </w:r>
      <w:r w:rsidRPr="0004769B">
        <w:rPr>
          <w:rFonts w:ascii="Times New Roman" w:hAnsi="Times New Roman" w:cs="Times New Roman"/>
          <w:color w:val="70AD47" w:themeColor="accent6"/>
          <w:sz w:val="28"/>
          <w:szCs w:val="28"/>
        </w:rPr>
        <w:t>beriladi: bir tomondan, ayrim kasblarning qisqarishi kuzatilsa, ikkinchi tomondan, yangi yuqori malakali kasblar va innovatsion ishlab chiqarish zanjirlari shakllanadi. Mualliflar sunʼiy intellektni faqat avtomatlashtirish vositasi sifatida emas, balki inson kapitalini to‘ldiruvchi va kuchaytiruvchi texnologiya sifatida ko‘rish zarurligini ta’kidlaydi [2].</w:t>
      </w:r>
    </w:p>
    <w:p w:rsidR="00527548" w:rsidRPr="0004769B" w:rsidRDefault="00527548" w:rsidP="00E1767C">
      <w:pPr>
        <w:pStyle w:val="a6"/>
        <w:spacing w:before="9" w:line="276" w:lineRule="auto"/>
        <w:ind w:right="876" w:firstLine="396"/>
        <w:jc w:val="both"/>
        <w:rPr>
          <w:rFonts w:ascii="Times New Roman" w:hAnsi="Times New Roman" w:cs="Times New Roman"/>
          <w:color w:val="70AD47" w:themeColor="accent6"/>
          <w:sz w:val="28"/>
          <w:szCs w:val="28"/>
        </w:rPr>
      </w:pPr>
      <w:r w:rsidRPr="0004769B">
        <w:rPr>
          <w:rFonts w:ascii="Times New Roman" w:hAnsi="Times New Roman" w:cs="Times New Roman"/>
          <w:color w:val="70AD47" w:themeColor="accent6"/>
          <w:sz w:val="28"/>
          <w:szCs w:val="28"/>
        </w:rPr>
        <w:lastRenderedPageBreak/>
        <w:t xml:space="preserve">Erik Brynjolfsson va Andrew McAfee tomonidan olib borilgan tadqiqotlarda sunʼiy intellekt va raqamli texnologiyalar iqtisodiy o‘sish sur’atlarini tezlashtiruvchi asosiy omil sifatida ko‘rsatilib, ayniqsa, ma’lumotlarga asoslangan </w:t>
      </w:r>
      <w:r w:rsidR="001077ED" w:rsidRPr="0004769B">
        <w:rPr>
          <w:rFonts w:ascii="Times New Roman" w:hAnsi="Times New Roman" w:cs="Times New Roman"/>
          <w:color w:val="70AD47" w:themeColor="accent6"/>
          <w:sz w:val="28"/>
          <w:szCs w:val="28"/>
        </w:rPr>
        <w:t xml:space="preserve">aniq </w:t>
      </w:r>
      <w:r w:rsidRPr="0004769B">
        <w:rPr>
          <w:rFonts w:ascii="Times New Roman" w:hAnsi="Times New Roman" w:cs="Times New Roman"/>
          <w:color w:val="70AD47" w:themeColor="accent6"/>
          <w:sz w:val="28"/>
          <w:szCs w:val="28"/>
        </w:rPr>
        <w:t xml:space="preserve">boshqaruv va algoritmik </w:t>
      </w:r>
      <w:r w:rsidR="001077ED" w:rsidRPr="0004769B">
        <w:rPr>
          <w:rFonts w:ascii="Times New Roman" w:hAnsi="Times New Roman" w:cs="Times New Roman"/>
          <w:color w:val="70AD47" w:themeColor="accent6"/>
          <w:sz w:val="28"/>
          <w:szCs w:val="28"/>
        </w:rPr>
        <w:t xml:space="preserve">yuqori darajadagi </w:t>
      </w:r>
      <w:r w:rsidRPr="0004769B">
        <w:rPr>
          <w:rFonts w:ascii="Times New Roman" w:hAnsi="Times New Roman" w:cs="Times New Roman"/>
          <w:color w:val="70AD47" w:themeColor="accent6"/>
          <w:sz w:val="28"/>
          <w:szCs w:val="28"/>
        </w:rPr>
        <w:t>optimallashtirishning ahamiyati</w:t>
      </w:r>
      <w:r w:rsidR="001077ED" w:rsidRPr="0004769B">
        <w:rPr>
          <w:rFonts w:ascii="Times New Roman" w:hAnsi="Times New Roman" w:cs="Times New Roman"/>
          <w:color w:val="70AD47" w:themeColor="accent6"/>
          <w:sz w:val="28"/>
          <w:szCs w:val="28"/>
        </w:rPr>
        <w:t xml:space="preserve">ni </w:t>
      </w:r>
      <w:r w:rsidRPr="0004769B">
        <w:rPr>
          <w:rFonts w:ascii="Times New Roman" w:hAnsi="Times New Roman" w:cs="Times New Roman"/>
          <w:color w:val="70AD47" w:themeColor="accent6"/>
          <w:sz w:val="28"/>
          <w:szCs w:val="28"/>
        </w:rPr>
        <w:t>ochib beriladi. Ularning 2017-yildagi ishlarida sunʼiy intellekt yordamida yaratilayotgan “raqamli ustunlik” tushunchasi ilgari surilib, bu ustunlik innovatsion</w:t>
      </w:r>
      <w:r w:rsidRPr="0004769B">
        <w:rPr>
          <w:rFonts w:ascii="Times New Roman" w:hAnsi="Times New Roman" w:cs="Times New Roman"/>
          <w:color w:val="70AD47" w:themeColor="accent6"/>
          <w:spacing w:val="-3"/>
          <w:sz w:val="28"/>
          <w:szCs w:val="28"/>
        </w:rPr>
        <w:t xml:space="preserve"> </w:t>
      </w:r>
      <w:r w:rsidRPr="0004769B">
        <w:rPr>
          <w:rFonts w:ascii="Times New Roman" w:hAnsi="Times New Roman" w:cs="Times New Roman"/>
          <w:color w:val="70AD47" w:themeColor="accent6"/>
          <w:sz w:val="28"/>
          <w:szCs w:val="28"/>
        </w:rPr>
        <w:t>kompaniyalar</w:t>
      </w:r>
      <w:r w:rsidRPr="0004769B">
        <w:rPr>
          <w:rFonts w:ascii="Times New Roman" w:hAnsi="Times New Roman" w:cs="Times New Roman"/>
          <w:color w:val="70AD47" w:themeColor="accent6"/>
          <w:spacing w:val="-3"/>
          <w:sz w:val="28"/>
          <w:szCs w:val="28"/>
        </w:rPr>
        <w:t xml:space="preserve"> </w:t>
      </w:r>
      <w:r w:rsidRPr="0004769B">
        <w:rPr>
          <w:rFonts w:ascii="Times New Roman" w:hAnsi="Times New Roman" w:cs="Times New Roman"/>
          <w:color w:val="70AD47" w:themeColor="accent6"/>
          <w:sz w:val="28"/>
          <w:szCs w:val="28"/>
        </w:rPr>
        <w:t>va</w:t>
      </w:r>
      <w:r w:rsidRPr="0004769B">
        <w:rPr>
          <w:rFonts w:ascii="Times New Roman" w:hAnsi="Times New Roman" w:cs="Times New Roman"/>
          <w:color w:val="70AD47" w:themeColor="accent6"/>
          <w:spacing w:val="-3"/>
          <w:sz w:val="28"/>
          <w:szCs w:val="28"/>
        </w:rPr>
        <w:t xml:space="preserve"> </w:t>
      </w:r>
      <w:r w:rsidRPr="0004769B">
        <w:rPr>
          <w:rFonts w:ascii="Times New Roman" w:hAnsi="Times New Roman" w:cs="Times New Roman"/>
          <w:color w:val="70AD47" w:themeColor="accent6"/>
          <w:sz w:val="28"/>
          <w:szCs w:val="28"/>
        </w:rPr>
        <w:t>davlatlar</w:t>
      </w:r>
      <w:r w:rsidRPr="0004769B">
        <w:rPr>
          <w:rFonts w:ascii="Times New Roman" w:hAnsi="Times New Roman" w:cs="Times New Roman"/>
          <w:color w:val="70AD47" w:themeColor="accent6"/>
          <w:spacing w:val="-3"/>
          <w:sz w:val="28"/>
          <w:szCs w:val="28"/>
        </w:rPr>
        <w:t xml:space="preserve"> </w:t>
      </w:r>
      <w:r w:rsidRPr="0004769B">
        <w:rPr>
          <w:rFonts w:ascii="Times New Roman" w:hAnsi="Times New Roman" w:cs="Times New Roman"/>
          <w:color w:val="70AD47" w:themeColor="accent6"/>
          <w:sz w:val="28"/>
          <w:szCs w:val="28"/>
        </w:rPr>
        <w:t>o‘rtasidagi</w:t>
      </w:r>
      <w:r w:rsidRPr="0004769B">
        <w:rPr>
          <w:rFonts w:ascii="Times New Roman" w:hAnsi="Times New Roman" w:cs="Times New Roman"/>
          <w:color w:val="70AD47" w:themeColor="accent6"/>
          <w:spacing w:val="-3"/>
          <w:sz w:val="28"/>
          <w:szCs w:val="28"/>
        </w:rPr>
        <w:t xml:space="preserve"> </w:t>
      </w:r>
      <w:r w:rsidRPr="0004769B">
        <w:rPr>
          <w:rFonts w:ascii="Times New Roman" w:hAnsi="Times New Roman" w:cs="Times New Roman"/>
          <w:color w:val="70AD47" w:themeColor="accent6"/>
          <w:sz w:val="28"/>
          <w:szCs w:val="28"/>
        </w:rPr>
        <w:t>raqobatni</w:t>
      </w:r>
      <w:r w:rsidRPr="0004769B">
        <w:rPr>
          <w:rFonts w:ascii="Times New Roman" w:hAnsi="Times New Roman" w:cs="Times New Roman"/>
          <w:color w:val="70AD47" w:themeColor="accent6"/>
          <w:spacing w:val="-3"/>
          <w:sz w:val="28"/>
          <w:szCs w:val="28"/>
        </w:rPr>
        <w:t xml:space="preserve"> </w:t>
      </w:r>
      <w:r w:rsidRPr="0004769B">
        <w:rPr>
          <w:rFonts w:ascii="Times New Roman" w:hAnsi="Times New Roman" w:cs="Times New Roman"/>
          <w:color w:val="70AD47" w:themeColor="accent6"/>
          <w:sz w:val="28"/>
          <w:szCs w:val="28"/>
        </w:rPr>
        <w:t>keskinlashtirayotgani</w:t>
      </w:r>
      <w:r w:rsidRPr="0004769B">
        <w:rPr>
          <w:rFonts w:ascii="Times New Roman" w:hAnsi="Times New Roman" w:cs="Times New Roman"/>
          <w:color w:val="70AD47" w:themeColor="accent6"/>
          <w:spacing w:val="-3"/>
          <w:sz w:val="28"/>
          <w:szCs w:val="28"/>
        </w:rPr>
        <w:t xml:space="preserve"> </w:t>
      </w:r>
      <w:r w:rsidRPr="0004769B">
        <w:rPr>
          <w:rFonts w:ascii="Times New Roman" w:hAnsi="Times New Roman" w:cs="Times New Roman"/>
          <w:color w:val="70AD47" w:themeColor="accent6"/>
          <w:sz w:val="28"/>
          <w:szCs w:val="28"/>
        </w:rPr>
        <w:t>ilmiy</w:t>
      </w:r>
      <w:r w:rsidRPr="0004769B">
        <w:rPr>
          <w:rFonts w:ascii="Times New Roman" w:hAnsi="Times New Roman" w:cs="Times New Roman"/>
          <w:color w:val="70AD47" w:themeColor="accent6"/>
          <w:spacing w:val="-3"/>
          <w:sz w:val="28"/>
          <w:szCs w:val="28"/>
        </w:rPr>
        <w:t xml:space="preserve"> </w:t>
      </w:r>
      <w:r w:rsidRPr="0004769B">
        <w:rPr>
          <w:rFonts w:ascii="Times New Roman" w:hAnsi="Times New Roman" w:cs="Times New Roman"/>
          <w:color w:val="70AD47" w:themeColor="accent6"/>
          <w:sz w:val="28"/>
          <w:szCs w:val="28"/>
        </w:rPr>
        <w:t>dalillar</w:t>
      </w:r>
      <w:r w:rsidRPr="0004769B">
        <w:rPr>
          <w:rFonts w:ascii="Times New Roman" w:hAnsi="Times New Roman" w:cs="Times New Roman"/>
          <w:color w:val="70AD47" w:themeColor="accent6"/>
          <w:spacing w:val="-3"/>
          <w:sz w:val="28"/>
          <w:szCs w:val="28"/>
        </w:rPr>
        <w:t xml:space="preserve"> </w:t>
      </w:r>
      <w:r w:rsidRPr="0004769B">
        <w:rPr>
          <w:rFonts w:ascii="Times New Roman" w:hAnsi="Times New Roman" w:cs="Times New Roman"/>
          <w:color w:val="70AD47" w:themeColor="accent6"/>
          <w:sz w:val="28"/>
          <w:szCs w:val="28"/>
        </w:rPr>
        <w:t>bilan</w:t>
      </w:r>
      <w:r w:rsidRPr="0004769B">
        <w:rPr>
          <w:rFonts w:ascii="Times New Roman" w:hAnsi="Times New Roman" w:cs="Times New Roman"/>
          <w:color w:val="70AD47" w:themeColor="accent6"/>
          <w:spacing w:val="-3"/>
          <w:sz w:val="28"/>
          <w:szCs w:val="28"/>
        </w:rPr>
        <w:t xml:space="preserve"> </w:t>
      </w:r>
      <w:r w:rsidRPr="0004769B">
        <w:rPr>
          <w:rFonts w:ascii="Times New Roman" w:hAnsi="Times New Roman" w:cs="Times New Roman"/>
          <w:color w:val="70AD47" w:themeColor="accent6"/>
          <w:sz w:val="28"/>
          <w:szCs w:val="28"/>
        </w:rPr>
        <w:t xml:space="preserve">asoslanadi </w:t>
      </w:r>
      <w:r w:rsidRPr="0004769B">
        <w:rPr>
          <w:rFonts w:ascii="Times New Roman" w:hAnsi="Times New Roman" w:cs="Times New Roman"/>
          <w:color w:val="70AD47" w:themeColor="accent6"/>
          <w:spacing w:val="-4"/>
          <w:sz w:val="28"/>
          <w:szCs w:val="28"/>
        </w:rPr>
        <w:t>[3].</w:t>
      </w:r>
    </w:p>
    <w:p w:rsidR="00527548" w:rsidRPr="0004769B" w:rsidRDefault="00527548" w:rsidP="00E1767C">
      <w:pPr>
        <w:pStyle w:val="a6"/>
        <w:spacing w:before="6" w:line="276" w:lineRule="auto"/>
        <w:ind w:right="876" w:firstLine="396"/>
        <w:jc w:val="both"/>
        <w:rPr>
          <w:rFonts w:ascii="Times New Roman" w:hAnsi="Times New Roman" w:cs="Times New Roman"/>
          <w:color w:val="70AD47" w:themeColor="accent6"/>
          <w:sz w:val="28"/>
          <w:szCs w:val="28"/>
        </w:rPr>
      </w:pPr>
      <w:r w:rsidRPr="0004769B">
        <w:rPr>
          <w:rFonts w:ascii="Times New Roman" w:hAnsi="Times New Roman" w:cs="Times New Roman"/>
          <w:color w:val="70AD47" w:themeColor="accent6"/>
          <w:sz w:val="28"/>
          <w:szCs w:val="28"/>
        </w:rPr>
        <w:t xml:space="preserve">Sunʼiy intellektning texnologik asoslari va ilmiy </w:t>
      </w:r>
      <w:r w:rsidR="001077ED" w:rsidRPr="0004769B">
        <w:rPr>
          <w:rFonts w:ascii="Times New Roman" w:hAnsi="Times New Roman" w:cs="Times New Roman"/>
          <w:color w:val="70AD47" w:themeColor="accent6"/>
          <w:sz w:val="28"/>
          <w:szCs w:val="28"/>
        </w:rPr>
        <w:t>rivojlanish traektoriyasi</w:t>
      </w:r>
      <w:r w:rsidRPr="0004769B">
        <w:rPr>
          <w:rFonts w:ascii="Times New Roman" w:hAnsi="Times New Roman" w:cs="Times New Roman"/>
          <w:color w:val="70AD47" w:themeColor="accent6"/>
          <w:sz w:val="28"/>
          <w:szCs w:val="28"/>
        </w:rPr>
        <w:t xml:space="preserve"> Stuart Russell va Peter Norvig tadqiqotlarida tizimli</w:t>
      </w:r>
      <w:r w:rsidRPr="0004769B">
        <w:rPr>
          <w:rFonts w:ascii="Times New Roman" w:hAnsi="Times New Roman" w:cs="Times New Roman"/>
          <w:color w:val="70AD47" w:themeColor="accent6"/>
          <w:spacing w:val="-11"/>
          <w:sz w:val="28"/>
          <w:szCs w:val="28"/>
        </w:rPr>
        <w:t xml:space="preserve"> </w:t>
      </w:r>
      <w:r w:rsidRPr="0004769B">
        <w:rPr>
          <w:rFonts w:ascii="Times New Roman" w:hAnsi="Times New Roman" w:cs="Times New Roman"/>
          <w:color w:val="70AD47" w:themeColor="accent6"/>
          <w:sz w:val="28"/>
          <w:szCs w:val="28"/>
        </w:rPr>
        <w:t>ravishda</w:t>
      </w:r>
      <w:r w:rsidRPr="0004769B">
        <w:rPr>
          <w:rFonts w:ascii="Times New Roman" w:hAnsi="Times New Roman" w:cs="Times New Roman"/>
          <w:color w:val="70AD47" w:themeColor="accent6"/>
          <w:spacing w:val="-11"/>
          <w:sz w:val="28"/>
          <w:szCs w:val="28"/>
        </w:rPr>
        <w:t xml:space="preserve"> </w:t>
      </w:r>
      <w:r w:rsidRPr="0004769B">
        <w:rPr>
          <w:rFonts w:ascii="Times New Roman" w:hAnsi="Times New Roman" w:cs="Times New Roman"/>
          <w:color w:val="70AD47" w:themeColor="accent6"/>
          <w:sz w:val="28"/>
          <w:szCs w:val="28"/>
        </w:rPr>
        <w:t>yoritilgan.</w:t>
      </w:r>
      <w:r w:rsidRPr="0004769B">
        <w:rPr>
          <w:rFonts w:ascii="Times New Roman" w:hAnsi="Times New Roman" w:cs="Times New Roman"/>
          <w:color w:val="70AD47" w:themeColor="accent6"/>
          <w:spacing w:val="-11"/>
          <w:sz w:val="28"/>
          <w:szCs w:val="28"/>
        </w:rPr>
        <w:t xml:space="preserve"> </w:t>
      </w:r>
      <w:r w:rsidRPr="0004769B">
        <w:rPr>
          <w:rFonts w:ascii="Times New Roman" w:hAnsi="Times New Roman" w:cs="Times New Roman"/>
          <w:color w:val="70AD47" w:themeColor="accent6"/>
          <w:sz w:val="28"/>
          <w:szCs w:val="28"/>
        </w:rPr>
        <w:t>Ularning</w:t>
      </w:r>
      <w:r w:rsidRPr="0004769B">
        <w:rPr>
          <w:rFonts w:ascii="Times New Roman" w:hAnsi="Times New Roman" w:cs="Times New Roman"/>
          <w:color w:val="70AD47" w:themeColor="accent6"/>
          <w:spacing w:val="-11"/>
          <w:sz w:val="28"/>
          <w:szCs w:val="28"/>
        </w:rPr>
        <w:t xml:space="preserve"> </w:t>
      </w:r>
      <w:r w:rsidRPr="0004769B">
        <w:rPr>
          <w:rFonts w:ascii="Times New Roman" w:hAnsi="Times New Roman" w:cs="Times New Roman"/>
          <w:color w:val="70AD47" w:themeColor="accent6"/>
          <w:sz w:val="28"/>
          <w:szCs w:val="28"/>
        </w:rPr>
        <w:t>fundamental</w:t>
      </w:r>
      <w:r w:rsidRPr="0004769B">
        <w:rPr>
          <w:rFonts w:ascii="Times New Roman" w:hAnsi="Times New Roman" w:cs="Times New Roman"/>
          <w:color w:val="70AD47" w:themeColor="accent6"/>
          <w:spacing w:val="-11"/>
          <w:sz w:val="28"/>
          <w:szCs w:val="28"/>
        </w:rPr>
        <w:t xml:space="preserve"> </w:t>
      </w:r>
      <w:r w:rsidRPr="0004769B">
        <w:rPr>
          <w:rFonts w:ascii="Times New Roman" w:hAnsi="Times New Roman" w:cs="Times New Roman"/>
          <w:color w:val="70AD47" w:themeColor="accent6"/>
          <w:sz w:val="28"/>
          <w:szCs w:val="28"/>
        </w:rPr>
        <w:t>asari</w:t>
      </w:r>
      <w:r w:rsidRPr="0004769B">
        <w:rPr>
          <w:rFonts w:ascii="Times New Roman" w:hAnsi="Times New Roman" w:cs="Times New Roman"/>
          <w:color w:val="70AD47" w:themeColor="accent6"/>
          <w:spacing w:val="-11"/>
          <w:sz w:val="28"/>
          <w:szCs w:val="28"/>
        </w:rPr>
        <w:t xml:space="preserve"> </w:t>
      </w:r>
      <w:r w:rsidRPr="0004769B">
        <w:rPr>
          <w:rFonts w:ascii="Times New Roman" w:hAnsi="Times New Roman" w:cs="Times New Roman"/>
          <w:color w:val="70AD47" w:themeColor="accent6"/>
          <w:sz w:val="28"/>
          <w:szCs w:val="28"/>
        </w:rPr>
        <w:t>sunʼiy</w:t>
      </w:r>
      <w:r w:rsidRPr="0004769B">
        <w:rPr>
          <w:rFonts w:ascii="Times New Roman" w:hAnsi="Times New Roman" w:cs="Times New Roman"/>
          <w:color w:val="70AD47" w:themeColor="accent6"/>
          <w:spacing w:val="-11"/>
          <w:sz w:val="28"/>
          <w:szCs w:val="28"/>
        </w:rPr>
        <w:t xml:space="preserve"> </w:t>
      </w:r>
      <w:r w:rsidRPr="0004769B">
        <w:rPr>
          <w:rFonts w:ascii="Times New Roman" w:hAnsi="Times New Roman" w:cs="Times New Roman"/>
          <w:color w:val="70AD47" w:themeColor="accent6"/>
          <w:sz w:val="28"/>
          <w:szCs w:val="28"/>
        </w:rPr>
        <w:t>intellektni</w:t>
      </w:r>
      <w:r w:rsidRPr="0004769B">
        <w:rPr>
          <w:rFonts w:ascii="Times New Roman" w:hAnsi="Times New Roman" w:cs="Times New Roman"/>
          <w:color w:val="70AD47" w:themeColor="accent6"/>
          <w:spacing w:val="-11"/>
          <w:sz w:val="28"/>
          <w:szCs w:val="28"/>
        </w:rPr>
        <w:t xml:space="preserve"> </w:t>
      </w:r>
      <w:r w:rsidRPr="0004769B">
        <w:rPr>
          <w:rFonts w:ascii="Times New Roman" w:hAnsi="Times New Roman" w:cs="Times New Roman"/>
          <w:color w:val="70AD47" w:themeColor="accent6"/>
          <w:sz w:val="28"/>
          <w:szCs w:val="28"/>
        </w:rPr>
        <w:t>algoritmik</w:t>
      </w:r>
      <w:r w:rsidRPr="0004769B">
        <w:rPr>
          <w:rFonts w:ascii="Times New Roman" w:hAnsi="Times New Roman" w:cs="Times New Roman"/>
          <w:color w:val="70AD47" w:themeColor="accent6"/>
          <w:spacing w:val="-11"/>
          <w:sz w:val="28"/>
          <w:szCs w:val="28"/>
        </w:rPr>
        <w:t xml:space="preserve"> </w:t>
      </w:r>
      <w:r w:rsidRPr="0004769B">
        <w:rPr>
          <w:rFonts w:ascii="Times New Roman" w:hAnsi="Times New Roman" w:cs="Times New Roman"/>
          <w:color w:val="70AD47" w:themeColor="accent6"/>
          <w:sz w:val="28"/>
          <w:szCs w:val="28"/>
        </w:rPr>
        <w:t>mantiq,</w:t>
      </w:r>
      <w:r w:rsidRPr="0004769B">
        <w:rPr>
          <w:rFonts w:ascii="Times New Roman" w:hAnsi="Times New Roman" w:cs="Times New Roman"/>
          <w:color w:val="70AD47" w:themeColor="accent6"/>
          <w:spacing w:val="-11"/>
          <w:sz w:val="28"/>
          <w:szCs w:val="28"/>
        </w:rPr>
        <w:t xml:space="preserve"> </w:t>
      </w:r>
      <w:r w:rsidRPr="0004769B">
        <w:rPr>
          <w:rFonts w:ascii="Times New Roman" w:hAnsi="Times New Roman" w:cs="Times New Roman"/>
          <w:color w:val="70AD47" w:themeColor="accent6"/>
          <w:sz w:val="28"/>
          <w:szCs w:val="28"/>
        </w:rPr>
        <w:t>mashinali</w:t>
      </w:r>
      <w:r w:rsidRPr="0004769B">
        <w:rPr>
          <w:rFonts w:ascii="Times New Roman" w:hAnsi="Times New Roman" w:cs="Times New Roman"/>
          <w:color w:val="70AD47" w:themeColor="accent6"/>
          <w:spacing w:val="-11"/>
          <w:sz w:val="28"/>
          <w:szCs w:val="28"/>
        </w:rPr>
        <w:t xml:space="preserve"> </w:t>
      </w:r>
      <w:r w:rsidRPr="0004769B">
        <w:rPr>
          <w:rFonts w:ascii="Times New Roman" w:hAnsi="Times New Roman" w:cs="Times New Roman"/>
          <w:color w:val="70AD47" w:themeColor="accent6"/>
          <w:sz w:val="28"/>
          <w:szCs w:val="28"/>
        </w:rPr>
        <w:t>o‘rganish</w:t>
      </w:r>
      <w:r w:rsidRPr="0004769B">
        <w:rPr>
          <w:rFonts w:ascii="Times New Roman" w:hAnsi="Times New Roman" w:cs="Times New Roman"/>
          <w:color w:val="70AD47" w:themeColor="accent6"/>
          <w:spacing w:val="-11"/>
          <w:sz w:val="28"/>
          <w:szCs w:val="28"/>
        </w:rPr>
        <w:t xml:space="preserve"> </w:t>
      </w:r>
      <w:r w:rsidRPr="0004769B">
        <w:rPr>
          <w:rFonts w:ascii="Times New Roman" w:hAnsi="Times New Roman" w:cs="Times New Roman"/>
          <w:color w:val="70AD47" w:themeColor="accent6"/>
          <w:sz w:val="28"/>
          <w:szCs w:val="28"/>
        </w:rPr>
        <w:t>va bilimlar</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injin</w:t>
      </w:r>
      <w:r w:rsidR="001077ED" w:rsidRPr="0004769B">
        <w:rPr>
          <w:rFonts w:ascii="Times New Roman" w:hAnsi="Times New Roman" w:cs="Times New Roman"/>
          <w:color w:val="70AD47" w:themeColor="accent6"/>
          <w:sz w:val="28"/>
          <w:szCs w:val="28"/>
        </w:rPr>
        <w:t>e</w:t>
      </w:r>
      <w:r w:rsidRPr="0004769B">
        <w:rPr>
          <w:rFonts w:ascii="Times New Roman" w:hAnsi="Times New Roman" w:cs="Times New Roman"/>
          <w:color w:val="70AD47" w:themeColor="accent6"/>
          <w:sz w:val="28"/>
          <w:szCs w:val="28"/>
        </w:rPr>
        <w:t>ringi</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asosida</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shakllanuvchi</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murakkab</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tizim</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sifatida</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tavsiflaydi.</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Ushbu</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yondashuv</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sunʼiy</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intellektni alohida texnologiya emas, balki ko‘p qatlamli ilmiy paradigma sifatida tushunishga imkon beradi [4].</w:t>
      </w:r>
    </w:p>
    <w:p w:rsidR="00527548" w:rsidRPr="0004769B" w:rsidRDefault="00527548" w:rsidP="00E1767C">
      <w:pPr>
        <w:pStyle w:val="a6"/>
        <w:spacing w:line="276" w:lineRule="auto"/>
        <w:ind w:right="876" w:firstLine="396"/>
        <w:jc w:val="both"/>
        <w:rPr>
          <w:rFonts w:ascii="Times New Roman" w:hAnsi="Times New Roman" w:cs="Times New Roman"/>
          <w:color w:val="70AD47" w:themeColor="accent6"/>
          <w:sz w:val="28"/>
          <w:szCs w:val="28"/>
        </w:rPr>
      </w:pPr>
      <w:r w:rsidRPr="0004769B">
        <w:rPr>
          <w:rFonts w:ascii="Times New Roman" w:hAnsi="Times New Roman" w:cs="Times New Roman"/>
          <w:color w:val="70AD47" w:themeColor="accent6"/>
          <w:sz w:val="28"/>
          <w:szCs w:val="28"/>
        </w:rPr>
        <w:t>Sunʼiy intellektning ijtimoiy va institutsional oqibatlari Nick Bostrom tomonidan o‘rganilgan bo‘lib, u sunʼiy intellektning uzoq muddatli rivojlanishi insoniyat uchun strategik xavf va imkoniyatlarni bir vaqtning o‘zida yuzaga keltirishini ta’kidlaydi. Bostromning 2014-yildagi konsepsiyasida sunʼiy intellektni boshqarish, etik me’yorlar</w:t>
      </w:r>
      <w:r w:rsidRPr="0004769B">
        <w:rPr>
          <w:rFonts w:ascii="Times New Roman" w:hAnsi="Times New Roman" w:cs="Times New Roman"/>
          <w:color w:val="70AD47" w:themeColor="accent6"/>
          <w:spacing w:val="-10"/>
          <w:sz w:val="28"/>
          <w:szCs w:val="28"/>
        </w:rPr>
        <w:t xml:space="preserve"> </w:t>
      </w:r>
      <w:r w:rsidRPr="0004769B">
        <w:rPr>
          <w:rFonts w:ascii="Times New Roman" w:hAnsi="Times New Roman" w:cs="Times New Roman"/>
          <w:color w:val="70AD47" w:themeColor="accent6"/>
          <w:sz w:val="28"/>
          <w:szCs w:val="28"/>
        </w:rPr>
        <w:t>va</w:t>
      </w:r>
      <w:r w:rsidRPr="0004769B">
        <w:rPr>
          <w:rFonts w:ascii="Times New Roman" w:hAnsi="Times New Roman" w:cs="Times New Roman"/>
          <w:color w:val="70AD47" w:themeColor="accent6"/>
          <w:spacing w:val="-10"/>
          <w:sz w:val="28"/>
          <w:szCs w:val="28"/>
        </w:rPr>
        <w:t xml:space="preserve"> </w:t>
      </w:r>
      <w:r w:rsidRPr="0004769B">
        <w:rPr>
          <w:rFonts w:ascii="Times New Roman" w:hAnsi="Times New Roman" w:cs="Times New Roman"/>
          <w:color w:val="70AD47" w:themeColor="accent6"/>
          <w:sz w:val="28"/>
          <w:szCs w:val="28"/>
        </w:rPr>
        <w:t>institutsional</w:t>
      </w:r>
      <w:r w:rsidRPr="0004769B">
        <w:rPr>
          <w:rFonts w:ascii="Times New Roman" w:hAnsi="Times New Roman" w:cs="Times New Roman"/>
          <w:color w:val="70AD47" w:themeColor="accent6"/>
          <w:spacing w:val="-10"/>
          <w:sz w:val="28"/>
          <w:szCs w:val="28"/>
        </w:rPr>
        <w:t xml:space="preserve"> </w:t>
      </w:r>
      <w:r w:rsidRPr="0004769B">
        <w:rPr>
          <w:rFonts w:ascii="Times New Roman" w:hAnsi="Times New Roman" w:cs="Times New Roman"/>
          <w:color w:val="70AD47" w:themeColor="accent6"/>
          <w:sz w:val="28"/>
          <w:szCs w:val="28"/>
        </w:rPr>
        <w:t>nazorat</w:t>
      </w:r>
      <w:r w:rsidRPr="0004769B">
        <w:rPr>
          <w:rFonts w:ascii="Times New Roman" w:hAnsi="Times New Roman" w:cs="Times New Roman"/>
          <w:color w:val="70AD47" w:themeColor="accent6"/>
          <w:spacing w:val="-10"/>
          <w:sz w:val="28"/>
          <w:szCs w:val="28"/>
        </w:rPr>
        <w:t xml:space="preserve"> </w:t>
      </w:r>
      <w:r w:rsidRPr="0004769B">
        <w:rPr>
          <w:rFonts w:ascii="Times New Roman" w:hAnsi="Times New Roman" w:cs="Times New Roman"/>
          <w:color w:val="70AD47" w:themeColor="accent6"/>
          <w:sz w:val="28"/>
          <w:szCs w:val="28"/>
        </w:rPr>
        <w:t>masalalari</w:t>
      </w:r>
      <w:r w:rsidRPr="0004769B">
        <w:rPr>
          <w:rFonts w:ascii="Times New Roman" w:hAnsi="Times New Roman" w:cs="Times New Roman"/>
          <w:color w:val="70AD47" w:themeColor="accent6"/>
          <w:spacing w:val="-10"/>
          <w:sz w:val="28"/>
          <w:szCs w:val="28"/>
        </w:rPr>
        <w:t xml:space="preserve"> </w:t>
      </w:r>
      <w:r w:rsidRPr="0004769B">
        <w:rPr>
          <w:rFonts w:ascii="Times New Roman" w:hAnsi="Times New Roman" w:cs="Times New Roman"/>
          <w:color w:val="70AD47" w:themeColor="accent6"/>
          <w:sz w:val="28"/>
          <w:szCs w:val="28"/>
        </w:rPr>
        <w:t>to‘rtinchi</w:t>
      </w:r>
      <w:r w:rsidRPr="0004769B">
        <w:rPr>
          <w:rFonts w:ascii="Times New Roman" w:hAnsi="Times New Roman" w:cs="Times New Roman"/>
          <w:color w:val="70AD47" w:themeColor="accent6"/>
          <w:spacing w:val="-10"/>
          <w:sz w:val="28"/>
          <w:szCs w:val="28"/>
        </w:rPr>
        <w:t xml:space="preserve"> </w:t>
      </w:r>
      <w:r w:rsidRPr="0004769B">
        <w:rPr>
          <w:rFonts w:ascii="Times New Roman" w:hAnsi="Times New Roman" w:cs="Times New Roman"/>
          <w:color w:val="70AD47" w:themeColor="accent6"/>
          <w:sz w:val="28"/>
          <w:szCs w:val="28"/>
        </w:rPr>
        <w:t>sanoat</w:t>
      </w:r>
      <w:r w:rsidRPr="0004769B">
        <w:rPr>
          <w:rFonts w:ascii="Times New Roman" w:hAnsi="Times New Roman" w:cs="Times New Roman"/>
          <w:color w:val="70AD47" w:themeColor="accent6"/>
          <w:spacing w:val="-10"/>
          <w:sz w:val="28"/>
          <w:szCs w:val="28"/>
        </w:rPr>
        <w:t xml:space="preserve"> </w:t>
      </w:r>
      <w:r w:rsidRPr="0004769B">
        <w:rPr>
          <w:rFonts w:ascii="Times New Roman" w:hAnsi="Times New Roman" w:cs="Times New Roman"/>
          <w:color w:val="70AD47" w:themeColor="accent6"/>
          <w:sz w:val="28"/>
          <w:szCs w:val="28"/>
        </w:rPr>
        <w:t>inqilobining</w:t>
      </w:r>
      <w:r w:rsidRPr="0004769B">
        <w:rPr>
          <w:rFonts w:ascii="Times New Roman" w:hAnsi="Times New Roman" w:cs="Times New Roman"/>
          <w:color w:val="70AD47" w:themeColor="accent6"/>
          <w:spacing w:val="-10"/>
          <w:sz w:val="28"/>
          <w:szCs w:val="28"/>
        </w:rPr>
        <w:t xml:space="preserve"> </w:t>
      </w:r>
      <w:r w:rsidRPr="0004769B">
        <w:rPr>
          <w:rFonts w:ascii="Times New Roman" w:hAnsi="Times New Roman" w:cs="Times New Roman"/>
          <w:color w:val="70AD47" w:themeColor="accent6"/>
          <w:sz w:val="28"/>
          <w:szCs w:val="28"/>
        </w:rPr>
        <w:t>ajralmas</w:t>
      </w:r>
      <w:r w:rsidRPr="0004769B">
        <w:rPr>
          <w:rFonts w:ascii="Times New Roman" w:hAnsi="Times New Roman" w:cs="Times New Roman"/>
          <w:color w:val="70AD47" w:themeColor="accent6"/>
          <w:spacing w:val="-10"/>
          <w:sz w:val="28"/>
          <w:szCs w:val="28"/>
        </w:rPr>
        <w:t xml:space="preserve"> </w:t>
      </w:r>
      <w:r w:rsidRPr="0004769B">
        <w:rPr>
          <w:rFonts w:ascii="Times New Roman" w:hAnsi="Times New Roman" w:cs="Times New Roman"/>
          <w:color w:val="70AD47" w:themeColor="accent6"/>
          <w:sz w:val="28"/>
          <w:szCs w:val="28"/>
        </w:rPr>
        <w:t>elementi</w:t>
      </w:r>
      <w:r w:rsidRPr="0004769B">
        <w:rPr>
          <w:rFonts w:ascii="Times New Roman" w:hAnsi="Times New Roman" w:cs="Times New Roman"/>
          <w:color w:val="70AD47" w:themeColor="accent6"/>
          <w:spacing w:val="-10"/>
          <w:sz w:val="28"/>
          <w:szCs w:val="28"/>
        </w:rPr>
        <w:t xml:space="preserve"> </w:t>
      </w:r>
      <w:r w:rsidRPr="0004769B">
        <w:rPr>
          <w:rFonts w:ascii="Times New Roman" w:hAnsi="Times New Roman" w:cs="Times New Roman"/>
          <w:color w:val="70AD47" w:themeColor="accent6"/>
          <w:sz w:val="28"/>
          <w:szCs w:val="28"/>
        </w:rPr>
        <w:t>sifatida</w:t>
      </w:r>
      <w:r w:rsidRPr="0004769B">
        <w:rPr>
          <w:rFonts w:ascii="Times New Roman" w:hAnsi="Times New Roman" w:cs="Times New Roman"/>
          <w:color w:val="70AD47" w:themeColor="accent6"/>
          <w:spacing w:val="-10"/>
          <w:sz w:val="28"/>
          <w:szCs w:val="28"/>
        </w:rPr>
        <w:t xml:space="preserve"> </w:t>
      </w:r>
      <w:r w:rsidRPr="0004769B">
        <w:rPr>
          <w:rFonts w:ascii="Times New Roman" w:hAnsi="Times New Roman" w:cs="Times New Roman"/>
          <w:color w:val="70AD47" w:themeColor="accent6"/>
          <w:sz w:val="28"/>
          <w:szCs w:val="28"/>
        </w:rPr>
        <w:t xml:space="preserve">ko‘rsatiladi </w:t>
      </w:r>
      <w:r w:rsidRPr="0004769B">
        <w:rPr>
          <w:rFonts w:ascii="Times New Roman" w:hAnsi="Times New Roman" w:cs="Times New Roman"/>
          <w:color w:val="70AD47" w:themeColor="accent6"/>
          <w:spacing w:val="-4"/>
          <w:sz w:val="28"/>
          <w:szCs w:val="28"/>
        </w:rPr>
        <w:t>[5].</w:t>
      </w:r>
    </w:p>
    <w:p w:rsidR="00527548" w:rsidRPr="0004769B" w:rsidRDefault="00527548" w:rsidP="00E1767C">
      <w:pPr>
        <w:pStyle w:val="a6"/>
        <w:spacing w:before="162" w:line="276" w:lineRule="auto"/>
        <w:ind w:right="479" w:firstLine="396"/>
        <w:jc w:val="both"/>
        <w:rPr>
          <w:rFonts w:ascii="Times New Roman" w:hAnsi="Times New Roman" w:cs="Times New Roman"/>
          <w:color w:val="70AD47" w:themeColor="accent6"/>
          <w:sz w:val="28"/>
          <w:szCs w:val="28"/>
        </w:rPr>
      </w:pPr>
      <w:r w:rsidRPr="0004769B">
        <w:rPr>
          <w:rFonts w:ascii="Times New Roman" w:hAnsi="Times New Roman" w:cs="Times New Roman"/>
          <w:color w:val="70AD47" w:themeColor="accent6"/>
          <w:sz w:val="28"/>
          <w:szCs w:val="28"/>
        </w:rPr>
        <w:t>Shuningdek, Joseph Stiglitz va boshqa institutsional iqtisodchilar sunʼiy intellektning notekis rivojlanishi iqtisodiy tafovutlarni kuchaytirishi mumkinligini qayd etib, davlat siyosati va ta’lim tizimi orqali ushbu texnologiyaning inklyuziv rivojlanishini ta’minlash zarurligini asoslaydi. Bu yondashuv sunʼiy intellektni faqat texnologik emas, balki ijtimoiy-iqtisodiy fenomen sifatida talqin qilishga xizmat qiladi [6].</w:t>
      </w:r>
    </w:p>
    <w:p w:rsidR="00527548" w:rsidRPr="0004769B" w:rsidRDefault="00527548" w:rsidP="00E1767C">
      <w:pPr>
        <w:pStyle w:val="a6"/>
        <w:spacing w:before="5" w:line="276" w:lineRule="auto"/>
        <w:ind w:right="478" w:firstLine="396"/>
        <w:jc w:val="both"/>
        <w:rPr>
          <w:rFonts w:ascii="Times New Roman" w:hAnsi="Times New Roman" w:cs="Times New Roman"/>
          <w:color w:val="70AD47" w:themeColor="accent6"/>
          <w:sz w:val="28"/>
          <w:szCs w:val="28"/>
        </w:rPr>
      </w:pPr>
      <w:r w:rsidRPr="0004769B">
        <w:rPr>
          <w:rFonts w:ascii="Times New Roman" w:hAnsi="Times New Roman" w:cs="Times New Roman"/>
          <w:color w:val="70AD47" w:themeColor="accent6"/>
          <w:sz w:val="28"/>
          <w:szCs w:val="28"/>
        </w:rPr>
        <w:t>Umuman olganda, ilmiy adabiyotlar tahlili shuni ko‘rsatadiki, sunʼiy intellekt to‘rtinchi sanoat inqilobining markaziy drayveri bo‘lib, uning ta’siri ishlab chiqarish samaradorligi, mehnat bozori transformatsiyasi, institutsional boshqaruv va global raqobat tizimlarida chuqur namoyon bo‘lmoqda. Shu bois sunʼiy intellektni rivojlantirish masalasi texnologik innovatsiya bilan bir qatorda, strategik boshqaruv va inson kapitalini rivojlantirish bilan uyg‘un holda ko‘rib chiqilishi lozim.</w:t>
      </w:r>
    </w:p>
    <w:p w:rsidR="00527548" w:rsidRPr="0004769B" w:rsidRDefault="00527548" w:rsidP="00E1767C">
      <w:pPr>
        <w:pStyle w:val="a6"/>
        <w:spacing w:before="6" w:line="276" w:lineRule="auto"/>
        <w:rPr>
          <w:rFonts w:ascii="Times New Roman" w:hAnsi="Times New Roman" w:cs="Times New Roman"/>
          <w:color w:val="70AD47" w:themeColor="accent6"/>
          <w:sz w:val="28"/>
          <w:szCs w:val="28"/>
        </w:rPr>
      </w:pPr>
    </w:p>
    <w:p w:rsidR="001077ED" w:rsidRPr="0004769B" w:rsidRDefault="001077ED" w:rsidP="00E1767C">
      <w:pPr>
        <w:spacing w:line="276" w:lineRule="auto"/>
        <w:rPr>
          <w:rFonts w:ascii="Times New Roman" w:hAnsi="Times New Roman" w:cs="Times New Roman"/>
          <w:b/>
          <w:color w:val="70AD47" w:themeColor="accent6"/>
          <w:sz w:val="28"/>
          <w:szCs w:val="28"/>
          <w:lang w:val="it-IT"/>
        </w:rPr>
      </w:pPr>
    </w:p>
    <w:p w:rsidR="001077ED" w:rsidRPr="0004769B" w:rsidRDefault="001077ED">
      <w:pPr>
        <w:rPr>
          <w:rFonts w:ascii="Times New Roman" w:hAnsi="Times New Roman" w:cs="Times New Roman"/>
          <w:b/>
          <w:color w:val="70AD47" w:themeColor="accent6"/>
          <w:sz w:val="28"/>
          <w:szCs w:val="28"/>
          <w:lang w:val="it-IT"/>
        </w:rPr>
      </w:pPr>
      <w:r w:rsidRPr="0004769B">
        <w:rPr>
          <w:rFonts w:ascii="Times New Roman" w:hAnsi="Times New Roman" w:cs="Times New Roman"/>
          <w:b/>
          <w:color w:val="70AD47" w:themeColor="accent6"/>
          <w:sz w:val="28"/>
          <w:szCs w:val="28"/>
          <w:lang w:val="it-IT"/>
        </w:rPr>
        <w:br w:type="page"/>
      </w:r>
    </w:p>
    <w:p w:rsidR="00CE1B5B" w:rsidRPr="0004769B" w:rsidRDefault="00CE1B5B" w:rsidP="00E1767C">
      <w:pPr>
        <w:spacing w:line="276" w:lineRule="auto"/>
        <w:rPr>
          <w:rFonts w:ascii="Times New Roman" w:hAnsi="Times New Roman" w:cs="Times New Roman"/>
          <w:b/>
          <w:color w:val="70AD47" w:themeColor="accent6"/>
          <w:sz w:val="28"/>
          <w:szCs w:val="28"/>
          <w:lang w:val="it-IT"/>
        </w:rPr>
      </w:pPr>
      <w:r w:rsidRPr="0004769B">
        <w:rPr>
          <w:rFonts w:ascii="Times New Roman" w:hAnsi="Times New Roman" w:cs="Times New Roman"/>
          <w:b/>
          <w:color w:val="70AD47" w:themeColor="accent6"/>
          <w:sz w:val="28"/>
          <w:szCs w:val="28"/>
          <w:lang w:val="it-IT"/>
        </w:rPr>
        <w:lastRenderedPageBreak/>
        <w:t>Methods</w:t>
      </w:r>
    </w:p>
    <w:p w:rsidR="00527548" w:rsidRPr="0004769B" w:rsidRDefault="00527548" w:rsidP="00E1767C">
      <w:pPr>
        <w:pStyle w:val="a6"/>
        <w:spacing w:before="115" w:line="276" w:lineRule="auto"/>
        <w:ind w:right="479" w:firstLine="396"/>
        <w:jc w:val="both"/>
        <w:rPr>
          <w:rFonts w:ascii="Times New Roman" w:hAnsi="Times New Roman" w:cs="Times New Roman"/>
          <w:color w:val="70AD47" w:themeColor="accent6"/>
          <w:sz w:val="28"/>
          <w:szCs w:val="28"/>
        </w:rPr>
      </w:pPr>
      <w:r w:rsidRPr="0004769B">
        <w:rPr>
          <w:rFonts w:ascii="Times New Roman" w:hAnsi="Times New Roman" w:cs="Times New Roman"/>
          <w:color w:val="70AD47" w:themeColor="accent6"/>
          <w:sz w:val="28"/>
          <w:szCs w:val="28"/>
        </w:rPr>
        <w:t>Mazkur tadqiqotda ilmiy maqolalar, monografiyalar, xalqaro tashkilotlar hisobotlari hamda nufuzli indekslangan jurnallarda chop etilgan empirik tadqiqotlar asosiy ma’lumot manbasi sifatida tanlandi. Olingan ma’lumotlar kontent-tahlil, taqqoslama tahlil va mantiqiy umumlashtirish usullari orqali tahlil qilinib, sunʼiy intellektning to‘rtinchi sanoat inqilobidagi tizimli roli aniqlandi.</w:t>
      </w:r>
    </w:p>
    <w:p w:rsidR="00A74D23" w:rsidRPr="0004769B" w:rsidRDefault="00A74D23" w:rsidP="00E1767C">
      <w:pPr>
        <w:pStyle w:val="a6"/>
        <w:spacing w:before="115" w:line="276" w:lineRule="auto"/>
        <w:ind w:right="479" w:firstLine="396"/>
        <w:jc w:val="both"/>
        <w:rPr>
          <w:rFonts w:ascii="Times New Roman" w:hAnsi="Times New Roman" w:cs="Times New Roman"/>
          <w:color w:val="70AD47" w:themeColor="accent6"/>
          <w:sz w:val="28"/>
          <w:szCs w:val="28"/>
        </w:rPr>
      </w:pPr>
    </w:p>
    <w:p w:rsidR="00CE1B5B" w:rsidRPr="0004769B" w:rsidRDefault="00CE1B5B" w:rsidP="00E1767C">
      <w:pPr>
        <w:spacing w:line="276" w:lineRule="auto"/>
        <w:rPr>
          <w:rFonts w:ascii="Times New Roman" w:hAnsi="Times New Roman" w:cs="Times New Roman"/>
          <w:b/>
          <w:color w:val="70AD47" w:themeColor="accent6"/>
          <w:sz w:val="28"/>
          <w:szCs w:val="28"/>
          <w:lang w:val="it-IT"/>
        </w:rPr>
      </w:pPr>
      <w:r w:rsidRPr="0004769B">
        <w:rPr>
          <w:rFonts w:ascii="Times New Roman" w:hAnsi="Times New Roman" w:cs="Times New Roman"/>
          <w:b/>
          <w:color w:val="70AD47" w:themeColor="accent6"/>
          <w:sz w:val="28"/>
          <w:szCs w:val="28"/>
          <w:lang w:val="it-IT"/>
        </w:rPr>
        <w:t>Results</w:t>
      </w:r>
    </w:p>
    <w:p w:rsidR="00527548" w:rsidRPr="0004769B" w:rsidRDefault="00B23D33" w:rsidP="00E1767C">
      <w:pPr>
        <w:pStyle w:val="a6"/>
        <w:spacing w:before="116" w:line="276" w:lineRule="auto"/>
        <w:ind w:right="478" w:firstLine="396"/>
        <w:jc w:val="both"/>
        <w:rPr>
          <w:rFonts w:ascii="Times New Roman" w:hAnsi="Times New Roman" w:cs="Times New Roman"/>
          <w:color w:val="70AD47" w:themeColor="accent6"/>
          <w:sz w:val="28"/>
          <w:szCs w:val="28"/>
        </w:rPr>
      </w:pPr>
      <w:r w:rsidRPr="0004769B">
        <w:rPr>
          <w:rFonts w:ascii="Times New Roman" w:eastAsia="Times New Roman" w:hAnsi="Times New Roman" w:cs="Times New Roman"/>
          <w:color w:val="70AD47" w:themeColor="accent6"/>
          <w:sz w:val="28"/>
          <w:szCs w:val="28"/>
          <w:lang w:eastAsia="ru-RU"/>
        </w:rPr>
        <w:t xml:space="preserve">     </w:t>
      </w:r>
      <w:r w:rsidR="00527548" w:rsidRPr="0004769B">
        <w:rPr>
          <w:rFonts w:ascii="Times New Roman" w:hAnsi="Times New Roman" w:cs="Times New Roman"/>
          <w:color w:val="70AD47" w:themeColor="accent6"/>
          <w:sz w:val="28"/>
          <w:szCs w:val="28"/>
        </w:rPr>
        <w:t>Sunʼiy intellekt (SI) hali hayotimizni toʻliq egallamasidanoq uning atrofida turli bahs va munozaralar, tortishuvlar yuzaga kelgan edi. Yorqin umidlar bilan birga turli xavotirlar oʻrtaga tashlanganiga qaramasdan, sunʼiy</w:t>
      </w:r>
      <w:r w:rsidR="00527548" w:rsidRPr="0004769B">
        <w:rPr>
          <w:rFonts w:ascii="Times New Roman" w:hAnsi="Times New Roman" w:cs="Times New Roman"/>
          <w:color w:val="70AD47" w:themeColor="accent6"/>
          <w:spacing w:val="-12"/>
          <w:sz w:val="28"/>
          <w:szCs w:val="28"/>
        </w:rPr>
        <w:t xml:space="preserve"> </w:t>
      </w:r>
      <w:r w:rsidR="00527548" w:rsidRPr="0004769B">
        <w:rPr>
          <w:rFonts w:ascii="Times New Roman" w:hAnsi="Times New Roman" w:cs="Times New Roman"/>
          <w:color w:val="70AD47" w:themeColor="accent6"/>
          <w:sz w:val="28"/>
          <w:szCs w:val="28"/>
        </w:rPr>
        <w:t>intellekt</w:t>
      </w:r>
      <w:r w:rsidR="00527548" w:rsidRPr="0004769B">
        <w:rPr>
          <w:rFonts w:ascii="Times New Roman" w:hAnsi="Times New Roman" w:cs="Times New Roman"/>
          <w:color w:val="70AD47" w:themeColor="accent6"/>
          <w:spacing w:val="-12"/>
          <w:sz w:val="28"/>
          <w:szCs w:val="28"/>
        </w:rPr>
        <w:t xml:space="preserve"> </w:t>
      </w:r>
      <w:r w:rsidR="00527548" w:rsidRPr="0004769B">
        <w:rPr>
          <w:rFonts w:ascii="Times New Roman" w:hAnsi="Times New Roman" w:cs="Times New Roman"/>
          <w:color w:val="70AD47" w:themeColor="accent6"/>
          <w:sz w:val="28"/>
          <w:szCs w:val="28"/>
        </w:rPr>
        <w:t>XXI</w:t>
      </w:r>
      <w:r w:rsidR="00527548" w:rsidRPr="0004769B">
        <w:rPr>
          <w:rFonts w:ascii="Times New Roman" w:hAnsi="Times New Roman" w:cs="Times New Roman"/>
          <w:color w:val="70AD47" w:themeColor="accent6"/>
          <w:spacing w:val="-12"/>
          <w:sz w:val="28"/>
          <w:szCs w:val="28"/>
        </w:rPr>
        <w:t xml:space="preserve"> </w:t>
      </w:r>
      <w:r w:rsidR="00527548" w:rsidRPr="0004769B">
        <w:rPr>
          <w:rFonts w:ascii="Times New Roman" w:hAnsi="Times New Roman" w:cs="Times New Roman"/>
          <w:color w:val="70AD47" w:themeColor="accent6"/>
          <w:sz w:val="28"/>
          <w:szCs w:val="28"/>
        </w:rPr>
        <w:t>asrning</w:t>
      </w:r>
      <w:r w:rsidR="00527548" w:rsidRPr="0004769B">
        <w:rPr>
          <w:rFonts w:ascii="Times New Roman" w:hAnsi="Times New Roman" w:cs="Times New Roman"/>
          <w:color w:val="70AD47" w:themeColor="accent6"/>
          <w:spacing w:val="-12"/>
          <w:sz w:val="28"/>
          <w:szCs w:val="28"/>
        </w:rPr>
        <w:t xml:space="preserve"> </w:t>
      </w:r>
      <w:r w:rsidR="00527548" w:rsidRPr="0004769B">
        <w:rPr>
          <w:rFonts w:ascii="Times New Roman" w:hAnsi="Times New Roman" w:cs="Times New Roman"/>
          <w:color w:val="70AD47" w:themeColor="accent6"/>
          <w:sz w:val="28"/>
          <w:szCs w:val="28"/>
        </w:rPr>
        <w:t>strategik</w:t>
      </w:r>
      <w:r w:rsidR="00527548" w:rsidRPr="0004769B">
        <w:rPr>
          <w:rFonts w:ascii="Times New Roman" w:hAnsi="Times New Roman" w:cs="Times New Roman"/>
          <w:color w:val="70AD47" w:themeColor="accent6"/>
          <w:spacing w:val="-12"/>
          <w:sz w:val="28"/>
          <w:szCs w:val="28"/>
        </w:rPr>
        <w:t xml:space="preserve"> </w:t>
      </w:r>
      <w:r w:rsidR="00527548" w:rsidRPr="0004769B">
        <w:rPr>
          <w:rFonts w:ascii="Times New Roman" w:hAnsi="Times New Roman" w:cs="Times New Roman"/>
          <w:color w:val="70AD47" w:themeColor="accent6"/>
          <w:sz w:val="28"/>
          <w:szCs w:val="28"/>
        </w:rPr>
        <w:t>resursiga</w:t>
      </w:r>
      <w:r w:rsidR="00527548" w:rsidRPr="0004769B">
        <w:rPr>
          <w:rFonts w:ascii="Times New Roman" w:hAnsi="Times New Roman" w:cs="Times New Roman"/>
          <w:color w:val="70AD47" w:themeColor="accent6"/>
          <w:spacing w:val="-12"/>
          <w:sz w:val="28"/>
          <w:szCs w:val="28"/>
        </w:rPr>
        <w:t xml:space="preserve"> </w:t>
      </w:r>
      <w:r w:rsidR="00527548" w:rsidRPr="0004769B">
        <w:rPr>
          <w:rFonts w:ascii="Times New Roman" w:hAnsi="Times New Roman" w:cs="Times New Roman"/>
          <w:color w:val="70AD47" w:themeColor="accent6"/>
          <w:sz w:val="28"/>
          <w:szCs w:val="28"/>
        </w:rPr>
        <w:t>aylanib</w:t>
      </w:r>
      <w:r w:rsidR="00527548" w:rsidRPr="0004769B">
        <w:rPr>
          <w:rFonts w:ascii="Times New Roman" w:hAnsi="Times New Roman" w:cs="Times New Roman"/>
          <w:color w:val="70AD47" w:themeColor="accent6"/>
          <w:spacing w:val="-12"/>
          <w:sz w:val="28"/>
          <w:szCs w:val="28"/>
        </w:rPr>
        <w:t xml:space="preserve"> </w:t>
      </w:r>
      <w:r w:rsidR="00527548" w:rsidRPr="0004769B">
        <w:rPr>
          <w:rFonts w:ascii="Times New Roman" w:hAnsi="Times New Roman" w:cs="Times New Roman"/>
          <w:color w:val="70AD47" w:themeColor="accent6"/>
          <w:sz w:val="28"/>
          <w:szCs w:val="28"/>
        </w:rPr>
        <w:t>ulgurdi.</w:t>
      </w:r>
      <w:r w:rsidR="00527548" w:rsidRPr="0004769B">
        <w:rPr>
          <w:rFonts w:ascii="Times New Roman" w:hAnsi="Times New Roman" w:cs="Times New Roman"/>
          <w:color w:val="70AD47" w:themeColor="accent6"/>
          <w:spacing w:val="-12"/>
          <w:sz w:val="28"/>
          <w:szCs w:val="28"/>
        </w:rPr>
        <w:t xml:space="preserve"> </w:t>
      </w:r>
      <w:r w:rsidR="00527548" w:rsidRPr="0004769B">
        <w:rPr>
          <w:rFonts w:ascii="Times New Roman" w:hAnsi="Times New Roman" w:cs="Times New Roman"/>
          <w:color w:val="70AD47" w:themeColor="accent6"/>
          <w:sz w:val="28"/>
          <w:szCs w:val="28"/>
        </w:rPr>
        <w:t>U</w:t>
      </w:r>
      <w:r w:rsidR="00527548" w:rsidRPr="0004769B">
        <w:rPr>
          <w:rFonts w:ascii="Times New Roman" w:hAnsi="Times New Roman" w:cs="Times New Roman"/>
          <w:color w:val="70AD47" w:themeColor="accent6"/>
          <w:spacing w:val="-12"/>
          <w:sz w:val="28"/>
          <w:szCs w:val="28"/>
        </w:rPr>
        <w:t xml:space="preserve"> </w:t>
      </w:r>
      <w:r w:rsidR="00527548" w:rsidRPr="0004769B">
        <w:rPr>
          <w:rFonts w:ascii="Times New Roman" w:hAnsi="Times New Roman" w:cs="Times New Roman"/>
          <w:color w:val="70AD47" w:themeColor="accent6"/>
          <w:sz w:val="28"/>
          <w:szCs w:val="28"/>
        </w:rPr>
        <w:t>iqtisodiyot,</w:t>
      </w:r>
      <w:r w:rsidR="00527548" w:rsidRPr="0004769B">
        <w:rPr>
          <w:rFonts w:ascii="Times New Roman" w:hAnsi="Times New Roman" w:cs="Times New Roman"/>
          <w:color w:val="70AD47" w:themeColor="accent6"/>
          <w:spacing w:val="-12"/>
          <w:sz w:val="28"/>
          <w:szCs w:val="28"/>
        </w:rPr>
        <w:t xml:space="preserve"> </w:t>
      </w:r>
      <w:r w:rsidR="00527548" w:rsidRPr="0004769B">
        <w:rPr>
          <w:rFonts w:ascii="Times New Roman" w:hAnsi="Times New Roman" w:cs="Times New Roman"/>
          <w:color w:val="70AD47" w:themeColor="accent6"/>
          <w:sz w:val="28"/>
          <w:szCs w:val="28"/>
        </w:rPr>
        <w:t>sogʻliqni</w:t>
      </w:r>
      <w:r w:rsidR="00527548" w:rsidRPr="0004769B">
        <w:rPr>
          <w:rFonts w:ascii="Times New Roman" w:hAnsi="Times New Roman" w:cs="Times New Roman"/>
          <w:color w:val="70AD47" w:themeColor="accent6"/>
          <w:spacing w:val="-12"/>
          <w:sz w:val="28"/>
          <w:szCs w:val="28"/>
        </w:rPr>
        <w:t xml:space="preserve"> </w:t>
      </w:r>
      <w:r w:rsidR="00527548" w:rsidRPr="0004769B">
        <w:rPr>
          <w:rFonts w:ascii="Times New Roman" w:hAnsi="Times New Roman" w:cs="Times New Roman"/>
          <w:color w:val="70AD47" w:themeColor="accent6"/>
          <w:sz w:val="28"/>
          <w:szCs w:val="28"/>
        </w:rPr>
        <w:t>saqlash,</w:t>
      </w:r>
      <w:r w:rsidR="00527548" w:rsidRPr="0004769B">
        <w:rPr>
          <w:rFonts w:ascii="Times New Roman" w:hAnsi="Times New Roman" w:cs="Times New Roman"/>
          <w:color w:val="70AD47" w:themeColor="accent6"/>
          <w:spacing w:val="-12"/>
          <w:sz w:val="28"/>
          <w:szCs w:val="28"/>
        </w:rPr>
        <w:t xml:space="preserve"> </w:t>
      </w:r>
      <w:r w:rsidR="00527548" w:rsidRPr="0004769B">
        <w:rPr>
          <w:rFonts w:ascii="Times New Roman" w:hAnsi="Times New Roman" w:cs="Times New Roman"/>
          <w:color w:val="70AD47" w:themeColor="accent6"/>
          <w:sz w:val="28"/>
          <w:szCs w:val="28"/>
        </w:rPr>
        <w:t>taʼlim,</w:t>
      </w:r>
      <w:r w:rsidR="00527548" w:rsidRPr="0004769B">
        <w:rPr>
          <w:rFonts w:ascii="Times New Roman" w:hAnsi="Times New Roman" w:cs="Times New Roman"/>
          <w:color w:val="70AD47" w:themeColor="accent6"/>
          <w:spacing w:val="-12"/>
          <w:sz w:val="28"/>
          <w:szCs w:val="28"/>
        </w:rPr>
        <w:t xml:space="preserve"> </w:t>
      </w:r>
      <w:r w:rsidR="00527548" w:rsidRPr="0004769B">
        <w:rPr>
          <w:rFonts w:ascii="Times New Roman" w:hAnsi="Times New Roman" w:cs="Times New Roman"/>
          <w:color w:val="70AD47" w:themeColor="accent6"/>
          <w:sz w:val="28"/>
          <w:szCs w:val="28"/>
        </w:rPr>
        <w:t>boshqaruv, axborot-kommunikatsiyalari,</w:t>
      </w:r>
      <w:r w:rsidR="001077ED" w:rsidRPr="0004769B">
        <w:rPr>
          <w:rFonts w:ascii="Times New Roman" w:hAnsi="Times New Roman" w:cs="Times New Roman"/>
          <w:color w:val="70AD47" w:themeColor="accent6"/>
          <w:sz w:val="28"/>
          <w:szCs w:val="28"/>
        </w:rPr>
        <w:t xml:space="preserve"> yangi innovatsion texnologiyalar hamda  </w:t>
      </w:r>
      <w:r w:rsidR="00527548" w:rsidRPr="0004769B">
        <w:rPr>
          <w:rFonts w:ascii="Times New Roman" w:hAnsi="Times New Roman" w:cs="Times New Roman"/>
          <w:color w:val="70AD47" w:themeColor="accent6"/>
          <w:sz w:val="28"/>
          <w:szCs w:val="28"/>
        </w:rPr>
        <w:t xml:space="preserve"> xavfsizlik kabi sohalarning asosiy transformatsiya omillaridan biri sifatida namoyon boʻlmoqda. Shu bois koʻplab davlatlar SI sohasida yetakchilikni qoʻlga kiritish uchun fundamental ilmiy tadqiqotlar, kadrlar tayyorlash, raqamli infratuzilma yaratish va xalqaro hamkorlikni kuchaytirishga katta eʼtibor qaratmoqda.</w:t>
      </w:r>
    </w:p>
    <w:p w:rsidR="00527548" w:rsidRPr="0004769B" w:rsidRDefault="00527548" w:rsidP="00E1767C">
      <w:pPr>
        <w:pStyle w:val="a6"/>
        <w:spacing w:line="276" w:lineRule="auto"/>
        <w:ind w:right="479" w:firstLine="396"/>
        <w:jc w:val="both"/>
        <w:rPr>
          <w:rFonts w:ascii="Times New Roman" w:hAnsi="Times New Roman" w:cs="Times New Roman"/>
          <w:color w:val="70AD47" w:themeColor="accent6"/>
          <w:sz w:val="28"/>
          <w:szCs w:val="28"/>
        </w:rPr>
      </w:pPr>
      <w:r w:rsidRPr="0004769B">
        <w:rPr>
          <w:rFonts w:ascii="Times New Roman" w:hAnsi="Times New Roman" w:cs="Times New Roman"/>
          <w:color w:val="70AD47" w:themeColor="accent6"/>
          <w:spacing w:val="-2"/>
          <w:sz w:val="28"/>
          <w:szCs w:val="28"/>
        </w:rPr>
        <w:t xml:space="preserve">2021-yilda </w:t>
      </w:r>
      <w:r w:rsidR="0004769B" w:rsidRPr="0004769B">
        <w:rPr>
          <w:rFonts w:ascii="Times New Roman" w:hAnsi="Times New Roman" w:cs="Times New Roman"/>
          <w:color w:val="70AD47" w:themeColor="accent6"/>
          <w:spacing w:val="-2"/>
          <w:sz w:val="28"/>
          <w:szCs w:val="28"/>
        </w:rPr>
        <w:t>O’zbekiston R</w:t>
      </w:r>
      <w:r w:rsidRPr="0004769B">
        <w:rPr>
          <w:rFonts w:ascii="Times New Roman" w:hAnsi="Times New Roman" w:cs="Times New Roman"/>
          <w:color w:val="70AD47" w:themeColor="accent6"/>
          <w:spacing w:val="-2"/>
          <w:sz w:val="28"/>
          <w:szCs w:val="28"/>
        </w:rPr>
        <w:t>espublika</w:t>
      </w:r>
      <w:r w:rsidR="0004769B" w:rsidRPr="0004769B">
        <w:rPr>
          <w:rFonts w:ascii="Times New Roman" w:hAnsi="Times New Roman" w:cs="Times New Roman"/>
          <w:color w:val="70AD47" w:themeColor="accent6"/>
          <w:spacing w:val="-2"/>
          <w:sz w:val="28"/>
          <w:szCs w:val="28"/>
        </w:rPr>
        <w:t xml:space="preserve">si </w:t>
      </w:r>
      <w:r w:rsidRPr="0004769B">
        <w:rPr>
          <w:rFonts w:ascii="Times New Roman" w:hAnsi="Times New Roman" w:cs="Times New Roman"/>
          <w:color w:val="70AD47" w:themeColor="accent6"/>
          <w:spacing w:val="-2"/>
          <w:sz w:val="28"/>
          <w:szCs w:val="28"/>
        </w:rPr>
        <w:t>Prezidentining</w:t>
      </w:r>
      <w:r w:rsidR="0004769B" w:rsidRPr="0004769B">
        <w:rPr>
          <w:rFonts w:ascii="Times New Roman" w:hAnsi="Times New Roman" w:cs="Times New Roman"/>
          <w:color w:val="70AD47" w:themeColor="accent6"/>
          <w:spacing w:val="-2"/>
          <w:sz w:val="28"/>
          <w:szCs w:val="28"/>
        </w:rPr>
        <w:t xml:space="preserve"> tashabbusi asosida</w:t>
      </w:r>
      <w:r w:rsidRPr="0004769B">
        <w:rPr>
          <w:rFonts w:ascii="Times New Roman" w:hAnsi="Times New Roman" w:cs="Times New Roman"/>
          <w:color w:val="70AD47" w:themeColor="accent6"/>
          <w:spacing w:val="-2"/>
          <w:sz w:val="28"/>
          <w:szCs w:val="28"/>
        </w:rPr>
        <w:t xml:space="preserve"> “Sunʼiy intellekt texnologiyalarini tez joriy etish sharoitlarini yaratish </w:t>
      </w:r>
      <w:r w:rsidRPr="0004769B">
        <w:rPr>
          <w:rFonts w:ascii="Times New Roman" w:hAnsi="Times New Roman" w:cs="Times New Roman"/>
          <w:color w:val="70AD47" w:themeColor="accent6"/>
          <w:sz w:val="28"/>
          <w:szCs w:val="28"/>
        </w:rPr>
        <w:t xml:space="preserve">choralari toʻgʻrisida”gi farmoni imzolangan boʻlsa, 2024-yilda </w:t>
      </w:r>
      <w:r w:rsidR="0004769B" w:rsidRPr="0004769B">
        <w:rPr>
          <w:rFonts w:ascii="Times New Roman" w:hAnsi="Times New Roman" w:cs="Times New Roman"/>
          <w:color w:val="70AD47" w:themeColor="accent6"/>
          <w:sz w:val="28"/>
          <w:szCs w:val="28"/>
        </w:rPr>
        <w:t xml:space="preserve">kelib </w:t>
      </w:r>
      <w:r w:rsidRPr="0004769B">
        <w:rPr>
          <w:rFonts w:ascii="Times New Roman" w:hAnsi="Times New Roman" w:cs="Times New Roman"/>
          <w:color w:val="70AD47" w:themeColor="accent6"/>
          <w:sz w:val="28"/>
          <w:szCs w:val="28"/>
        </w:rPr>
        <w:t>“Sunʼiy intellektni 2030-yilgacha rivojlantirish strategiyasi” tasdiqlandi. 2025-yilning 7-aprelida Davlatimiz rahbari global miqyosda SI foydalanish axloqiy tamoyillarini belgilovchi model qonun (Model Law) ishlab chiqish taklifini ilgari surdi.</w:t>
      </w:r>
    </w:p>
    <w:p w:rsidR="00527548" w:rsidRPr="0004769B" w:rsidRDefault="00527548" w:rsidP="00E1767C">
      <w:pPr>
        <w:pStyle w:val="a6"/>
        <w:spacing w:line="276" w:lineRule="auto"/>
        <w:ind w:right="478" w:firstLine="396"/>
        <w:jc w:val="both"/>
        <w:rPr>
          <w:rFonts w:ascii="Times New Roman" w:hAnsi="Times New Roman" w:cs="Times New Roman"/>
          <w:color w:val="70AD47" w:themeColor="accent6"/>
          <w:sz w:val="28"/>
          <w:szCs w:val="28"/>
        </w:rPr>
      </w:pPr>
      <w:r w:rsidRPr="0004769B">
        <w:rPr>
          <w:rFonts w:ascii="Times New Roman" w:hAnsi="Times New Roman" w:cs="Times New Roman"/>
          <w:color w:val="70AD47" w:themeColor="accent6"/>
          <w:sz w:val="28"/>
          <w:szCs w:val="28"/>
        </w:rPr>
        <w:t xml:space="preserve">Shu chora-tadbirlar samarasi oʻlaroq, 2026–2027 oʻquv yilidan boshlab taʼlimda </w:t>
      </w:r>
      <w:r w:rsidRPr="0004769B">
        <w:rPr>
          <w:rFonts w:ascii="Times New Roman" w:hAnsi="Times New Roman" w:cs="Times New Roman"/>
          <w:color w:val="70AD47" w:themeColor="accent6"/>
          <w:w w:val="140"/>
          <w:sz w:val="28"/>
          <w:szCs w:val="28"/>
        </w:rPr>
        <w:t>—</w:t>
      </w:r>
      <w:r w:rsidRPr="0004769B">
        <w:rPr>
          <w:rFonts w:ascii="Times New Roman" w:hAnsi="Times New Roman" w:cs="Times New Roman"/>
          <w:color w:val="70AD47" w:themeColor="accent6"/>
          <w:spacing w:val="-12"/>
          <w:w w:val="140"/>
          <w:sz w:val="28"/>
          <w:szCs w:val="28"/>
        </w:rPr>
        <w:t xml:space="preserve"> </w:t>
      </w:r>
      <w:r w:rsidRPr="0004769B">
        <w:rPr>
          <w:rFonts w:ascii="Times New Roman" w:hAnsi="Times New Roman" w:cs="Times New Roman"/>
          <w:color w:val="70AD47" w:themeColor="accent6"/>
          <w:sz w:val="28"/>
          <w:szCs w:val="28"/>
        </w:rPr>
        <w:t>xususan, maktablarda informatikaga</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SI</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mavzulari</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qoʻshiladi;</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universitetlarda</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yangi</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SI</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laboratoriyalari</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va</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“SI</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klaster”lari</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tashkil</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 xml:space="preserve">etiladi. Tibbiyotda esa SI asosida diagnostika tizimlari </w:t>
      </w:r>
      <w:r w:rsidRPr="0004769B">
        <w:rPr>
          <w:rFonts w:ascii="Times New Roman" w:hAnsi="Times New Roman" w:cs="Times New Roman"/>
          <w:color w:val="70AD47" w:themeColor="accent6"/>
          <w:w w:val="140"/>
          <w:sz w:val="28"/>
          <w:szCs w:val="28"/>
        </w:rPr>
        <w:t xml:space="preserve">— </w:t>
      </w:r>
      <w:r w:rsidRPr="0004769B">
        <w:rPr>
          <w:rFonts w:ascii="Times New Roman" w:hAnsi="Times New Roman" w:cs="Times New Roman"/>
          <w:color w:val="70AD47" w:themeColor="accent6"/>
          <w:sz w:val="28"/>
          <w:szCs w:val="28"/>
        </w:rPr>
        <w:t xml:space="preserve">tibbiy tasvirlar (rentgen, skaner, MRI) orqali kasalliklarni aniqlash va tahlil qilish joriy etilishi koʻzda tutilmoqda. Transport va </w:t>
      </w:r>
      <w:r w:rsidR="0004769B" w:rsidRPr="0004769B">
        <w:rPr>
          <w:rFonts w:ascii="Times New Roman" w:hAnsi="Times New Roman" w:cs="Times New Roman"/>
          <w:color w:val="70AD47" w:themeColor="accent6"/>
          <w:sz w:val="28"/>
          <w:szCs w:val="28"/>
        </w:rPr>
        <w:t xml:space="preserve">harakat </w:t>
      </w:r>
      <w:r w:rsidRPr="0004769B">
        <w:rPr>
          <w:rFonts w:ascii="Times New Roman" w:hAnsi="Times New Roman" w:cs="Times New Roman"/>
          <w:color w:val="70AD47" w:themeColor="accent6"/>
          <w:sz w:val="28"/>
          <w:szCs w:val="28"/>
        </w:rPr>
        <w:t>infratuzilma</w:t>
      </w:r>
      <w:r w:rsidR="0004769B" w:rsidRPr="0004769B">
        <w:rPr>
          <w:rFonts w:ascii="Times New Roman" w:hAnsi="Times New Roman" w:cs="Times New Roman"/>
          <w:color w:val="70AD47" w:themeColor="accent6"/>
          <w:sz w:val="28"/>
          <w:szCs w:val="28"/>
        </w:rPr>
        <w:t>si</w:t>
      </w:r>
      <w:r w:rsidRPr="0004769B">
        <w:rPr>
          <w:rFonts w:ascii="Times New Roman" w:hAnsi="Times New Roman" w:cs="Times New Roman"/>
          <w:color w:val="70AD47" w:themeColor="accent6"/>
          <w:sz w:val="28"/>
          <w:szCs w:val="28"/>
        </w:rPr>
        <w:t>da yoʻl harakati xavfsizligi, yoʻnalishlar</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monitoringi,</w:t>
      </w:r>
      <w:r w:rsidRPr="0004769B">
        <w:rPr>
          <w:rFonts w:ascii="Times New Roman" w:hAnsi="Times New Roman" w:cs="Times New Roman"/>
          <w:color w:val="70AD47" w:themeColor="accent6"/>
          <w:spacing w:val="-2"/>
          <w:sz w:val="28"/>
          <w:szCs w:val="28"/>
        </w:rPr>
        <w:t xml:space="preserve"> </w:t>
      </w:r>
      <w:r w:rsidRPr="0004769B">
        <w:rPr>
          <w:rFonts w:ascii="Times New Roman" w:hAnsi="Times New Roman" w:cs="Times New Roman"/>
          <w:color w:val="70AD47" w:themeColor="accent6"/>
          <w:sz w:val="28"/>
          <w:szCs w:val="28"/>
        </w:rPr>
        <w:t>avtomatlashtirilgan</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boshqaruvga</w:t>
      </w:r>
      <w:r w:rsidRPr="0004769B">
        <w:rPr>
          <w:rFonts w:ascii="Times New Roman" w:hAnsi="Times New Roman" w:cs="Times New Roman"/>
          <w:color w:val="70AD47" w:themeColor="accent6"/>
          <w:spacing w:val="-2"/>
          <w:sz w:val="28"/>
          <w:szCs w:val="28"/>
        </w:rPr>
        <w:t xml:space="preserve"> </w:t>
      </w:r>
      <w:r w:rsidRPr="0004769B">
        <w:rPr>
          <w:rFonts w:ascii="Times New Roman" w:hAnsi="Times New Roman" w:cs="Times New Roman"/>
          <w:color w:val="70AD47" w:themeColor="accent6"/>
          <w:sz w:val="28"/>
          <w:szCs w:val="28"/>
        </w:rPr>
        <w:t>SI</w:t>
      </w:r>
      <w:r w:rsidRPr="0004769B">
        <w:rPr>
          <w:rFonts w:ascii="Times New Roman" w:hAnsi="Times New Roman" w:cs="Times New Roman"/>
          <w:color w:val="70AD47" w:themeColor="accent6"/>
          <w:spacing w:val="-2"/>
          <w:sz w:val="28"/>
          <w:szCs w:val="28"/>
        </w:rPr>
        <w:t xml:space="preserve"> </w:t>
      </w:r>
      <w:r w:rsidRPr="0004769B">
        <w:rPr>
          <w:rFonts w:ascii="Times New Roman" w:hAnsi="Times New Roman" w:cs="Times New Roman"/>
          <w:color w:val="70AD47" w:themeColor="accent6"/>
          <w:sz w:val="28"/>
          <w:szCs w:val="28"/>
        </w:rPr>
        <w:t>joriy</w:t>
      </w:r>
      <w:r w:rsidRPr="0004769B">
        <w:rPr>
          <w:rFonts w:ascii="Times New Roman" w:hAnsi="Times New Roman" w:cs="Times New Roman"/>
          <w:color w:val="70AD47" w:themeColor="accent6"/>
          <w:spacing w:val="-2"/>
          <w:sz w:val="28"/>
          <w:szCs w:val="28"/>
        </w:rPr>
        <w:t xml:space="preserve"> </w:t>
      </w:r>
      <w:r w:rsidRPr="0004769B">
        <w:rPr>
          <w:rFonts w:ascii="Times New Roman" w:hAnsi="Times New Roman" w:cs="Times New Roman"/>
          <w:color w:val="70AD47" w:themeColor="accent6"/>
          <w:sz w:val="28"/>
          <w:szCs w:val="28"/>
        </w:rPr>
        <w:t>etilishi</w:t>
      </w:r>
      <w:r w:rsidRPr="0004769B">
        <w:rPr>
          <w:rFonts w:ascii="Times New Roman" w:hAnsi="Times New Roman" w:cs="Times New Roman"/>
          <w:color w:val="70AD47" w:themeColor="accent6"/>
          <w:spacing w:val="-2"/>
          <w:sz w:val="28"/>
          <w:szCs w:val="28"/>
        </w:rPr>
        <w:t xml:space="preserve"> </w:t>
      </w:r>
      <w:r w:rsidRPr="0004769B">
        <w:rPr>
          <w:rFonts w:ascii="Times New Roman" w:hAnsi="Times New Roman" w:cs="Times New Roman"/>
          <w:color w:val="70AD47" w:themeColor="accent6"/>
          <w:sz w:val="28"/>
          <w:szCs w:val="28"/>
        </w:rPr>
        <w:t>koʻrib</w:t>
      </w:r>
      <w:r w:rsidRPr="0004769B">
        <w:rPr>
          <w:rFonts w:ascii="Times New Roman" w:hAnsi="Times New Roman" w:cs="Times New Roman"/>
          <w:color w:val="70AD47" w:themeColor="accent6"/>
          <w:spacing w:val="-2"/>
          <w:sz w:val="28"/>
          <w:szCs w:val="28"/>
        </w:rPr>
        <w:t xml:space="preserve"> </w:t>
      </w:r>
      <w:r w:rsidRPr="0004769B">
        <w:rPr>
          <w:rFonts w:ascii="Times New Roman" w:hAnsi="Times New Roman" w:cs="Times New Roman"/>
          <w:color w:val="70AD47" w:themeColor="accent6"/>
          <w:sz w:val="28"/>
          <w:szCs w:val="28"/>
        </w:rPr>
        <w:t>chiqilmoqda.</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Davlat</w:t>
      </w:r>
      <w:r w:rsidRPr="0004769B">
        <w:rPr>
          <w:rFonts w:ascii="Times New Roman" w:hAnsi="Times New Roman" w:cs="Times New Roman"/>
          <w:color w:val="70AD47" w:themeColor="accent6"/>
          <w:spacing w:val="-2"/>
          <w:sz w:val="28"/>
          <w:szCs w:val="28"/>
        </w:rPr>
        <w:t xml:space="preserve"> </w:t>
      </w:r>
      <w:r w:rsidRPr="0004769B">
        <w:rPr>
          <w:rFonts w:ascii="Times New Roman" w:hAnsi="Times New Roman" w:cs="Times New Roman"/>
          <w:color w:val="70AD47" w:themeColor="accent6"/>
          <w:sz w:val="28"/>
          <w:szCs w:val="28"/>
        </w:rPr>
        <w:t>boshqaruvi va xizmatlarida interaktiv davlat xizmatlari, onlayn konsulʼtatsiyalar, maʼlumotlar bazalari integratsiyasi, raqamli</w:t>
      </w:r>
      <w:r w:rsidRPr="0004769B">
        <w:rPr>
          <w:rFonts w:ascii="Times New Roman" w:hAnsi="Times New Roman" w:cs="Times New Roman"/>
          <w:color w:val="70AD47" w:themeColor="accent6"/>
          <w:spacing w:val="-7"/>
          <w:sz w:val="28"/>
          <w:szCs w:val="28"/>
        </w:rPr>
        <w:t xml:space="preserve"> </w:t>
      </w:r>
      <w:r w:rsidRPr="0004769B">
        <w:rPr>
          <w:rFonts w:ascii="Times New Roman" w:hAnsi="Times New Roman" w:cs="Times New Roman"/>
          <w:color w:val="70AD47" w:themeColor="accent6"/>
          <w:sz w:val="28"/>
          <w:szCs w:val="28"/>
        </w:rPr>
        <w:t>identifikatsiya</w:t>
      </w:r>
      <w:r w:rsidRPr="0004769B">
        <w:rPr>
          <w:rFonts w:ascii="Times New Roman" w:hAnsi="Times New Roman" w:cs="Times New Roman"/>
          <w:color w:val="70AD47" w:themeColor="accent6"/>
          <w:spacing w:val="-8"/>
          <w:sz w:val="28"/>
          <w:szCs w:val="28"/>
        </w:rPr>
        <w:t xml:space="preserve"> </w:t>
      </w:r>
      <w:r w:rsidRPr="0004769B">
        <w:rPr>
          <w:rFonts w:ascii="Times New Roman" w:hAnsi="Times New Roman" w:cs="Times New Roman"/>
          <w:color w:val="70AD47" w:themeColor="accent6"/>
          <w:sz w:val="28"/>
          <w:szCs w:val="28"/>
        </w:rPr>
        <w:t>va</w:t>
      </w:r>
      <w:r w:rsidRPr="0004769B">
        <w:rPr>
          <w:rFonts w:ascii="Times New Roman" w:hAnsi="Times New Roman" w:cs="Times New Roman"/>
          <w:color w:val="70AD47" w:themeColor="accent6"/>
          <w:spacing w:val="-8"/>
          <w:sz w:val="28"/>
          <w:szCs w:val="28"/>
        </w:rPr>
        <w:t xml:space="preserve"> </w:t>
      </w:r>
      <w:r w:rsidRPr="0004769B">
        <w:rPr>
          <w:rFonts w:ascii="Times New Roman" w:hAnsi="Times New Roman" w:cs="Times New Roman"/>
          <w:color w:val="70AD47" w:themeColor="accent6"/>
          <w:sz w:val="28"/>
          <w:szCs w:val="28"/>
        </w:rPr>
        <w:t>umumiy</w:t>
      </w:r>
      <w:r w:rsidRPr="0004769B">
        <w:rPr>
          <w:rFonts w:ascii="Times New Roman" w:hAnsi="Times New Roman" w:cs="Times New Roman"/>
          <w:color w:val="70AD47" w:themeColor="accent6"/>
          <w:spacing w:val="-8"/>
          <w:sz w:val="28"/>
          <w:szCs w:val="28"/>
        </w:rPr>
        <w:t xml:space="preserve"> </w:t>
      </w:r>
      <w:r w:rsidRPr="0004769B">
        <w:rPr>
          <w:rFonts w:ascii="Times New Roman" w:hAnsi="Times New Roman" w:cs="Times New Roman"/>
          <w:color w:val="70AD47" w:themeColor="accent6"/>
          <w:sz w:val="28"/>
          <w:szCs w:val="28"/>
        </w:rPr>
        <w:t>xizmatlar</w:t>
      </w:r>
      <w:r w:rsidRPr="0004769B">
        <w:rPr>
          <w:rFonts w:ascii="Times New Roman" w:hAnsi="Times New Roman" w:cs="Times New Roman"/>
          <w:color w:val="70AD47" w:themeColor="accent6"/>
          <w:spacing w:val="-7"/>
          <w:sz w:val="28"/>
          <w:szCs w:val="28"/>
        </w:rPr>
        <w:t xml:space="preserve"> </w:t>
      </w:r>
      <w:r w:rsidRPr="0004769B">
        <w:rPr>
          <w:rFonts w:ascii="Times New Roman" w:hAnsi="Times New Roman" w:cs="Times New Roman"/>
          <w:color w:val="70AD47" w:themeColor="accent6"/>
          <w:sz w:val="28"/>
          <w:szCs w:val="28"/>
        </w:rPr>
        <w:t>SI</w:t>
      </w:r>
      <w:r w:rsidRPr="0004769B">
        <w:rPr>
          <w:rFonts w:ascii="Times New Roman" w:hAnsi="Times New Roman" w:cs="Times New Roman"/>
          <w:color w:val="70AD47" w:themeColor="accent6"/>
          <w:spacing w:val="-8"/>
          <w:sz w:val="28"/>
          <w:szCs w:val="28"/>
        </w:rPr>
        <w:t xml:space="preserve"> </w:t>
      </w:r>
      <w:r w:rsidRPr="0004769B">
        <w:rPr>
          <w:rFonts w:ascii="Times New Roman" w:hAnsi="Times New Roman" w:cs="Times New Roman"/>
          <w:color w:val="70AD47" w:themeColor="accent6"/>
          <w:sz w:val="28"/>
          <w:szCs w:val="28"/>
        </w:rPr>
        <w:t>yordamida</w:t>
      </w:r>
      <w:r w:rsidRPr="0004769B">
        <w:rPr>
          <w:rFonts w:ascii="Times New Roman" w:hAnsi="Times New Roman" w:cs="Times New Roman"/>
          <w:color w:val="70AD47" w:themeColor="accent6"/>
          <w:spacing w:val="-7"/>
          <w:sz w:val="28"/>
          <w:szCs w:val="28"/>
        </w:rPr>
        <w:t xml:space="preserve"> </w:t>
      </w:r>
      <w:r w:rsidRPr="0004769B">
        <w:rPr>
          <w:rFonts w:ascii="Times New Roman" w:hAnsi="Times New Roman" w:cs="Times New Roman"/>
          <w:color w:val="70AD47" w:themeColor="accent6"/>
          <w:sz w:val="28"/>
          <w:szCs w:val="28"/>
        </w:rPr>
        <w:t>takomillashtiriladi.</w:t>
      </w:r>
      <w:r w:rsidRPr="0004769B">
        <w:rPr>
          <w:rFonts w:ascii="Times New Roman" w:hAnsi="Times New Roman" w:cs="Times New Roman"/>
          <w:color w:val="70AD47" w:themeColor="accent6"/>
          <w:spacing w:val="-10"/>
          <w:sz w:val="28"/>
          <w:szCs w:val="28"/>
        </w:rPr>
        <w:t xml:space="preserve"> </w:t>
      </w:r>
      <w:r w:rsidRPr="0004769B">
        <w:rPr>
          <w:rFonts w:ascii="Times New Roman" w:hAnsi="Times New Roman" w:cs="Times New Roman"/>
          <w:color w:val="70AD47" w:themeColor="accent6"/>
          <w:sz w:val="28"/>
          <w:szCs w:val="28"/>
        </w:rPr>
        <w:t>Tadqiqot</w:t>
      </w:r>
      <w:r w:rsidRPr="0004769B">
        <w:rPr>
          <w:rFonts w:ascii="Times New Roman" w:hAnsi="Times New Roman" w:cs="Times New Roman"/>
          <w:color w:val="70AD47" w:themeColor="accent6"/>
          <w:spacing w:val="-7"/>
          <w:sz w:val="28"/>
          <w:szCs w:val="28"/>
        </w:rPr>
        <w:t xml:space="preserve"> </w:t>
      </w:r>
      <w:r w:rsidRPr="0004769B">
        <w:rPr>
          <w:rFonts w:ascii="Times New Roman" w:hAnsi="Times New Roman" w:cs="Times New Roman"/>
          <w:color w:val="70AD47" w:themeColor="accent6"/>
          <w:sz w:val="28"/>
          <w:szCs w:val="28"/>
        </w:rPr>
        <w:t>va</w:t>
      </w:r>
      <w:r w:rsidRPr="0004769B">
        <w:rPr>
          <w:rFonts w:ascii="Times New Roman" w:hAnsi="Times New Roman" w:cs="Times New Roman"/>
          <w:color w:val="70AD47" w:themeColor="accent6"/>
          <w:spacing w:val="-8"/>
          <w:sz w:val="28"/>
          <w:szCs w:val="28"/>
        </w:rPr>
        <w:t xml:space="preserve"> </w:t>
      </w:r>
      <w:r w:rsidRPr="0004769B">
        <w:rPr>
          <w:rFonts w:ascii="Times New Roman" w:hAnsi="Times New Roman" w:cs="Times New Roman"/>
          <w:color w:val="70AD47" w:themeColor="accent6"/>
          <w:sz w:val="28"/>
          <w:szCs w:val="28"/>
        </w:rPr>
        <w:t>ilmiy</w:t>
      </w:r>
      <w:r w:rsidRPr="0004769B">
        <w:rPr>
          <w:rFonts w:ascii="Times New Roman" w:hAnsi="Times New Roman" w:cs="Times New Roman"/>
          <w:color w:val="70AD47" w:themeColor="accent6"/>
          <w:spacing w:val="-7"/>
          <w:sz w:val="28"/>
          <w:szCs w:val="28"/>
        </w:rPr>
        <w:t xml:space="preserve"> </w:t>
      </w:r>
      <w:r w:rsidRPr="0004769B">
        <w:rPr>
          <w:rFonts w:ascii="Times New Roman" w:hAnsi="Times New Roman" w:cs="Times New Roman"/>
          <w:color w:val="70AD47" w:themeColor="accent6"/>
          <w:sz w:val="28"/>
          <w:szCs w:val="28"/>
        </w:rPr>
        <w:t>infratuzilmalarda yangi SI laboratoriyalari, maʼlumot markazlari, “Big Data” bazalari, milliy sunʼiy intellekt modellarini yaratish yoʻnalishlarida ishlar olib borilmoqda.</w:t>
      </w:r>
    </w:p>
    <w:p w:rsidR="00527548" w:rsidRPr="0004769B" w:rsidRDefault="00527548" w:rsidP="00E1767C">
      <w:pPr>
        <w:pStyle w:val="a6"/>
        <w:spacing w:line="276" w:lineRule="auto"/>
        <w:ind w:right="478" w:firstLine="396"/>
        <w:jc w:val="both"/>
        <w:rPr>
          <w:rFonts w:ascii="Times New Roman" w:hAnsi="Times New Roman" w:cs="Times New Roman"/>
          <w:color w:val="70AD47" w:themeColor="accent6"/>
          <w:sz w:val="28"/>
          <w:szCs w:val="28"/>
        </w:rPr>
      </w:pPr>
      <w:r w:rsidRPr="0004769B">
        <w:rPr>
          <w:rFonts w:ascii="Times New Roman" w:hAnsi="Times New Roman" w:cs="Times New Roman"/>
          <w:color w:val="70AD47" w:themeColor="accent6"/>
          <w:sz w:val="28"/>
          <w:szCs w:val="28"/>
        </w:rPr>
        <w:t xml:space="preserve">2024-yilda Oʻzbekiston va Koreya davlat rahbarlari “texnologiya va innovatsiyalar”ga asoslangan yangi </w:t>
      </w:r>
      <w:r w:rsidRPr="0004769B">
        <w:rPr>
          <w:rFonts w:ascii="Times New Roman" w:hAnsi="Times New Roman" w:cs="Times New Roman"/>
          <w:color w:val="70AD47" w:themeColor="accent6"/>
          <w:spacing w:val="-2"/>
          <w:sz w:val="28"/>
          <w:szCs w:val="28"/>
        </w:rPr>
        <w:t xml:space="preserve">strategik sheriklik haqida kelishuvga erishdilar. </w:t>
      </w:r>
      <w:r w:rsidRPr="0004769B">
        <w:rPr>
          <w:rFonts w:ascii="Times New Roman" w:hAnsi="Times New Roman" w:cs="Times New Roman"/>
          <w:color w:val="70AD47" w:themeColor="accent6"/>
          <w:spacing w:val="-2"/>
          <w:sz w:val="28"/>
          <w:szCs w:val="28"/>
        </w:rPr>
        <w:lastRenderedPageBreak/>
        <w:t>Bunda R&amp;D,</w:t>
      </w:r>
      <w:r w:rsidRPr="0004769B">
        <w:rPr>
          <w:rFonts w:ascii="Times New Roman" w:hAnsi="Times New Roman" w:cs="Times New Roman"/>
          <w:color w:val="70AD47" w:themeColor="accent6"/>
          <w:spacing w:val="-12"/>
          <w:sz w:val="28"/>
          <w:szCs w:val="28"/>
        </w:rPr>
        <w:t xml:space="preserve"> </w:t>
      </w:r>
      <w:r w:rsidRPr="0004769B">
        <w:rPr>
          <w:rFonts w:ascii="Times New Roman" w:hAnsi="Times New Roman" w:cs="Times New Roman"/>
          <w:color w:val="70AD47" w:themeColor="accent6"/>
          <w:spacing w:val="-2"/>
          <w:sz w:val="28"/>
          <w:szCs w:val="28"/>
        </w:rPr>
        <w:t xml:space="preserve">AI, raqamli transformatsiya va yuqori texnologiyalar </w:t>
      </w:r>
      <w:r w:rsidRPr="0004769B">
        <w:rPr>
          <w:rFonts w:ascii="Times New Roman" w:hAnsi="Times New Roman" w:cs="Times New Roman"/>
          <w:color w:val="70AD47" w:themeColor="accent6"/>
          <w:sz w:val="28"/>
          <w:szCs w:val="28"/>
        </w:rPr>
        <w:t xml:space="preserve">asosiy yoʻnalishlar sifatida koʻrsatildi. Ustuvor yoʻnalishlar orasida yarimoʻtkazgichlar, kimyo, avtomobilsozlik, “aqlli” qishloq xoʻjaligi, infratuzilma va shaharsozlik keltirilgan. Koreya yarimoʻtkazgichlar boʻyicha global yetakchi hisoblanib, Oʻzbekiston bilan mintaqada birinchi toʻliq ilmiy-ishlab chiqarish klasterini tashkil etishni rejalashtirmoqda. Koreya granti asosida Oʻzbekiston statistik tizimini yangilash </w:t>
      </w:r>
      <w:r w:rsidRPr="0004769B">
        <w:rPr>
          <w:rFonts w:ascii="Times New Roman" w:hAnsi="Times New Roman" w:cs="Times New Roman"/>
          <w:color w:val="70AD47" w:themeColor="accent6"/>
          <w:w w:val="140"/>
          <w:sz w:val="28"/>
          <w:szCs w:val="28"/>
        </w:rPr>
        <w:t xml:space="preserve">— </w:t>
      </w:r>
      <w:r w:rsidRPr="0004769B">
        <w:rPr>
          <w:rFonts w:ascii="Times New Roman" w:hAnsi="Times New Roman" w:cs="Times New Roman"/>
          <w:color w:val="70AD47" w:themeColor="accent6"/>
          <w:sz w:val="28"/>
          <w:szCs w:val="28"/>
        </w:rPr>
        <w:t>SI asosida telefon soʻrov tizimi (CATI)ni joriy etish ham rejalashtirilgan. Intellektual mulk va patent tizimlarini takomillashtirish doirasida Koreya Oʻzbekiston uchun SI asosidagi patent va trademark boshqaruv tizimini yetkazib beradi, bu esa texnologik hamkorlik va huquqiy infratuzilmani modernizatsiyalash yoʻlidagi muhim qadam boʻladi.</w:t>
      </w:r>
    </w:p>
    <w:p w:rsidR="00527548" w:rsidRPr="0004769B" w:rsidRDefault="00527548" w:rsidP="0004769B">
      <w:pPr>
        <w:pStyle w:val="a6"/>
        <w:spacing w:line="276" w:lineRule="auto"/>
        <w:ind w:right="478" w:firstLine="396"/>
        <w:jc w:val="both"/>
        <w:rPr>
          <w:rFonts w:ascii="Times New Roman" w:hAnsi="Times New Roman" w:cs="Times New Roman"/>
          <w:color w:val="70AD47" w:themeColor="accent6"/>
          <w:sz w:val="28"/>
          <w:szCs w:val="28"/>
        </w:rPr>
      </w:pPr>
      <w:bookmarkStart w:id="0" w:name="_GoBack"/>
      <w:r w:rsidRPr="0004769B">
        <w:rPr>
          <w:rFonts w:ascii="Times New Roman" w:hAnsi="Times New Roman" w:cs="Times New Roman"/>
          <w:color w:val="70AD47" w:themeColor="accent6"/>
          <w:sz w:val="28"/>
          <w:szCs w:val="28"/>
        </w:rPr>
        <w:t>Moliyaviy tizim va davlat moliyaviy boshqaruvida SI yangi yechimlari xarid-tenderlar, davlat xarajatlari, budjet boshqaruvi va moliyaviy jarayonlarni avtomatlashtirish hamda raqamli transformatsiya qilishni maqsad qilgan.</w:t>
      </w:r>
      <w:r w:rsidRPr="0004769B">
        <w:rPr>
          <w:rFonts w:ascii="Times New Roman" w:hAnsi="Times New Roman" w:cs="Times New Roman"/>
          <w:color w:val="70AD47" w:themeColor="accent6"/>
          <w:spacing w:val="-8"/>
          <w:sz w:val="28"/>
          <w:szCs w:val="28"/>
        </w:rPr>
        <w:t xml:space="preserve"> </w:t>
      </w:r>
      <w:r w:rsidRPr="0004769B">
        <w:rPr>
          <w:rFonts w:ascii="Times New Roman" w:hAnsi="Times New Roman" w:cs="Times New Roman"/>
          <w:color w:val="70AD47" w:themeColor="accent6"/>
          <w:sz w:val="28"/>
          <w:szCs w:val="28"/>
        </w:rPr>
        <w:t>Oʻzbekiston</w:t>
      </w:r>
      <w:r w:rsidRPr="0004769B">
        <w:rPr>
          <w:rFonts w:ascii="Times New Roman" w:hAnsi="Times New Roman" w:cs="Times New Roman"/>
          <w:color w:val="70AD47" w:themeColor="accent6"/>
          <w:spacing w:val="-8"/>
          <w:sz w:val="28"/>
          <w:szCs w:val="28"/>
        </w:rPr>
        <w:t xml:space="preserve"> </w:t>
      </w:r>
      <w:r w:rsidRPr="0004769B">
        <w:rPr>
          <w:rFonts w:ascii="Times New Roman" w:hAnsi="Times New Roman" w:cs="Times New Roman"/>
          <w:color w:val="70AD47" w:themeColor="accent6"/>
          <w:sz w:val="28"/>
          <w:szCs w:val="28"/>
        </w:rPr>
        <w:t>sanoatini</w:t>
      </w:r>
      <w:r w:rsidRPr="0004769B">
        <w:rPr>
          <w:rFonts w:ascii="Times New Roman" w:hAnsi="Times New Roman" w:cs="Times New Roman"/>
          <w:color w:val="70AD47" w:themeColor="accent6"/>
          <w:spacing w:val="-8"/>
          <w:sz w:val="28"/>
          <w:szCs w:val="28"/>
        </w:rPr>
        <w:t xml:space="preserve"> </w:t>
      </w:r>
      <w:r w:rsidRPr="0004769B">
        <w:rPr>
          <w:rFonts w:ascii="Times New Roman" w:hAnsi="Times New Roman" w:cs="Times New Roman"/>
          <w:color w:val="70AD47" w:themeColor="accent6"/>
          <w:sz w:val="28"/>
          <w:szCs w:val="28"/>
        </w:rPr>
        <w:t>modernizatsiya</w:t>
      </w:r>
      <w:r w:rsidRPr="0004769B">
        <w:rPr>
          <w:rFonts w:ascii="Times New Roman" w:hAnsi="Times New Roman" w:cs="Times New Roman"/>
          <w:color w:val="70AD47" w:themeColor="accent6"/>
          <w:spacing w:val="-8"/>
          <w:sz w:val="28"/>
          <w:szCs w:val="28"/>
        </w:rPr>
        <w:t xml:space="preserve"> </w:t>
      </w:r>
      <w:r w:rsidRPr="0004769B">
        <w:rPr>
          <w:rFonts w:ascii="Times New Roman" w:hAnsi="Times New Roman" w:cs="Times New Roman"/>
          <w:color w:val="70AD47" w:themeColor="accent6"/>
          <w:sz w:val="28"/>
          <w:szCs w:val="28"/>
        </w:rPr>
        <w:t>qilish,</w:t>
      </w:r>
      <w:r w:rsidRPr="0004769B">
        <w:rPr>
          <w:rFonts w:ascii="Times New Roman" w:hAnsi="Times New Roman" w:cs="Times New Roman"/>
          <w:color w:val="70AD47" w:themeColor="accent6"/>
          <w:spacing w:val="-8"/>
          <w:sz w:val="28"/>
          <w:szCs w:val="28"/>
        </w:rPr>
        <w:t xml:space="preserve"> </w:t>
      </w:r>
      <w:r w:rsidRPr="0004769B">
        <w:rPr>
          <w:rFonts w:ascii="Times New Roman" w:hAnsi="Times New Roman" w:cs="Times New Roman"/>
          <w:color w:val="70AD47" w:themeColor="accent6"/>
          <w:sz w:val="28"/>
          <w:szCs w:val="28"/>
        </w:rPr>
        <w:t>yuqori</w:t>
      </w:r>
      <w:r w:rsidRPr="0004769B">
        <w:rPr>
          <w:rFonts w:ascii="Times New Roman" w:hAnsi="Times New Roman" w:cs="Times New Roman"/>
          <w:color w:val="70AD47" w:themeColor="accent6"/>
          <w:spacing w:val="-8"/>
          <w:sz w:val="28"/>
          <w:szCs w:val="28"/>
        </w:rPr>
        <w:t xml:space="preserve"> </w:t>
      </w:r>
      <w:r w:rsidRPr="0004769B">
        <w:rPr>
          <w:rFonts w:ascii="Times New Roman" w:hAnsi="Times New Roman" w:cs="Times New Roman"/>
          <w:color w:val="70AD47" w:themeColor="accent6"/>
          <w:sz w:val="28"/>
          <w:szCs w:val="28"/>
        </w:rPr>
        <w:t>qoʻshilgan</w:t>
      </w:r>
      <w:r w:rsidRPr="0004769B">
        <w:rPr>
          <w:rFonts w:ascii="Times New Roman" w:hAnsi="Times New Roman" w:cs="Times New Roman"/>
          <w:color w:val="70AD47" w:themeColor="accent6"/>
          <w:spacing w:val="-8"/>
          <w:sz w:val="28"/>
          <w:szCs w:val="28"/>
        </w:rPr>
        <w:t xml:space="preserve"> </w:t>
      </w:r>
      <w:r w:rsidRPr="0004769B">
        <w:rPr>
          <w:rFonts w:ascii="Times New Roman" w:hAnsi="Times New Roman" w:cs="Times New Roman"/>
          <w:color w:val="70AD47" w:themeColor="accent6"/>
          <w:sz w:val="28"/>
          <w:szCs w:val="28"/>
        </w:rPr>
        <w:t>qiymat</w:t>
      </w:r>
      <w:r w:rsidRPr="0004769B">
        <w:rPr>
          <w:rFonts w:ascii="Times New Roman" w:hAnsi="Times New Roman" w:cs="Times New Roman"/>
          <w:color w:val="70AD47" w:themeColor="accent6"/>
          <w:spacing w:val="-8"/>
          <w:sz w:val="28"/>
          <w:szCs w:val="28"/>
        </w:rPr>
        <w:t xml:space="preserve"> </w:t>
      </w:r>
      <w:r w:rsidRPr="0004769B">
        <w:rPr>
          <w:rFonts w:ascii="Times New Roman" w:hAnsi="Times New Roman" w:cs="Times New Roman"/>
          <w:color w:val="70AD47" w:themeColor="accent6"/>
          <w:sz w:val="28"/>
          <w:szCs w:val="28"/>
        </w:rPr>
        <w:t>zanjirini</w:t>
      </w:r>
      <w:r w:rsidRPr="0004769B">
        <w:rPr>
          <w:rFonts w:ascii="Times New Roman" w:hAnsi="Times New Roman" w:cs="Times New Roman"/>
          <w:color w:val="70AD47" w:themeColor="accent6"/>
          <w:spacing w:val="-8"/>
          <w:sz w:val="28"/>
          <w:szCs w:val="28"/>
        </w:rPr>
        <w:t xml:space="preserve"> </w:t>
      </w:r>
      <w:r w:rsidRPr="0004769B">
        <w:rPr>
          <w:rFonts w:ascii="Times New Roman" w:hAnsi="Times New Roman" w:cs="Times New Roman"/>
          <w:color w:val="70AD47" w:themeColor="accent6"/>
          <w:sz w:val="28"/>
          <w:szCs w:val="28"/>
        </w:rPr>
        <w:t>yaratish</w:t>
      </w:r>
      <w:r w:rsidRPr="0004769B">
        <w:rPr>
          <w:rFonts w:ascii="Times New Roman" w:hAnsi="Times New Roman" w:cs="Times New Roman"/>
          <w:color w:val="70AD47" w:themeColor="accent6"/>
          <w:spacing w:val="-8"/>
          <w:sz w:val="28"/>
          <w:szCs w:val="28"/>
        </w:rPr>
        <w:t xml:space="preserve"> </w:t>
      </w:r>
      <w:r w:rsidRPr="0004769B">
        <w:rPr>
          <w:rFonts w:ascii="Times New Roman" w:hAnsi="Times New Roman" w:cs="Times New Roman"/>
          <w:i/>
          <w:color w:val="70AD47" w:themeColor="accent6"/>
          <w:sz w:val="28"/>
          <w:szCs w:val="28"/>
        </w:rPr>
        <w:t>(masalan,</w:t>
      </w:r>
      <w:r w:rsidRPr="0004769B">
        <w:rPr>
          <w:rFonts w:ascii="Times New Roman" w:hAnsi="Times New Roman" w:cs="Times New Roman"/>
          <w:i/>
          <w:color w:val="70AD47" w:themeColor="accent6"/>
          <w:spacing w:val="-8"/>
          <w:sz w:val="28"/>
          <w:szCs w:val="28"/>
        </w:rPr>
        <w:t xml:space="preserve"> </w:t>
      </w:r>
      <w:r w:rsidRPr="0004769B">
        <w:rPr>
          <w:rFonts w:ascii="Times New Roman" w:hAnsi="Times New Roman" w:cs="Times New Roman"/>
          <w:i/>
          <w:color w:val="70AD47" w:themeColor="accent6"/>
          <w:sz w:val="28"/>
          <w:szCs w:val="28"/>
        </w:rPr>
        <w:t>resurs→ qayta ishlash → yarimoʻtkazgich/kimyo/avtomobil)</w:t>
      </w:r>
      <w:r w:rsidRPr="0004769B">
        <w:rPr>
          <w:rFonts w:ascii="Times New Roman" w:hAnsi="Times New Roman" w:cs="Times New Roman"/>
          <w:color w:val="70AD47" w:themeColor="accent6"/>
          <w:sz w:val="28"/>
          <w:szCs w:val="28"/>
        </w:rPr>
        <w:t>ni taʼminlash rejalashtirilgan. “Raqamli iqtisodiyot”ga</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toʻliq oʻtish davlat boshqaruvi va moliyaviy tizimlarni modernizatsiya qilish hamda shaffoflikni oshirishga</w:t>
      </w:r>
      <w:r w:rsidRPr="0004769B">
        <w:rPr>
          <w:rFonts w:ascii="Times New Roman" w:hAnsi="Times New Roman" w:cs="Times New Roman"/>
          <w:color w:val="70AD47" w:themeColor="accent6"/>
          <w:spacing w:val="40"/>
          <w:sz w:val="28"/>
          <w:szCs w:val="28"/>
        </w:rPr>
        <w:t xml:space="preserve"> </w:t>
      </w:r>
      <w:r w:rsidR="0004769B" w:rsidRPr="0004769B">
        <w:rPr>
          <w:rFonts w:ascii="Times New Roman" w:hAnsi="Times New Roman" w:cs="Times New Roman"/>
          <w:color w:val="70AD47" w:themeColor="accent6"/>
          <w:spacing w:val="40"/>
          <w:sz w:val="28"/>
          <w:szCs w:val="28"/>
        </w:rPr>
        <w:t xml:space="preserve">amaliy </w:t>
      </w:r>
      <w:r w:rsidRPr="0004769B">
        <w:rPr>
          <w:rFonts w:ascii="Times New Roman" w:hAnsi="Times New Roman" w:cs="Times New Roman"/>
          <w:color w:val="70AD47" w:themeColor="accent6"/>
          <w:sz w:val="28"/>
          <w:szCs w:val="28"/>
        </w:rPr>
        <w:t>xizmat</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qiladi.</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Ilmiy</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va</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innovatsion</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salohiyatni</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oshirishda</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R&amp;D,</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IT,</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sunʼiy</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intellekt</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va</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taʼlim</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sohalarida</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tajriba</w:t>
      </w:r>
      <w:r w:rsidRPr="0004769B">
        <w:rPr>
          <w:rFonts w:ascii="Times New Roman" w:hAnsi="Times New Roman" w:cs="Times New Roman"/>
          <w:color w:val="70AD47" w:themeColor="accent6"/>
          <w:spacing w:val="-1"/>
          <w:sz w:val="28"/>
          <w:szCs w:val="28"/>
        </w:rPr>
        <w:t xml:space="preserve"> </w:t>
      </w:r>
      <w:r w:rsidRPr="0004769B">
        <w:rPr>
          <w:rFonts w:ascii="Times New Roman" w:hAnsi="Times New Roman" w:cs="Times New Roman"/>
          <w:color w:val="70AD47" w:themeColor="accent6"/>
          <w:sz w:val="28"/>
          <w:szCs w:val="28"/>
        </w:rPr>
        <w:t>va bilim almashish jarayonlari tezlashtiriladi. Texnologik transfer va yuqori malakali kadrlar tayyorlash esa uzoq muddatda Oʻzbekistonni mintaqaviy yoki global “Tech Hub”ga aylantirishga xizmat qiladi.</w:t>
      </w:r>
    </w:p>
    <w:p w:rsidR="00527548" w:rsidRPr="0004769B" w:rsidRDefault="00527548" w:rsidP="00E1767C">
      <w:pPr>
        <w:pStyle w:val="a6"/>
        <w:spacing w:line="276" w:lineRule="auto"/>
        <w:ind w:right="479" w:firstLine="396"/>
        <w:jc w:val="both"/>
        <w:rPr>
          <w:rFonts w:ascii="Times New Roman" w:hAnsi="Times New Roman" w:cs="Times New Roman"/>
          <w:color w:val="70AD47" w:themeColor="accent6"/>
          <w:sz w:val="28"/>
          <w:szCs w:val="28"/>
        </w:rPr>
      </w:pPr>
      <w:r w:rsidRPr="0004769B">
        <w:rPr>
          <w:rFonts w:ascii="Times New Roman" w:hAnsi="Times New Roman" w:cs="Times New Roman"/>
          <w:color w:val="70AD47" w:themeColor="accent6"/>
          <w:sz w:val="28"/>
          <w:szCs w:val="28"/>
        </w:rPr>
        <w:t>Asosiy</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maqsad</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2030-yilga</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kelib</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SI</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sohasida</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top</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50</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ta</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davlat</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safidan</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joy</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olish,</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mamlakat</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ichidagi davlat</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xizmatlari</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samaradorligini</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oshirish</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va</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byurokratiyani</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keskin</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kamaytirishdan</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iborat.</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Shuningdek,</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SI</w:t>
      </w:r>
      <w:r w:rsidR="00A74D23" w:rsidRPr="0004769B">
        <w:rPr>
          <w:rFonts w:ascii="Times New Roman" w:hAnsi="Times New Roman" w:cs="Times New Roman"/>
          <w:color w:val="70AD47" w:themeColor="accent6"/>
          <w:sz w:val="28"/>
          <w:szCs w:val="28"/>
        </w:rPr>
        <w:t xml:space="preserve"> </w:t>
      </w:r>
      <w:r w:rsidRPr="0004769B">
        <w:rPr>
          <w:rFonts w:ascii="Times New Roman" w:hAnsi="Times New Roman" w:cs="Times New Roman"/>
          <w:color w:val="70AD47" w:themeColor="accent6"/>
          <w:sz w:val="28"/>
          <w:szCs w:val="28"/>
        </w:rPr>
        <w:t>sanoatini rivojlantirish orqali iqtisodiyot va xizmat koʻrsatish sifatini yaxshilash, yangi texnologik infratuzilma</w:t>
      </w:r>
      <w:r w:rsidRPr="0004769B">
        <w:rPr>
          <w:rFonts w:ascii="Times New Roman" w:hAnsi="Times New Roman" w:cs="Times New Roman"/>
          <w:color w:val="70AD47" w:themeColor="accent6"/>
          <w:spacing w:val="40"/>
          <w:sz w:val="28"/>
          <w:szCs w:val="28"/>
        </w:rPr>
        <w:t xml:space="preserve"> </w:t>
      </w:r>
      <w:r w:rsidRPr="0004769B">
        <w:rPr>
          <w:rFonts w:ascii="Times New Roman" w:hAnsi="Times New Roman" w:cs="Times New Roman"/>
          <w:color w:val="70AD47" w:themeColor="accent6"/>
          <w:sz w:val="28"/>
          <w:szCs w:val="28"/>
        </w:rPr>
        <w:t>va ish oʻrinlarini yaratish, xalqaro darajada raqobatbardosh, raqamli va texnologik jihatdan mustaqil “raqamli davlatchilik”ka oʻtish ustuvor maqsad etib belgilangan.</w:t>
      </w:r>
    </w:p>
    <w:bookmarkEnd w:id="0"/>
    <w:p w:rsidR="00527548" w:rsidRPr="00A74D23" w:rsidRDefault="00527548" w:rsidP="00E1767C">
      <w:pPr>
        <w:pStyle w:val="a6"/>
        <w:spacing w:line="276" w:lineRule="auto"/>
        <w:ind w:right="876" w:firstLine="396"/>
        <w:jc w:val="both"/>
        <w:rPr>
          <w:rFonts w:ascii="Times New Roman" w:hAnsi="Times New Roman" w:cs="Times New Roman"/>
          <w:sz w:val="28"/>
          <w:szCs w:val="28"/>
        </w:rPr>
      </w:pPr>
      <w:r w:rsidRPr="00A74D23">
        <w:rPr>
          <w:rFonts w:ascii="Times New Roman" w:hAnsi="Times New Roman" w:cs="Times New Roman"/>
          <w:color w:val="231F20"/>
          <w:sz w:val="28"/>
          <w:szCs w:val="28"/>
        </w:rPr>
        <w:t>Koreya Respublikasining Seul shahrida oʻtkazilgan “Global Sunʼiy intellekt isteʼdodlari va taʼlim forumi 2025” (2025 Global AI Talent &amp; Education Forum) ayni maqsadlarni nazarda tutib, sunʼiy intellektning global taʼlim tizimiga integratsiyasi, SI sohasida raqobatbardosh kadrlar tayyorlash, xalqaro hamkorlikni kengaytirish va bilimlar almashinuvi masalalariga bagʻishlandi.</w:t>
      </w:r>
    </w:p>
    <w:p w:rsidR="00527548" w:rsidRPr="00A74D23" w:rsidRDefault="00527548" w:rsidP="00E1767C">
      <w:pPr>
        <w:pStyle w:val="a6"/>
        <w:spacing w:line="276" w:lineRule="auto"/>
        <w:ind w:right="875" w:firstLine="396"/>
        <w:jc w:val="both"/>
        <w:rPr>
          <w:rFonts w:ascii="Times New Roman" w:hAnsi="Times New Roman" w:cs="Times New Roman"/>
          <w:sz w:val="28"/>
          <w:szCs w:val="28"/>
        </w:rPr>
      </w:pPr>
      <w:r w:rsidRPr="00A74D23">
        <w:rPr>
          <w:rFonts w:ascii="Times New Roman" w:hAnsi="Times New Roman" w:cs="Times New Roman"/>
          <w:color w:val="231F20"/>
          <w:sz w:val="28"/>
          <w:szCs w:val="28"/>
        </w:rPr>
        <w:t xml:space="preserve">Mazkur forumning asosiy gʻoyaviy tamoyili </w:t>
      </w:r>
      <w:r w:rsidRPr="00A74D23">
        <w:rPr>
          <w:rFonts w:ascii="Times New Roman" w:hAnsi="Times New Roman" w:cs="Times New Roman"/>
          <w:color w:val="231F20"/>
          <w:w w:val="140"/>
          <w:sz w:val="28"/>
          <w:szCs w:val="28"/>
        </w:rPr>
        <w:t>—</w:t>
      </w:r>
      <w:r w:rsidRPr="00A74D23">
        <w:rPr>
          <w:rFonts w:ascii="Times New Roman" w:hAnsi="Times New Roman" w:cs="Times New Roman"/>
          <w:color w:val="231F20"/>
          <w:spacing w:val="-16"/>
          <w:w w:val="140"/>
          <w:sz w:val="28"/>
          <w:szCs w:val="28"/>
        </w:rPr>
        <w:t xml:space="preserve"> </w:t>
      </w:r>
      <w:r w:rsidRPr="00A74D23">
        <w:rPr>
          <w:rFonts w:ascii="Times New Roman" w:hAnsi="Times New Roman" w:cs="Times New Roman"/>
          <w:color w:val="231F20"/>
          <w:sz w:val="28"/>
          <w:szCs w:val="28"/>
        </w:rPr>
        <w:t>sunʼiy intellekt davrida taʼlim tizimini global miqyosda qayta koʻrib</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chiqish,</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bilim</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va</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kompetensiyalarni</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yangi</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talablar</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asosida</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shakllantirish</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hamda</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SI</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tadqiqotlari</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 xml:space="preserve">natijalarini inson kapitali rivoji bilan uygʻunlashtirishdan iborat boʻldi. Unda </w:t>
      </w:r>
      <w:r w:rsidRPr="00A74D23">
        <w:rPr>
          <w:rFonts w:ascii="Times New Roman" w:hAnsi="Times New Roman" w:cs="Times New Roman"/>
          <w:color w:val="231F20"/>
          <w:sz w:val="28"/>
          <w:szCs w:val="28"/>
        </w:rPr>
        <w:lastRenderedPageBreak/>
        <w:t>Koreya Respublikasining davlat organlari, yetakchi universitetlari, sunʼiy intellektga ixtisoslashgan ilmiy-tadqiqot institutlari, elchixonalar, startaplar, yirik texnologiya kompaniyalari, ilmiy ekspertlar, shuningdek, Yevropa va Osiyo davlatlarining nufuzli oliy taʼlim muassasalari vakillari ishtirok etdilar. Oʻzbekiston delegatsiyasini esa lingvistika va raqamli texnologiyalar yoʻnalishida</w:t>
      </w:r>
      <w:r w:rsidRPr="00A74D23">
        <w:rPr>
          <w:rFonts w:ascii="Times New Roman" w:hAnsi="Times New Roman" w:cs="Times New Roman"/>
          <w:color w:val="231F20"/>
          <w:spacing w:val="40"/>
          <w:sz w:val="28"/>
          <w:szCs w:val="28"/>
        </w:rPr>
        <w:t xml:space="preserve"> </w:t>
      </w:r>
      <w:r w:rsidRPr="00A74D23">
        <w:rPr>
          <w:rFonts w:ascii="Times New Roman" w:hAnsi="Times New Roman" w:cs="Times New Roman"/>
          <w:color w:val="231F20"/>
          <w:sz w:val="28"/>
          <w:szCs w:val="28"/>
        </w:rPr>
        <w:t>faoliyat</w:t>
      </w:r>
      <w:r w:rsidRPr="00A74D23">
        <w:rPr>
          <w:rFonts w:ascii="Times New Roman" w:hAnsi="Times New Roman" w:cs="Times New Roman"/>
          <w:color w:val="231F20"/>
          <w:spacing w:val="40"/>
          <w:sz w:val="28"/>
          <w:szCs w:val="28"/>
        </w:rPr>
        <w:t xml:space="preserve"> </w:t>
      </w:r>
      <w:r w:rsidRPr="00A74D23">
        <w:rPr>
          <w:rFonts w:ascii="Times New Roman" w:hAnsi="Times New Roman" w:cs="Times New Roman"/>
          <w:color w:val="231F20"/>
          <w:sz w:val="28"/>
          <w:szCs w:val="28"/>
        </w:rPr>
        <w:t>yuritayotgan</w:t>
      </w:r>
      <w:r w:rsidRPr="00A74D23">
        <w:rPr>
          <w:rFonts w:ascii="Times New Roman" w:hAnsi="Times New Roman" w:cs="Times New Roman"/>
          <w:color w:val="231F20"/>
          <w:spacing w:val="40"/>
          <w:sz w:val="28"/>
          <w:szCs w:val="28"/>
        </w:rPr>
        <w:t xml:space="preserve"> </w:t>
      </w:r>
      <w:r w:rsidRPr="00A74D23">
        <w:rPr>
          <w:rFonts w:ascii="Times New Roman" w:hAnsi="Times New Roman" w:cs="Times New Roman"/>
          <w:color w:val="231F20"/>
          <w:sz w:val="28"/>
          <w:szCs w:val="28"/>
        </w:rPr>
        <w:t>bir</w:t>
      </w:r>
      <w:r w:rsidRPr="00A74D23">
        <w:rPr>
          <w:rFonts w:ascii="Times New Roman" w:hAnsi="Times New Roman" w:cs="Times New Roman"/>
          <w:color w:val="231F20"/>
          <w:spacing w:val="40"/>
          <w:sz w:val="28"/>
          <w:szCs w:val="28"/>
        </w:rPr>
        <w:t xml:space="preserve"> </w:t>
      </w:r>
      <w:r w:rsidRPr="00A74D23">
        <w:rPr>
          <w:rFonts w:ascii="Times New Roman" w:hAnsi="Times New Roman" w:cs="Times New Roman"/>
          <w:color w:val="231F20"/>
          <w:sz w:val="28"/>
          <w:szCs w:val="28"/>
        </w:rPr>
        <w:t>qator</w:t>
      </w:r>
      <w:r w:rsidRPr="00A74D23">
        <w:rPr>
          <w:rFonts w:ascii="Times New Roman" w:hAnsi="Times New Roman" w:cs="Times New Roman"/>
          <w:color w:val="231F20"/>
          <w:spacing w:val="40"/>
          <w:sz w:val="28"/>
          <w:szCs w:val="28"/>
        </w:rPr>
        <w:t xml:space="preserve"> </w:t>
      </w:r>
      <w:r w:rsidRPr="00A74D23">
        <w:rPr>
          <w:rFonts w:ascii="Times New Roman" w:hAnsi="Times New Roman" w:cs="Times New Roman"/>
          <w:color w:val="231F20"/>
          <w:sz w:val="28"/>
          <w:szCs w:val="28"/>
        </w:rPr>
        <w:t>oliy</w:t>
      </w:r>
      <w:r w:rsidRPr="00A74D23">
        <w:rPr>
          <w:rFonts w:ascii="Times New Roman" w:hAnsi="Times New Roman" w:cs="Times New Roman"/>
          <w:color w:val="231F20"/>
          <w:spacing w:val="40"/>
          <w:sz w:val="28"/>
          <w:szCs w:val="28"/>
        </w:rPr>
        <w:t xml:space="preserve"> </w:t>
      </w:r>
      <w:r w:rsidRPr="00A74D23">
        <w:rPr>
          <w:rFonts w:ascii="Times New Roman" w:hAnsi="Times New Roman" w:cs="Times New Roman"/>
          <w:color w:val="231F20"/>
          <w:sz w:val="28"/>
          <w:szCs w:val="28"/>
        </w:rPr>
        <w:t>taʼlim</w:t>
      </w:r>
      <w:r w:rsidRPr="00A74D23">
        <w:rPr>
          <w:rFonts w:ascii="Times New Roman" w:hAnsi="Times New Roman" w:cs="Times New Roman"/>
          <w:color w:val="231F20"/>
          <w:spacing w:val="40"/>
          <w:sz w:val="28"/>
          <w:szCs w:val="28"/>
        </w:rPr>
        <w:t xml:space="preserve"> </w:t>
      </w:r>
      <w:r w:rsidRPr="00A74D23">
        <w:rPr>
          <w:rFonts w:ascii="Times New Roman" w:hAnsi="Times New Roman" w:cs="Times New Roman"/>
          <w:color w:val="231F20"/>
          <w:sz w:val="28"/>
          <w:szCs w:val="28"/>
        </w:rPr>
        <w:t>muassasalari</w:t>
      </w:r>
      <w:r w:rsidRPr="00A74D23">
        <w:rPr>
          <w:rFonts w:ascii="Times New Roman" w:hAnsi="Times New Roman" w:cs="Times New Roman"/>
          <w:color w:val="231F20"/>
          <w:spacing w:val="40"/>
          <w:sz w:val="28"/>
          <w:szCs w:val="28"/>
        </w:rPr>
        <w:t xml:space="preserve"> </w:t>
      </w:r>
      <w:r w:rsidRPr="00A74D23">
        <w:rPr>
          <w:rFonts w:ascii="Times New Roman" w:hAnsi="Times New Roman" w:cs="Times New Roman"/>
          <w:color w:val="231F20"/>
          <w:sz w:val="28"/>
          <w:szCs w:val="28"/>
        </w:rPr>
        <w:t>rahbarlari</w:t>
      </w:r>
      <w:r w:rsidRPr="00A74D23">
        <w:rPr>
          <w:rFonts w:ascii="Times New Roman" w:hAnsi="Times New Roman" w:cs="Times New Roman"/>
          <w:color w:val="231F20"/>
          <w:spacing w:val="40"/>
          <w:sz w:val="28"/>
          <w:szCs w:val="28"/>
        </w:rPr>
        <w:t xml:space="preserve"> </w:t>
      </w:r>
      <w:r w:rsidRPr="00A74D23">
        <w:rPr>
          <w:rFonts w:ascii="Times New Roman" w:hAnsi="Times New Roman" w:cs="Times New Roman"/>
          <w:color w:val="231F20"/>
          <w:sz w:val="28"/>
          <w:szCs w:val="28"/>
        </w:rPr>
        <w:t>taqdim</w:t>
      </w:r>
      <w:r w:rsidRPr="00A74D23">
        <w:rPr>
          <w:rFonts w:ascii="Times New Roman" w:hAnsi="Times New Roman" w:cs="Times New Roman"/>
          <w:color w:val="231F20"/>
          <w:spacing w:val="40"/>
          <w:sz w:val="28"/>
          <w:szCs w:val="28"/>
        </w:rPr>
        <w:t xml:space="preserve"> </w:t>
      </w:r>
      <w:r w:rsidRPr="00A74D23">
        <w:rPr>
          <w:rFonts w:ascii="Times New Roman" w:hAnsi="Times New Roman" w:cs="Times New Roman"/>
          <w:color w:val="231F20"/>
          <w:sz w:val="28"/>
          <w:szCs w:val="28"/>
        </w:rPr>
        <w:t>etishdi.</w:t>
      </w:r>
      <w:r w:rsidRPr="00A74D23">
        <w:rPr>
          <w:rFonts w:ascii="Times New Roman" w:hAnsi="Times New Roman" w:cs="Times New Roman"/>
          <w:color w:val="231F20"/>
          <w:spacing w:val="40"/>
          <w:sz w:val="28"/>
          <w:szCs w:val="28"/>
        </w:rPr>
        <w:t xml:space="preserve"> </w:t>
      </w:r>
      <w:r w:rsidRPr="00A74D23">
        <w:rPr>
          <w:rFonts w:ascii="Times New Roman" w:hAnsi="Times New Roman" w:cs="Times New Roman"/>
          <w:color w:val="231F20"/>
          <w:sz w:val="28"/>
          <w:szCs w:val="28"/>
        </w:rPr>
        <w:t>Soʻnggi yillarda mamlakatimizda amalga oshirilayotgan raqamli transformatsiya, IT sohasida kadrlar tayyorlash, SI kompetensiyalarini rivojlantirish va xalqaro hamkorlik dasturlari ularning taqdimotlarida bosh mavzu boʻldi. Forum Oʻzbekistonning global ilmiy hamjamiyatga integratsiyalashuvi, xalqaro hamkorlik va qoʻshma ilmiy- tadqiqotlarni kengaytirish yoʻlidagi muhim bosqich sifatida baholandi.</w:t>
      </w:r>
    </w:p>
    <w:p w:rsidR="00527548" w:rsidRPr="00A74D23" w:rsidRDefault="00527548" w:rsidP="00E1767C">
      <w:pPr>
        <w:pStyle w:val="a6"/>
        <w:spacing w:before="1" w:line="276" w:lineRule="auto"/>
        <w:ind w:right="876" w:firstLine="396"/>
        <w:jc w:val="both"/>
        <w:rPr>
          <w:rFonts w:ascii="Times New Roman" w:hAnsi="Times New Roman" w:cs="Times New Roman"/>
          <w:sz w:val="28"/>
          <w:szCs w:val="28"/>
        </w:rPr>
      </w:pPr>
      <w:r w:rsidRPr="00A74D23">
        <w:rPr>
          <w:rFonts w:ascii="Times New Roman" w:hAnsi="Times New Roman" w:cs="Times New Roman"/>
          <w:color w:val="231F20"/>
          <w:sz w:val="28"/>
          <w:szCs w:val="28"/>
        </w:rPr>
        <w:t>Anjumanda</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sunʼiy</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intellektning</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global</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taʼlim</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va</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kadrlar</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siyosatiga</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taʼsiri</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toʻrtta</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ustuvor</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ilmiy-tahliliy</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yoʻnalish asosida muhokama qilindi. Xususan, SI asosida taʼlim tizimini modernizatsiya qilish taʼlim samaradorligini belgilovchi eng muhim omillardan biri sifatida eʼtirof etildi. Mutaxassislar tomonidan anʼanaviy taʼlim modeli zamonaviy SI texnologiyalari sharoitida toʻliq qayta koʻrib chiqilishi zarurligi taʼkidlanib, bunda SI yordamida oʻquv</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jarayonini</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individuallashtirish,</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adaptiv</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taʼlim</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texnologiyalaridan</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foydalanish,</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data-analitika</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asosida</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oʻquv jarayonini optimallashtirish, oʻqituvchilarni SI vositalaridan foydalanishga tayyorlash kabi tadbirlar amalga oshirilishi zarurligi qayd etildi.</w:t>
      </w:r>
    </w:p>
    <w:p w:rsidR="00527548" w:rsidRPr="00A74D23" w:rsidRDefault="00527548" w:rsidP="00E1767C">
      <w:pPr>
        <w:pStyle w:val="a6"/>
        <w:spacing w:line="276" w:lineRule="auto"/>
        <w:ind w:right="875" w:firstLine="396"/>
        <w:jc w:val="both"/>
        <w:rPr>
          <w:rFonts w:ascii="Times New Roman" w:hAnsi="Times New Roman" w:cs="Times New Roman"/>
          <w:sz w:val="28"/>
          <w:szCs w:val="28"/>
        </w:rPr>
      </w:pPr>
      <w:r w:rsidRPr="00A74D23">
        <w:rPr>
          <w:rFonts w:ascii="Times New Roman" w:hAnsi="Times New Roman" w:cs="Times New Roman"/>
          <w:color w:val="231F20"/>
          <w:w w:val="105"/>
          <w:sz w:val="28"/>
          <w:szCs w:val="28"/>
        </w:rPr>
        <w:t>Forumda</w:t>
      </w:r>
      <w:r w:rsidRPr="00A74D23">
        <w:rPr>
          <w:rFonts w:ascii="Times New Roman" w:hAnsi="Times New Roman" w:cs="Times New Roman"/>
          <w:color w:val="231F20"/>
          <w:spacing w:val="-8"/>
          <w:w w:val="105"/>
          <w:sz w:val="28"/>
          <w:szCs w:val="28"/>
        </w:rPr>
        <w:t xml:space="preserve"> </w:t>
      </w:r>
      <w:r w:rsidRPr="00A74D23">
        <w:rPr>
          <w:rFonts w:ascii="Times New Roman" w:hAnsi="Times New Roman" w:cs="Times New Roman"/>
          <w:color w:val="231F20"/>
          <w:w w:val="105"/>
          <w:sz w:val="28"/>
          <w:szCs w:val="28"/>
        </w:rPr>
        <w:t>ilgari</w:t>
      </w:r>
      <w:r w:rsidRPr="00A74D23">
        <w:rPr>
          <w:rFonts w:ascii="Times New Roman" w:hAnsi="Times New Roman" w:cs="Times New Roman"/>
          <w:color w:val="231F20"/>
          <w:spacing w:val="-8"/>
          <w:w w:val="105"/>
          <w:sz w:val="28"/>
          <w:szCs w:val="28"/>
        </w:rPr>
        <w:t xml:space="preserve"> </w:t>
      </w:r>
      <w:r w:rsidRPr="00A74D23">
        <w:rPr>
          <w:rFonts w:ascii="Times New Roman" w:hAnsi="Times New Roman" w:cs="Times New Roman"/>
          <w:color w:val="231F20"/>
          <w:w w:val="105"/>
          <w:sz w:val="28"/>
          <w:szCs w:val="28"/>
        </w:rPr>
        <w:t>surilgan</w:t>
      </w:r>
      <w:r w:rsidRPr="00A74D23">
        <w:rPr>
          <w:rFonts w:ascii="Times New Roman" w:hAnsi="Times New Roman" w:cs="Times New Roman"/>
          <w:color w:val="231F20"/>
          <w:spacing w:val="-8"/>
          <w:w w:val="105"/>
          <w:sz w:val="28"/>
          <w:szCs w:val="28"/>
        </w:rPr>
        <w:t xml:space="preserve"> </w:t>
      </w:r>
      <w:r w:rsidRPr="00A74D23">
        <w:rPr>
          <w:rFonts w:ascii="Times New Roman" w:hAnsi="Times New Roman" w:cs="Times New Roman"/>
          <w:color w:val="231F20"/>
          <w:w w:val="105"/>
          <w:sz w:val="28"/>
          <w:szCs w:val="28"/>
        </w:rPr>
        <w:t>“AI</w:t>
      </w:r>
      <w:r w:rsidRPr="00A74D23">
        <w:rPr>
          <w:rFonts w:ascii="Times New Roman" w:hAnsi="Times New Roman" w:cs="Times New Roman"/>
          <w:color w:val="231F20"/>
          <w:spacing w:val="-10"/>
          <w:w w:val="105"/>
          <w:sz w:val="28"/>
          <w:szCs w:val="28"/>
        </w:rPr>
        <w:t xml:space="preserve"> </w:t>
      </w:r>
      <w:r w:rsidRPr="00A74D23">
        <w:rPr>
          <w:rFonts w:ascii="Times New Roman" w:hAnsi="Times New Roman" w:cs="Times New Roman"/>
          <w:color w:val="231F20"/>
          <w:w w:val="105"/>
          <w:sz w:val="28"/>
          <w:szCs w:val="28"/>
        </w:rPr>
        <w:t>Talent</w:t>
      </w:r>
      <w:r w:rsidRPr="00A74D23">
        <w:rPr>
          <w:rFonts w:ascii="Times New Roman" w:hAnsi="Times New Roman" w:cs="Times New Roman"/>
          <w:color w:val="231F20"/>
          <w:spacing w:val="-8"/>
          <w:w w:val="105"/>
          <w:sz w:val="28"/>
          <w:szCs w:val="28"/>
        </w:rPr>
        <w:t xml:space="preserve"> </w:t>
      </w:r>
      <w:r w:rsidRPr="00A74D23">
        <w:rPr>
          <w:rFonts w:ascii="Times New Roman" w:hAnsi="Times New Roman" w:cs="Times New Roman"/>
          <w:color w:val="231F20"/>
          <w:w w:val="105"/>
          <w:sz w:val="28"/>
          <w:szCs w:val="28"/>
        </w:rPr>
        <w:t>Ecosystem”</w:t>
      </w:r>
      <w:r w:rsidRPr="00A74D23">
        <w:rPr>
          <w:rFonts w:ascii="Times New Roman" w:hAnsi="Times New Roman" w:cs="Times New Roman"/>
          <w:color w:val="231F20"/>
          <w:spacing w:val="-8"/>
          <w:w w:val="105"/>
          <w:sz w:val="28"/>
          <w:szCs w:val="28"/>
        </w:rPr>
        <w:t xml:space="preserve"> </w:t>
      </w:r>
      <w:r w:rsidRPr="00A74D23">
        <w:rPr>
          <w:rFonts w:ascii="Times New Roman" w:hAnsi="Times New Roman" w:cs="Times New Roman"/>
          <w:color w:val="231F20"/>
          <w:w w:val="105"/>
          <w:sz w:val="28"/>
          <w:szCs w:val="28"/>
        </w:rPr>
        <w:t>modeli</w:t>
      </w:r>
      <w:r w:rsidRPr="00A74D23">
        <w:rPr>
          <w:rFonts w:ascii="Times New Roman" w:hAnsi="Times New Roman" w:cs="Times New Roman"/>
          <w:color w:val="231F20"/>
          <w:spacing w:val="-8"/>
          <w:w w:val="105"/>
          <w:sz w:val="28"/>
          <w:szCs w:val="28"/>
        </w:rPr>
        <w:t xml:space="preserve"> </w:t>
      </w:r>
      <w:r w:rsidRPr="00A74D23">
        <w:rPr>
          <w:rFonts w:ascii="Times New Roman" w:hAnsi="Times New Roman" w:cs="Times New Roman"/>
          <w:color w:val="231F20"/>
          <w:w w:val="105"/>
          <w:sz w:val="28"/>
          <w:szCs w:val="28"/>
        </w:rPr>
        <w:t>SI</w:t>
      </w:r>
      <w:r w:rsidRPr="00A74D23">
        <w:rPr>
          <w:rFonts w:ascii="Times New Roman" w:hAnsi="Times New Roman" w:cs="Times New Roman"/>
          <w:color w:val="231F20"/>
          <w:spacing w:val="-8"/>
          <w:w w:val="105"/>
          <w:sz w:val="28"/>
          <w:szCs w:val="28"/>
        </w:rPr>
        <w:t xml:space="preserve"> </w:t>
      </w:r>
      <w:r w:rsidRPr="00A74D23">
        <w:rPr>
          <w:rFonts w:ascii="Times New Roman" w:hAnsi="Times New Roman" w:cs="Times New Roman"/>
          <w:color w:val="231F20"/>
          <w:w w:val="105"/>
          <w:sz w:val="28"/>
          <w:szCs w:val="28"/>
        </w:rPr>
        <w:t>boʻyicha</w:t>
      </w:r>
      <w:r w:rsidRPr="00A74D23">
        <w:rPr>
          <w:rFonts w:ascii="Times New Roman" w:hAnsi="Times New Roman" w:cs="Times New Roman"/>
          <w:color w:val="231F20"/>
          <w:spacing w:val="-8"/>
          <w:w w:val="105"/>
          <w:sz w:val="28"/>
          <w:szCs w:val="28"/>
        </w:rPr>
        <w:t xml:space="preserve"> </w:t>
      </w:r>
      <w:r w:rsidRPr="00A74D23">
        <w:rPr>
          <w:rFonts w:ascii="Times New Roman" w:hAnsi="Times New Roman" w:cs="Times New Roman"/>
          <w:color w:val="231F20"/>
          <w:w w:val="105"/>
          <w:sz w:val="28"/>
          <w:szCs w:val="28"/>
        </w:rPr>
        <w:t>kadrlar</w:t>
      </w:r>
      <w:r w:rsidRPr="00A74D23">
        <w:rPr>
          <w:rFonts w:ascii="Times New Roman" w:hAnsi="Times New Roman" w:cs="Times New Roman"/>
          <w:color w:val="231F20"/>
          <w:spacing w:val="-8"/>
          <w:w w:val="105"/>
          <w:sz w:val="28"/>
          <w:szCs w:val="28"/>
        </w:rPr>
        <w:t xml:space="preserve"> </w:t>
      </w:r>
      <w:r w:rsidRPr="00A74D23">
        <w:rPr>
          <w:rFonts w:ascii="Times New Roman" w:hAnsi="Times New Roman" w:cs="Times New Roman"/>
          <w:color w:val="231F20"/>
          <w:w w:val="105"/>
          <w:sz w:val="28"/>
          <w:szCs w:val="28"/>
        </w:rPr>
        <w:t>tayyorlash</w:t>
      </w:r>
      <w:r w:rsidRPr="00A74D23">
        <w:rPr>
          <w:rFonts w:ascii="Times New Roman" w:hAnsi="Times New Roman" w:cs="Times New Roman"/>
          <w:color w:val="231F20"/>
          <w:spacing w:val="-8"/>
          <w:w w:val="105"/>
          <w:sz w:val="28"/>
          <w:szCs w:val="28"/>
        </w:rPr>
        <w:t xml:space="preserve"> </w:t>
      </w:r>
      <w:r w:rsidRPr="00A74D23">
        <w:rPr>
          <w:rFonts w:ascii="Times New Roman" w:hAnsi="Times New Roman" w:cs="Times New Roman"/>
          <w:color w:val="231F20"/>
          <w:w w:val="105"/>
          <w:sz w:val="28"/>
          <w:szCs w:val="28"/>
        </w:rPr>
        <w:t>va</w:t>
      </w:r>
      <w:r w:rsidRPr="00A74D23">
        <w:rPr>
          <w:rFonts w:ascii="Times New Roman" w:hAnsi="Times New Roman" w:cs="Times New Roman"/>
          <w:color w:val="231F20"/>
          <w:spacing w:val="-8"/>
          <w:w w:val="105"/>
          <w:sz w:val="28"/>
          <w:szCs w:val="28"/>
        </w:rPr>
        <w:t xml:space="preserve"> </w:t>
      </w:r>
      <w:r w:rsidRPr="00A74D23">
        <w:rPr>
          <w:rFonts w:ascii="Times New Roman" w:hAnsi="Times New Roman" w:cs="Times New Roman"/>
          <w:color w:val="231F20"/>
          <w:w w:val="105"/>
          <w:sz w:val="28"/>
          <w:szCs w:val="28"/>
        </w:rPr>
        <w:t>sunʼiy</w:t>
      </w:r>
      <w:r w:rsidRPr="00A74D23">
        <w:rPr>
          <w:rFonts w:ascii="Times New Roman" w:hAnsi="Times New Roman" w:cs="Times New Roman"/>
          <w:color w:val="231F20"/>
          <w:spacing w:val="-8"/>
          <w:w w:val="105"/>
          <w:sz w:val="28"/>
          <w:szCs w:val="28"/>
        </w:rPr>
        <w:t xml:space="preserve"> </w:t>
      </w:r>
      <w:r w:rsidRPr="00A74D23">
        <w:rPr>
          <w:rFonts w:ascii="Times New Roman" w:hAnsi="Times New Roman" w:cs="Times New Roman"/>
          <w:color w:val="231F20"/>
          <w:w w:val="105"/>
          <w:sz w:val="28"/>
          <w:szCs w:val="28"/>
        </w:rPr>
        <w:t xml:space="preserve">intellekt </w:t>
      </w:r>
      <w:r w:rsidRPr="00A74D23">
        <w:rPr>
          <w:rFonts w:ascii="Times New Roman" w:hAnsi="Times New Roman" w:cs="Times New Roman"/>
          <w:color w:val="231F20"/>
          <w:sz w:val="28"/>
          <w:szCs w:val="28"/>
        </w:rPr>
        <w:t xml:space="preserve">kadrlari ekotizimini yaratishni nazarda tutadi. Model universitetlar — fundamental bilimlar va ilmiy tadqiqotlar </w:t>
      </w:r>
      <w:r w:rsidRPr="00A74D23">
        <w:rPr>
          <w:rFonts w:ascii="Times New Roman" w:hAnsi="Times New Roman" w:cs="Times New Roman"/>
          <w:color w:val="231F20"/>
          <w:spacing w:val="-2"/>
          <w:w w:val="105"/>
          <w:sz w:val="28"/>
          <w:szCs w:val="28"/>
        </w:rPr>
        <w:t xml:space="preserve">markazi, texnologik kompaniyalar </w:t>
      </w:r>
      <w:r w:rsidRPr="00A74D23">
        <w:rPr>
          <w:rFonts w:ascii="Times New Roman" w:hAnsi="Times New Roman" w:cs="Times New Roman"/>
          <w:color w:val="231F20"/>
          <w:spacing w:val="-2"/>
          <w:w w:val="140"/>
          <w:sz w:val="28"/>
          <w:szCs w:val="28"/>
        </w:rPr>
        <w:t>—</w:t>
      </w:r>
      <w:r w:rsidRPr="00A74D23">
        <w:rPr>
          <w:rFonts w:ascii="Times New Roman" w:hAnsi="Times New Roman" w:cs="Times New Roman"/>
          <w:color w:val="231F20"/>
          <w:spacing w:val="-17"/>
          <w:w w:val="140"/>
          <w:sz w:val="28"/>
          <w:szCs w:val="28"/>
        </w:rPr>
        <w:t xml:space="preserve"> </w:t>
      </w:r>
      <w:r w:rsidRPr="00A74D23">
        <w:rPr>
          <w:rFonts w:ascii="Times New Roman" w:hAnsi="Times New Roman" w:cs="Times New Roman"/>
          <w:color w:val="231F20"/>
          <w:spacing w:val="-2"/>
          <w:w w:val="105"/>
          <w:sz w:val="28"/>
          <w:szCs w:val="28"/>
        </w:rPr>
        <w:t xml:space="preserve">amaliy koʻnikmalar va innovatsion muhit, hukumat </w:t>
      </w:r>
      <w:r w:rsidRPr="00A74D23">
        <w:rPr>
          <w:rFonts w:ascii="Times New Roman" w:hAnsi="Times New Roman" w:cs="Times New Roman"/>
          <w:color w:val="231F20"/>
          <w:spacing w:val="-2"/>
          <w:w w:val="140"/>
          <w:sz w:val="28"/>
          <w:szCs w:val="28"/>
        </w:rPr>
        <w:t>—</w:t>
      </w:r>
      <w:r w:rsidRPr="00A74D23">
        <w:rPr>
          <w:rFonts w:ascii="Times New Roman" w:hAnsi="Times New Roman" w:cs="Times New Roman"/>
          <w:color w:val="231F20"/>
          <w:spacing w:val="-17"/>
          <w:w w:val="140"/>
          <w:sz w:val="28"/>
          <w:szCs w:val="28"/>
        </w:rPr>
        <w:t xml:space="preserve"> </w:t>
      </w:r>
      <w:r w:rsidRPr="00A74D23">
        <w:rPr>
          <w:rFonts w:ascii="Times New Roman" w:hAnsi="Times New Roman" w:cs="Times New Roman"/>
          <w:color w:val="231F20"/>
          <w:spacing w:val="-2"/>
          <w:w w:val="105"/>
          <w:sz w:val="28"/>
          <w:szCs w:val="28"/>
        </w:rPr>
        <w:t xml:space="preserve">strategik siyosat, </w:t>
      </w:r>
      <w:r w:rsidRPr="00A74D23">
        <w:rPr>
          <w:rFonts w:ascii="Times New Roman" w:hAnsi="Times New Roman" w:cs="Times New Roman"/>
          <w:color w:val="231F20"/>
          <w:sz w:val="28"/>
          <w:szCs w:val="28"/>
        </w:rPr>
        <w:t xml:space="preserve">tartibga solish va qoʻllab-quvvatlash, xalqaro hamkorlik — tajriba almashinuvi va qoʻshma taʼlim dasturlari kabi </w:t>
      </w:r>
      <w:r w:rsidRPr="00A74D23">
        <w:rPr>
          <w:rFonts w:ascii="Times New Roman" w:hAnsi="Times New Roman" w:cs="Times New Roman"/>
          <w:color w:val="231F20"/>
          <w:w w:val="105"/>
          <w:sz w:val="28"/>
          <w:szCs w:val="28"/>
        </w:rPr>
        <w:t>tarkibiy qismlardan iborat.</w:t>
      </w:r>
    </w:p>
    <w:p w:rsidR="00527548" w:rsidRPr="00A74D23" w:rsidRDefault="00527548" w:rsidP="00E1767C">
      <w:pPr>
        <w:pStyle w:val="a6"/>
        <w:spacing w:line="276" w:lineRule="auto"/>
        <w:ind w:right="875" w:firstLine="396"/>
        <w:jc w:val="both"/>
        <w:rPr>
          <w:rFonts w:ascii="Times New Roman" w:hAnsi="Times New Roman" w:cs="Times New Roman"/>
          <w:sz w:val="28"/>
          <w:szCs w:val="28"/>
        </w:rPr>
      </w:pPr>
      <w:r w:rsidRPr="00A74D23">
        <w:rPr>
          <w:rFonts w:ascii="Times New Roman" w:hAnsi="Times New Roman" w:cs="Times New Roman"/>
          <w:color w:val="231F20"/>
          <w:sz w:val="28"/>
          <w:szCs w:val="28"/>
        </w:rPr>
        <w:t>Taʼkidlash joizki, har bir texnik va texnologik yangilik qulayliklar bilan birga etik, huquqiy va ijtimoiy muammolarni ham yuzaga keltiradi. Shu jihatdan forumning SI etikasi, xavfsizligi va ijtimoiy taʼsiri yoʻnalishida sunʼiy intellektning inson huquqlariga taʼsiri, algoritmik adolatsizlik va diskriminatsiya xavfi, mehnat bozoriga taʼsiri,</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maʼlumotlar</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maxfiyligini</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taʼminlash</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bilan</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bogʻliq</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dolzarb</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masalalar</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ishtirokchilar</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tomonidan</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alohida</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 xml:space="preserve">tahlil </w:t>
      </w:r>
      <w:r w:rsidRPr="00A74D23">
        <w:rPr>
          <w:rFonts w:ascii="Times New Roman" w:hAnsi="Times New Roman" w:cs="Times New Roman"/>
          <w:color w:val="231F20"/>
          <w:spacing w:val="-2"/>
          <w:sz w:val="28"/>
          <w:szCs w:val="28"/>
        </w:rPr>
        <w:t>qilindi.</w:t>
      </w:r>
    </w:p>
    <w:p w:rsidR="00527548" w:rsidRPr="00A74D23" w:rsidRDefault="00527548" w:rsidP="00E1767C">
      <w:pPr>
        <w:pStyle w:val="a6"/>
        <w:spacing w:line="276" w:lineRule="auto"/>
        <w:ind w:right="875" w:firstLine="396"/>
        <w:jc w:val="both"/>
        <w:rPr>
          <w:rFonts w:ascii="Times New Roman" w:hAnsi="Times New Roman" w:cs="Times New Roman"/>
          <w:sz w:val="28"/>
          <w:szCs w:val="28"/>
        </w:rPr>
      </w:pPr>
      <w:r w:rsidRPr="00A74D23">
        <w:rPr>
          <w:rFonts w:ascii="Times New Roman" w:hAnsi="Times New Roman" w:cs="Times New Roman"/>
          <w:color w:val="231F20"/>
          <w:sz w:val="28"/>
          <w:szCs w:val="28"/>
        </w:rPr>
        <w:t xml:space="preserve">Nihoyat, toʻrtinchi yoʻnalish universitetlararo global hamkorlik va qoʻshma ilmiy loyihalarga bagʻishlanib, uning yakunida bir qator davlatlar, jumladan Oʻzbekiston bilan qoʻshma oʻquv dasturlari, qoʻshma SI laboratoriyalari, professor-oʻqituvchilar almashinuvi, xalqaro ilmiy grantlarda hamkorlik kabi </w:t>
      </w:r>
      <w:r w:rsidRPr="00A74D23">
        <w:rPr>
          <w:rFonts w:ascii="Times New Roman" w:hAnsi="Times New Roman" w:cs="Times New Roman"/>
          <w:color w:val="231F20"/>
          <w:sz w:val="28"/>
          <w:szCs w:val="28"/>
        </w:rPr>
        <w:lastRenderedPageBreak/>
        <w:t>tashabbuslar boʻyicha kelishuvlarga erishildi.</w:t>
      </w:r>
    </w:p>
    <w:p w:rsidR="00527548" w:rsidRPr="00A74D23" w:rsidRDefault="00527548" w:rsidP="00E1767C">
      <w:pPr>
        <w:pStyle w:val="a6"/>
        <w:spacing w:before="1" w:line="276" w:lineRule="auto"/>
        <w:ind w:right="875" w:firstLine="396"/>
        <w:jc w:val="both"/>
        <w:rPr>
          <w:rFonts w:ascii="Times New Roman" w:hAnsi="Times New Roman" w:cs="Times New Roman"/>
          <w:sz w:val="28"/>
          <w:szCs w:val="28"/>
        </w:rPr>
      </w:pPr>
      <w:r w:rsidRPr="00A74D23">
        <w:rPr>
          <w:rFonts w:ascii="Times New Roman" w:hAnsi="Times New Roman" w:cs="Times New Roman"/>
          <w:color w:val="231F20"/>
          <w:sz w:val="28"/>
          <w:szCs w:val="28"/>
        </w:rPr>
        <w:t>Mazkur forum yaqin istiqbolda mamlakatimiz taʼlim tizimi va ilmiy salohiyati uchun bir nechta strategik imkoniyatlarni</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taqdim</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etadi.</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Shu</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oʻrinda</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SI</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sohasida</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xalqaro</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tajribaga</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ega</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Koreya</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kabi</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yetakchi</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davlatlar</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bilan hamkorlik taʼlim sifatini oshirish imkonini berishini alohida eʼtirof etmoq joiz. Hozirgi kunda Koreya dunyoning eng</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rivojlangan</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3</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ta</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SI</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davlati</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qatoriga</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kirishga</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harakat</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qilmoqda.</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Bu</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esa</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ilmiy-tadqiqot</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salohiyatini</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kuchaytirib, yoshlar uchun xalqaro taʼlim, qoʻshma loyihalar, stajirovkalar, almashinuv dasturlari, qoʻshma diplomlar, ilmiy markazlar va laboratoriyalar tashkil etishga imkoniyat yaratadi.</w:t>
      </w:r>
    </w:p>
    <w:p w:rsidR="00527548" w:rsidRPr="00A74D23" w:rsidRDefault="00527548" w:rsidP="00E1767C">
      <w:pPr>
        <w:pStyle w:val="a6"/>
        <w:spacing w:line="276" w:lineRule="auto"/>
        <w:ind w:right="875" w:firstLine="396"/>
        <w:jc w:val="both"/>
        <w:rPr>
          <w:rFonts w:ascii="Times New Roman" w:hAnsi="Times New Roman" w:cs="Times New Roman"/>
          <w:sz w:val="28"/>
          <w:szCs w:val="28"/>
        </w:rPr>
      </w:pPr>
      <w:r w:rsidRPr="00A74D23">
        <w:rPr>
          <w:rFonts w:ascii="Times New Roman" w:hAnsi="Times New Roman" w:cs="Times New Roman"/>
          <w:color w:val="231F20"/>
          <w:sz w:val="28"/>
          <w:szCs w:val="28"/>
        </w:rPr>
        <w:t>Forumda universitetimizning ham SI boʻyicha ilmiy-tadqiqot salohiyati taqdim etildi. Chunonchi, sunʼiy intellekt yoʻnalishidagi mavjud ilmiy maktablar, IT-park bilan hamkorlikda olib borilayotgan loyihalar, Navoiy viloyatidagi korxonalar bilan hamkorlikda amalga oshirilayotgan raqamli transformatsiya ishlari, yosh tadqiqotchilar uchun SI kompetensiyalari boʻyicha yaratilgan ilmiy laboratoriyalar haqidagi maʼlumotlar koreyalik</w:t>
      </w:r>
      <w:r w:rsidRPr="00A74D23">
        <w:rPr>
          <w:rFonts w:ascii="Times New Roman" w:hAnsi="Times New Roman" w:cs="Times New Roman"/>
          <w:color w:val="231F20"/>
          <w:spacing w:val="-14"/>
          <w:sz w:val="28"/>
          <w:szCs w:val="28"/>
        </w:rPr>
        <w:t xml:space="preserve"> </w:t>
      </w:r>
      <w:r w:rsidRPr="00A74D23">
        <w:rPr>
          <w:rFonts w:ascii="Times New Roman" w:hAnsi="Times New Roman" w:cs="Times New Roman"/>
          <w:color w:val="231F20"/>
          <w:sz w:val="28"/>
          <w:szCs w:val="28"/>
        </w:rPr>
        <w:t>hamkorlarda</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katta</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qiziqish</w:t>
      </w:r>
      <w:r w:rsidRPr="00A74D23">
        <w:rPr>
          <w:rFonts w:ascii="Times New Roman" w:hAnsi="Times New Roman" w:cs="Times New Roman"/>
          <w:color w:val="231F20"/>
          <w:spacing w:val="-14"/>
          <w:sz w:val="28"/>
          <w:szCs w:val="28"/>
        </w:rPr>
        <w:t xml:space="preserve"> </w:t>
      </w:r>
      <w:r w:rsidRPr="00A74D23">
        <w:rPr>
          <w:rFonts w:ascii="Times New Roman" w:hAnsi="Times New Roman" w:cs="Times New Roman"/>
          <w:color w:val="231F20"/>
          <w:sz w:val="28"/>
          <w:szCs w:val="28"/>
        </w:rPr>
        <w:t>uygʻotdi.</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Shuningdek,</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Navoiy</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viloyatining</w:t>
      </w:r>
      <w:r w:rsidRPr="00A74D23">
        <w:rPr>
          <w:rFonts w:ascii="Times New Roman" w:hAnsi="Times New Roman" w:cs="Times New Roman"/>
          <w:color w:val="231F20"/>
          <w:spacing w:val="-14"/>
          <w:sz w:val="28"/>
          <w:szCs w:val="28"/>
        </w:rPr>
        <w:t xml:space="preserve"> </w:t>
      </w:r>
      <w:r w:rsidRPr="00A74D23">
        <w:rPr>
          <w:rFonts w:ascii="Times New Roman" w:hAnsi="Times New Roman" w:cs="Times New Roman"/>
          <w:color w:val="231F20"/>
          <w:sz w:val="28"/>
          <w:szCs w:val="28"/>
        </w:rPr>
        <w:t>innovatsion</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infratuzilmasi</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hamda hududning sanoat klasterlari, togʻ-kon va metallurgiya yoʻnalishidagi yirik korxonalari, raqamli iqtisodiyotni rivojlantirish strategiyasi, yoshlarni IT va SI sohalariga jalb etish tashabbuslari xalqaro ekspertlarga taqdim etilishi natijasida Koreya universitetlari va texnoparklari bilan yangi hamkorlik istiqbollari shakllandi.</w:t>
      </w:r>
    </w:p>
    <w:p w:rsidR="00527548" w:rsidRPr="00A74D23" w:rsidRDefault="00527548" w:rsidP="00E1767C">
      <w:pPr>
        <w:pStyle w:val="a6"/>
        <w:spacing w:line="276" w:lineRule="auto"/>
        <w:ind w:right="875" w:firstLine="396"/>
        <w:jc w:val="both"/>
        <w:rPr>
          <w:rFonts w:ascii="Times New Roman" w:hAnsi="Times New Roman" w:cs="Times New Roman"/>
          <w:sz w:val="28"/>
          <w:szCs w:val="28"/>
        </w:rPr>
      </w:pPr>
      <w:r w:rsidRPr="00A74D23">
        <w:rPr>
          <w:rFonts w:ascii="Times New Roman" w:hAnsi="Times New Roman" w:cs="Times New Roman"/>
          <w:color w:val="231F20"/>
          <w:sz w:val="28"/>
          <w:szCs w:val="28"/>
        </w:rPr>
        <w:t>Forum doirasida Koreya universitetlari bilan qoʻshma taʼlim dasturlari muhokama qilinib, sunʼiy intellekt</w:t>
      </w:r>
      <w:r w:rsidRPr="00A74D23">
        <w:rPr>
          <w:rFonts w:ascii="Times New Roman" w:hAnsi="Times New Roman" w:cs="Times New Roman"/>
          <w:color w:val="231F20"/>
          <w:spacing w:val="80"/>
          <w:sz w:val="28"/>
          <w:szCs w:val="28"/>
        </w:rPr>
        <w:t xml:space="preserve"> </w:t>
      </w:r>
      <w:r w:rsidRPr="00A74D23">
        <w:rPr>
          <w:rFonts w:ascii="Times New Roman" w:hAnsi="Times New Roman" w:cs="Times New Roman"/>
          <w:color w:val="231F20"/>
          <w:sz w:val="28"/>
          <w:szCs w:val="28"/>
        </w:rPr>
        <w:t>va kompyuter injiniringi boʻyicha qoʻshma bakalavriat va magistratura dasturlarini yoʻlga qoʻyish, professor- oʻqituvchilar</w:t>
      </w:r>
      <w:r w:rsidRPr="00A74D23">
        <w:rPr>
          <w:rFonts w:ascii="Times New Roman" w:hAnsi="Times New Roman" w:cs="Times New Roman"/>
          <w:color w:val="231F20"/>
          <w:spacing w:val="38"/>
          <w:sz w:val="28"/>
          <w:szCs w:val="28"/>
        </w:rPr>
        <w:t xml:space="preserve"> </w:t>
      </w:r>
      <w:r w:rsidRPr="00A74D23">
        <w:rPr>
          <w:rFonts w:ascii="Times New Roman" w:hAnsi="Times New Roman" w:cs="Times New Roman"/>
          <w:color w:val="231F20"/>
          <w:sz w:val="28"/>
          <w:szCs w:val="28"/>
        </w:rPr>
        <w:t>almashinuvi,</w:t>
      </w:r>
      <w:r w:rsidRPr="00A74D23">
        <w:rPr>
          <w:rFonts w:ascii="Times New Roman" w:hAnsi="Times New Roman" w:cs="Times New Roman"/>
          <w:color w:val="231F20"/>
          <w:spacing w:val="38"/>
          <w:sz w:val="28"/>
          <w:szCs w:val="28"/>
        </w:rPr>
        <w:t xml:space="preserve"> </w:t>
      </w:r>
      <w:r w:rsidRPr="00A74D23">
        <w:rPr>
          <w:rFonts w:ascii="Times New Roman" w:hAnsi="Times New Roman" w:cs="Times New Roman"/>
          <w:color w:val="231F20"/>
          <w:sz w:val="28"/>
          <w:szCs w:val="28"/>
        </w:rPr>
        <w:t>qoʻshma</w:t>
      </w:r>
      <w:r w:rsidRPr="00A74D23">
        <w:rPr>
          <w:rFonts w:ascii="Times New Roman" w:hAnsi="Times New Roman" w:cs="Times New Roman"/>
          <w:color w:val="231F20"/>
          <w:spacing w:val="38"/>
          <w:sz w:val="28"/>
          <w:szCs w:val="28"/>
        </w:rPr>
        <w:t xml:space="preserve"> </w:t>
      </w:r>
      <w:r w:rsidRPr="00A74D23">
        <w:rPr>
          <w:rFonts w:ascii="Times New Roman" w:hAnsi="Times New Roman" w:cs="Times New Roman"/>
          <w:color w:val="231F20"/>
          <w:sz w:val="28"/>
          <w:szCs w:val="28"/>
        </w:rPr>
        <w:t>ilmiy</w:t>
      </w:r>
      <w:r w:rsidRPr="00A74D23">
        <w:rPr>
          <w:rFonts w:ascii="Times New Roman" w:hAnsi="Times New Roman" w:cs="Times New Roman"/>
          <w:color w:val="231F20"/>
          <w:spacing w:val="38"/>
          <w:sz w:val="28"/>
          <w:szCs w:val="28"/>
        </w:rPr>
        <w:t xml:space="preserve"> </w:t>
      </w:r>
      <w:r w:rsidRPr="00A74D23">
        <w:rPr>
          <w:rFonts w:ascii="Times New Roman" w:hAnsi="Times New Roman" w:cs="Times New Roman"/>
          <w:color w:val="231F20"/>
          <w:sz w:val="28"/>
          <w:szCs w:val="28"/>
        </w:rPr>
        <w:t>laboratoriyalar</w:t>
      </w:r>
      <w:r w:rsidRPr="00A74D23">
        <w:rPr>
          <w:rFonts w:ascii="Times New Roman" w:hAnsi="Times New Roman" w:cs="Times New Roman"/>
          <w:color w:val="231F20"/>
          <w:spacing w:val="38"/>
          <w:sz w:val="28"/>
          <w:szCs w:val="28"/>
        </w:rPr>
        <w:t xml:space="preserve"> </w:t>
      </w:r>
      <w:r w:rsidRPr="00A74D23">
        <w:rPr>
          <w:rFonts w:ascii="Times New Roman" w:hAnsi="Times New Roman" w:cs="Times New Roman"/>
          <w:color w:val="231F20"/>
          <w:sz w:val="28"/>
          <w:szCs w:val="28"/>
        </w:rPr>
        <w:t>tashkil</w:t>
      </w:r>
      <w:r w:rsidRPr="00A74D23">
        <w:rPr>
          <w:rFonts w:ascii="Times New Roman" w:hAnsi="Times New Roman" w:cs="Times New Roman"/>
          <w:color w:val="231F20"/>
          <w:spacing w:val="38"/>
          <w:sz w:val="28"/>
          <w:szCs w:val="28"/>
        </w:rPr>
        <w:t xml:space="preserve"> </w:t>
      </w:r>
      <w:r w:rsidRPr="00A74D23">
        <w:rPr>
          <w:rFonts w:ascii="Times New Roman" w:hAnsi="Times New Roman" w:cs="Times New Roman"/>
          <w:color w:val="231F20"/>
          <w:sz w:val="28"/>
          <w:szCs w:val="28"/>
        </w:rPr>
        <w:t>etish,</w:t>
      </w:r>
      <w:r w:rsidRPr="00A74D23">
        <w:rPr>
          <w:rFonts w:ascii="Times New Roman" w:hAnsi="Times New Roman" w:cs="Times New Roman"/>
          <w:color w:val="231F20"/>
          <w:spacing w:val="38"/>
          <w:sz w:val="28"/>
          <w:szCs w:val="28"/>
        </w:rPr>
        <w:t xml:space="preserve"> </w:t>
      </w:r>
      <w:r w:rsidRPr="00A74D23">
        <w:rPr>
          <w:rFonts w:ascii="Times New Roman" w:hAnsi="Times New Roman" w:cs="Times New Roman"/>
          <w:color w:val="231F20"/>
          <w:sz w:val="28"/>
          <w:szCs w:val="28"/>
        </w:rPr>
        <w:t>navoiylik</w:t>
      </w:r>
      <w:r w:rsidRPr="00A74D23">
        <w:rPr>
          <w:rFonts w:ascii="Times New Roman" w:hAnsi="Times New Roman" w:cs="Times New Roman"/>
          <w:color w:val="231F20"/>
          <w:spacing w:val="38"/>
          <w:sz w:val="28"/>
          <w:szCs w:val="28"/>
        </w:rPr>
        <w:t xml:space="preserve"> </w:t>
      </w:r>
      <w:r w:rsidRPr="00A74D23">
        <w:rPr>
          <w:rFonts w:ascii="Times New Roman" w:hAnsi="Times New Roman" w:cs="Times New Roman"/>
          <w:color w:val="231F20"/>
          <w:sz w:val="28"/>
          <w:szCs w:val="28"/>
        </w:rPr>
        <w:t>talabalar</w:t>
      </w:r>
      <w:r w:rsidRPr="00A74D23">
        <w:rPr>
          <w:rFonts w:ascii="Times New Roman" w:hAnsi="Times New Roman" w:cs="Times New Roman"/>
          <w:color w:val="231F20"/>
          <w:spacing w:val="38"/>
          <w:sz w:val="28"/>
          <w:szCs w:val="28"/>
        </w:rPr>
        <w:t xml:space="preserve"> </w:t>
      </w:r>
      <w:r w:rsidRPr="00A74D23">
        <w:rPr>
          <w:rFonts w:ascii="Times New Roman" w:hAnsi="Times New Roman" w:cs="Times New Roman"/>
          <w:color w:val="231F20"/>
          <w:sz w:val="28"/>
          <w:szCs w:val="28"/>
        </w:rPr>
        <w:t>uchun</w:t>
      </w:r>
      <w:r w:rsidRPr="00A74D23">
        <w:rPr>
          <w:rFonts w:ascii="Times New Roman" w:hAnsi="Times New Roman" w:cs="Times New Roman"/>
          <w:color w:val="231F20"/>
          <w:spacing w:val="38"/>
          <w:sz w:val="28"/>
          <w:szCs w:val="28"/>
        </w:rPr>
        <w:t xml:space="preserve"> </w:t>
      </w:r>
      <w:r w:rsidRPr="00A74D23">
        <w:rPr>
          <w:rFonts w:ascii="Times New Roman" w:hAnsi="Times New Roman" w:cs="Times New Roman"/>
          <w:color w:val="231F20"/>
          <w:sz w:val="28"/>
          <w:szCs w:val="28"/>
        </w:rPr>
        <w:t>Koreyadagi SI markazlarida stajirovka dasturlarini yoʻlga qoʻyish boʻyicha muzokaralar olib borildi. Forumda muhokama qilingan</w:t>
      </w:r>
      <w:r w:rsidRPr="00A74D23">
        <w:rPr>
          <w:rFonts w:ascii="Times New Roman" w:hAnsi="Times New Roman" w:cs="Times New Roman"/>
          <w:color w:val="231F20"/>
          <w:spacing w:val="37"/>
          <w:sz w:val="28"/>
          <w:szCs w:val="28"/>
        </w:rPr>
        <w:t xml:space="preserve"> </w:t>
      </w:r>
      <w:r w:rsidRPr="00A74D23">
        <w:rPr>
          <w:rFonts w:ascii="Times New Roman" w:hAnsi="Times New Roman" w:cs="Times New Roman"/>
          <w:color w:val="231F20"/>
          <w:sz w:val="28"/>
          <w:szCs w:val="28"/>
        </w:rPr>
        <w:t>ilmiy</w:t>
      </w:r>
      <w:r w:rsidRPr="00A74D23">
        <w:rPr>
          <w:rFonts w:ascii="Times New Roman" w:hAnsi="Times New Roman" w:cs="Times New Roman"/>
          <w:color w:val="231F20"/>
          <w:spacing w:val="37"/>
          <w:sz w:val="28"/>
          <w:szCs w:val="28"/>
        </w:rPr>
        <w:t xml:space="preserve"> </w:t>
      </w:r>
      <w:r w:rsidRPr="00A74D23">
        <w:rPr>
          <w:rFonts w:ascii="Times New Roman" w:hAnsi="Times New Roman" w:cs="Times New Roman"/>
          <w:color w:val="231F20"/>
          <w:sz w:val="28"/>
          <w:szCs w:val="28"/>
        </w:rPr>
        <w:t>mavzular</w:t>
      </w:r>
      <w:r w:rsidRPr="00A74D23">
        <w:rPr>
          <w:rFonts w:ascii="Times New Roman" w:hAnsi="Times New Roman" w:cs="Times New Roman"/>
          <w:color w:val="231F20"/>
          <w:spacing w:val="37"/>
          <w:sz w:val="28"/>
          <w:szCs w:val="28"/>
        </w:rPr>
        <w:t xml:space="preserve"> </w:t>
      </w:r>
      <w:r w:rsidRPr="00A74D23">
        <w:rPr>
          <w:rFonts w:ascii="Times New Roman" w:hAnsi="Times New Roman" w:cs="Times New Roman"/>
          <w:color w:val="231F20"/>
          <w:sz w:val="28"/>
          <w:szCs w:val="28"/>
        </w:rPr>
        <w:t>asosida</w:t>
      </w:r>
      <w:r w:rsidRPr="00A74D23">
        <w:rPr>
          <w:rFonts w:ascii="Times New Roman" w:hAnsi="Times New Roman" w:cs="Times New Roman"/>
          <w:color w:val="231F20"/>
          <w:spacing w:val="37"/>
          <w:sz w:val="28"/>
          <w:szCs w:val="28"/>
        </w:rPr>
        <w:t xml:space="preserve"> </w:t>
      </w:r>
      <w:r w:rsidRPr="00A74D23">
        <w:rPr>
          <w:rFonts w:ascii="Times New Roman" w:hAnsi="Times New Roman" w:cs="Times New Roman"/>
          <w:color w:val="231F20"/>
          <w:sz w:val="28"/>
          <w:szCs w:val="28"/>
        </w:rPr>
        <w:t>SI</w:t>
      </w:r>
      <w:r w:rsidRPr="00A74D23">
        <w:rPr>
          <w:rFonts w:ascii="Times New Roman" w:hAnsi="Times New Roman" w:cs="Times New Roman"/>
          <w:color w:val="231F20"/>
          <w:spacing w:val="37"/>
          <w:sz w:val="28"/>
          <w:szCs w:val="28"/>
        </w:rPr>
        <w:t xml:space="preserve"> </w:t>
      </w:r>
      <w:r w:rsidRPr="00A74D23">
        <w:rPr>
          <w:rFonts w:ascii="Times New Roman" w:hAnsi="Times New Roman" w:cs="Times New Roman"/>
          <w:color w:val="231F20"/>
          <w:sz w:val="28"/>
          <w:szCs w:val="28"/>
        </w:rPr>
        <w:t>asosidagi</w:t>
      </w:r>
      <w:r w:rsidRPr="00A74D23">
        <w:rPr>
          <w:rFonts w:ascii="Times New Roman" w:hAnsi="Times New Roman" w:cs="Times New Roman"/>
          <w:color w:val="231F20"/>
          <w:spacing w:val="37"/>
          <w:sz w:val="28"/>
          <w:szCs w:val="28"/>
        </w:rPr>
        <w:t xml:space="preserve"> </w:t>
      </w:r>
      <w:r w:rsidRPr="00A74D23">
        <w:rPr>
          <w:rFonts w:ascii="Times New Roman" w:hAnsi="Times New Roman" w:cs="Times New Roman"/>
          <w:color w:val="231F20"/>
          <w:sz w:val="28"/>
          <w:szCs w:val="28"/>
        </w:rPr>
        <w:t>taʼlim</w:t>
      </w:r>
      <w:r w:rsidRPr="00A74D23">
        <w:rPr>
          <w:rFonts w:ascii="Times New Roman" w:hAnsi="Times New Roman" w:cs="Times New Roman"/>
          <w:color w:val="231F20"/>
          <w:spacing w:val="37"/>
          <w:sz w:val="28"/>
          <w:szCs w:val="28"/>
        </w:rPr>
        <w:t xml:space="preserve"> </w:t>
      </w:r>
      <w:r w:rsidRPr="00A74D23">
        <w:rPr>
          <w:rFonts w:ascii="Times New Roman" w:hAnsi="Times New Roman" w:cs="Times New Roman"/>
          <w:color w:val="231F20"/>
          <w:sz w:val="28"/>
          <w:szCs w:val="28"/>
        </w:rPr>
        <w:t>modelini</w:t>
      </w:r>
      <w:r w:rsidRPr="00A74D23">
        <w:rPr>
          <w:rFonts w:ascii="Times New Roman" w:hAnsi="Times New Roman" w:cs="Times New Roman"/>
          <w:color w:val="231F20"/>
          <w:spacing w:val="37"/>
          <w:sz w:val="28"/>
          <w:szCs w:val="28"/>
        </w:rPr>
        <w:t xml:space="preserve"> </w:t>
      </w:r>
      <w:r w:rsidRPr="00A74D23">
        <w:rPr>
          <w:rFonts w:ascii="Times New Roman" w:hAnsi="Times New Roman" w:cs="Times New Roman"/>
          <w:color w:val="231F20"/>
          <w:sz w:val="28"/>
          <w:szCs w:val="28"/>
        </w:rPr>
        <w:t>joriy</w:t>
      </w:r>
      <w:r w:rsidRPr="00A74D23">
        <w:rPr>
          <w:rFonts w:ascii="Times New Roman" w:hAnsi="Times New Roman" w:cs="Times New Roman"/>
          <w:color w:val="231F20"/>
          <w:spacing w:val="37"/>
          <w:sz w:val="28"/>
          <w:szCs w:val="28"/>
        </w:rPr>
        <w:t xml:space="preserve"> </w:t>
      </w:r>
      <w:r w:rsidRPr="00A74D23">
        <w:rPr>
          <w:rFonts w:ascii="Times New Roman" w:hAnsi="Times New Roman" w:cs="Times New Roman"/>
          <w:color w:val="231F20"/>
          <w:sz w:val="28"/>
          <w:szCs w:val="28"/>
        </w:rPr>
        <w:t>etish</w:t>
      </w:r>
      <w:r w:rsidRPr="00A74D23">
        <w:rPr>
          <w:rFonts w:ascii="Times New Roman" w:hAnsi="Times New Roman" w:cs="Times New Roman"/>
          <w:color w:val="231F20"/>
          <w:spacing w:val="37"/>
          <w:sz w:val="28"/>
          <w:szCs w:val="28"/>
        </w:rPr>
        <w:t xml:space="preserve"> </w:t>
      </w:r>
      <w:r w:rsidRPr="00A74D23">
        <w:rPr>
          <w:rFonts w:ascii="Times New Roman" w:hAnsi="Times New Roman" w:cs="Times New Roman"/>
          <w:color w:val="231F20"/>
          <w:sz w:val="28"/>
          <w:szCs w:val="28"/>
        </w:rPr>
        <w:t>boʻyicha</w:t>
      </w:r>
      <w:r w:rsidRPr="00A74D23">
        <w:rPr>
          <w:rFonts w:ascii="Times New Roman" w:hAnsi="Times New Roman" w:cs="Times New Roman"/>
          <w:color w:val="231F20"/>
          <w:spacing w:val="37"/>
          <w:sz w:val="28"/>
          <w:szCs w:val="28"/>
        </w:rPr>
        <w:t xml:space="preserve"> </w:t>
      </w:r>
      <w:r w:rsidRPr="00A74D23">
        <w:rPr>
          <w:rFonts w:ascii="Times New Roman" w:hAnsi="Times New Roman" w:cs="Times New Roman"/>
          <w:color w:val="231F20"/>
          <w:sz w:val="28"/>
          <w:szCs w:val="28"/>
        </w:rPr>
        <w:t>Navoiy</w:t>
      </w:r>
      <w:r w:rsidRPr="00A74D23">
        <w:rPr>
          <w:rFonts w:ascii="Times New Roman" w:hAnsi="Times New Roman" w:cs="Times New Roman"/>
          <w:color w:val="231F20"/>
          <w:spacing w:val="37"/>
          <w:sz w:val="28"/>
          <w:szCs w:val="28"/>
        </w:rPr>
        <w:t xml:space="preserve"> </w:t>
      </w:r>
      <w:r w:rsidRPr="00A74D23">
        <w:rPr>
          <w:rFonts w:ascii="Times New Roman" w:hAnsi="Times New Roman" w:cs="Times New Roman"/>
          <w:color w:val="231F20"/>
          <w:sz w:val="28"/>
          <w:szCs w:val="28"/>
        </w:rPr>
        <w:t>davlat</w:t>
      </w:r>
      <w:r w:rsidRPr="00A74D23">
        <w:rPr>
          <w:rFonts w:ascii="Times New Roman" w:hAnsi="Times New Roman" w:cs="Times New Roman"/>
          <w:color w:val="231F20"/>
          <w:spacing w:val="37"/>
          <w:sz w:val="28"/>
          <w:szCs w:val="28"/>
        </w:rPr>
        <w:t xml:space="preserve"> </w:t>
      </w:r>
      <w:r w:rsidRPr="00A74D23">
        <w:rPr>
          <w:rFonts w:ascii="Times New Roman" w:hAnsi="Times New Roman" w:cs="Times New Roman"/>
          <w:color w:val="231F20"/>
          <w:sz w:val="28"/>
          <w:szCs w:val="28"/>
        </w:rPr>
        <w:t>universiteti</w:t>
      </w:r>
      <w:r w:rsidR="00E1767C">
        <w:rPr>
          <w:rFonts w:ascii="Times New Roman" w:hAnsi="Times New Roman" w:cs="Times New Roman"/>
          <w:color w:val="231F20"/>
          <w:sz w:val="28"/>
          <w:szCs w:val="28"/>
        </w:rPr>
        <w:t xml:space="preserve"> </w:t>
      </w:r>
      <w:r w:rsidRPr="00A74D23">
        <w:rPr>
          <w:rFonts w:ascii="Times New Roman" w:hAnsi="Times New Roman" w:cs="Times New Roman"/>
          <w:color w:val="231F20"/>
          <w:sz w:val="28"/>
          <w:szCs w:val="28"/>
        </w:rPr>
        <w:t>uchun dolzarb boʻlgan bir qator metodologik yondashuvlar tavsiya qilindi. Jumladan, adaptiv oʻquv tizimlari, maʼlumotlar</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tahlili</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asosida</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oʻqitish</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sifatini</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oshirish,</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SI</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yordamida</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oʻqituvchilarning</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yuklamasini</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optimallashtirish ushbu</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z w:val="28"/>
          <w:szCs w:val="28"/>
        </w:rPr>
        <w:t>yondashuvlar</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z w:val="28"/>
          <w:szCs w:val="28"/>
        </w:rPr>
        <w:t>sirasiga</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z w:val="28"/>
          <w:szCs w:val="28"/>
        </w:rPr>
        <w:t>kiradi</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z w:val="28"/>
          <w:szCs w:val="28"/>
        </w:rPr>
        <w:t>va</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z w:val="28"/>
          <w:szCs w:val="28"/>
        </w:rPr>
        <w:t>ular,</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z w:val="28"/>
          <w:szCs w:val="28"/>
        </w:rPr>
        <w:t>ayniqsa,</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z w:val="28"/>
          <w:szCs w:val="28"/>
        </w:rPr>
        <w:t>IT,</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z w:val="28"/>
          <w:szCs w:val="28"/>
        </w:rPr>
        <w:t>texnika,</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z w:val="28"/>
          <w:szCs w:val="28"/>
        </w:rPr>
        <w:t>iqtisodiyot</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z w:val="28"/>
          <w:szCs w:val="28"/>
        </w:rPr>
        <w:t>va</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z w:val="28"/>
          <w:szCs w:val="28"/>
        </w:rPr>
        <w:t>pedagogika</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z w:val="28"/>
          <w:szCs w:val="28"/>
        </w:rPr>
        <w:t>yoʻnalishlarida</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z w:val="28"/>
          <w:szCs w:val="28"/>
        </w:rPr>
        <w:t>tatbiq etilishi istiqbolli hisoblanadi.</w:t>
      </w:r>
    </w:p>
    <w:p w:rsidR="00527548" w:rsidRPr="00A74D23" w:rsidRDefault="00527548" w:rsidP="00E1767C">
      <w:pPr>
        <w:pStyle w:val="a6"/>
        <w:spacing w:line="276" w:lineRule="auto"/>
        <w:ind w:right="479" w:firstLine="396"/>
        <w:jc w:val="both"/>
        <w:rPr>
          <w:rFonts w:ascii="Times New Roman" w:hAnsi="Times New Roman" w:cs="Times New Roman"/>
          <w:sz w:val="28"/>
          <w:szCs w:val="28"/>
        </w:rPr>
      </w:pPr>
      <w:r w:rsidRPr="00A74D23">
        <w:rPr>
          <w:rFonts w:ascii="Times New Roman" w:hAnsi="Times New Roman" w:cs="Times New Roman"/>
          <w:color w:val="231F20"/>
          <w:sz w:val="28"/>
          <w:szCs w:val="28"/>
        </w:rPr>
        <w:t xml:space="preserve">Forum doirasida universitetimiz va Koreya Respublikasining nufuzli oliy taʼlim muassasalari </w:t>
      </w:r>
      <w:r w:rsidRPr="00A74D23">
        <w:rPr>
          <w:rFonts w:ascii="Times New Roman" w:hAnsi="Times New Roman" w:cs="Times New Roman"/>
          <w:color w:val="231F20"/>
          <w:w w:val="140"/>
          <w:sz w:val="28"/>
          <w:szCs w:val="28"/>
        </w:rPr>
        <w:t>—</w:t>
      </w:r>
      <w:r w:rsidRPr="00A74D23">
        <w:rPr>
          <w:rFonts w:ascii="Times New Roman" w:hAnsi="Times New Roman" w:cs="Times New Roman"/>
          <w:color w:val="231F20"/>
          <w:spacing w:val="-6"/>
          <w:w w:val="140"/>
          <w:sz w:val="28"/>
          <w:szCs w:val="28"/>
        </w:rPr>
        <w:t xml:space="preserve"> </w:t>
      </w:r>
      <w:r w:rsidRPr="00A74D23">
        <w:rPr>
          <w:rFonts w:ascii="Times New Roman" w:hAnsi="Times New Roman" w:cs="Times New Roman"/>
          <w:color w:val="231F20"/>
          <w:sz w:val="28"/>
          <w:szCs w:val="28"/>
        </w:rPr>
        <w:t xml:space="preserve">Bucheon universiteti hamda Honam universiteti bilan oʻzaro hamkorlik memorandumlari imzolandi. Mazkur kelishuvlar Navoiy viloyatida ilm-fan va taʼlim sifatini oshirish, xalqaro akademik muhitni kengaytirish hamda raqamli </w:t>
      </w:r>
      <w:r w:rsidRPr="00A74D23">
        <w:rPr>
          <w:rFonts w:ascii="Times New Roman" w:hAnsi="Times New Roman" w:cs="Times New Roman"/>
          <w:color w:val="231F20"/>
          <w:spacing w:val="-2"/>
          <w:sz w:val="28"/>
          <w:szCs w:val="28"/>
        </w:rPr>
        <w:t>texnologiyalar va</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t>innovatsion yoʻnalishlarda yetuk</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lastRenderedPageBreak/>
        <w:t>kadrlar</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t>tayyorlash</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t>borasida</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t>muhim</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t>qadam</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t>boʻlib</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t>xizmat</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t xml:space="preserve">qiladi. </w:t>
      </w:r>
      <w:r w:rsidRPr="00A74D23">
        <w:rPr>
          <w:rFonts w:ascii="Times New Roman" w:hAnsi="Times New Roman" w:cs="Times New Roman"/>
          <w:color w:val="231F20"/>
          <w:sz w:val="28"/>
          <w:szCs w:val="28"/>
        </w:rPr>
        <w:t>Shuningdek,</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uchrashuvlar</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davomida</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ikki</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tomonlama</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ilmiy,</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texnologik</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va</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taʼlimiy</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kooperatsiyani</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kengaytirishga qaratilgan aniq tashabbuslar koʻrib chiqildi.</w:t>
      </w:r>
    </w:p>
    <w:p w:rsidR="00527548" w:rsidRPr="00A74D23" w:rsidRDefault="00527548" w:rsidP="00E1767C">
      <w:pPr>
        <w:pStyle w:val="a6"/>
        <w:spacing w:line="276" w:lineRule="auto"/>
        <w:ind w:right="477" w:firstLine="396"/>
        <w:jc w:val="both"/>
        <w:rPr>
          <w:rFonts w:ascii="Times New Roman" w:hAnsi="Times New Roman" w:cs="Times New Roman"/>
          <w:sz w:val="28"/>
          <w:szCs w:val="28"/>
        </w:rPr>
      </w:pPr>
      <w:r w:rsidRPr="00A74D23">
        <w:rPr>
          <w:rFonts w:ascii="Times New Roman" w:hAnsi="Times New Roman" w:cs="Times New Roman"/>
          <w:color w:val="231F20"/>
          <w:sz w:val="28"/>
          <w:szCs w:val="28"/>
        </w:rPr>
        <w:t>Bucheon universiteti texnik taʼlim, axborot texnologiyalari, muhandislik, media texnologiyalari, sogʻliqni saqlash</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va</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amaliy</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fanlar</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boʻyicha</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yetakchi</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akademik</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markazlardan</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biridir.</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Uchrashuv</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davomida</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IT,</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 xml:space="preserve">kompyuter injiniringi, elektrotexnika, media dizayn va amaliy fanlar boʻyicha qoʻshma oʻquv dasturlarini yoʻlga qoʻyish, </w:t>
      </w:r>
      <w:r w:rsidRPr="00A74D23">
        <w:rPr>
          <w:rFonts w:ascii="Times New Roman" w:hAnsi="Times New Roman" w:cs="Times New Roman"/>
          <w:color w:val="231F20"/>
          <w:spacing w:val="-2"/>
          <w:sz w:val="28"/>
          <w:szCs w:val="28"/>
        </w:rPr>
        <w:t>talabalar uchun</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t>1–2</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t>semestrlik</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t>almashinuv dasturlarini tashkil</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t>qilish, dual</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t>taʼlim</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t>elementlarini joriy</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t>etish,</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t xml:space="preserve">Bucheon </w:t>
      </w:r>
      <w:r w:rsidRPr="00A74D23">
        <w:rPr>
          <w:rFonts w:ascii="Times New Roman" w:hAnsi="Times New Roman" w:cs="Times New Roman"/>
          <w:color w:val="231F20"/>
          <w:sz w:val="28"/>
          <w:szCs w:val="28"/>
        </w:rPr>
        <w:t xml:space="preserve">universitetining ishlab chiqarish bilan integratsiyalashgan taʼlim modeli asosida Navoiy davlat universitetida amaliyotga yoʻnaltirilgan dars jarayonlarini kuchaytirish, talabalarning korxonalar bilan hamkorlikdagi loyihalarda ishlashi uchun yangi imkoniyatlar yaratish belgilandi. Ikki tomon quyidagi yoʻnalishlar boʻyicha hamkorlikni yoʻlga qoʻyishda kelishuvga erishdi. Shuningdek, startap ekotizimini rivojlantirish maqsadida Bucheon universitetining startap inkubatori bilan hamkorlikda Navoiy viloyatidagi yoshlar uchun innovatsion laboratoriyalar, axborot texnologiyalari boʻyicha biznes gʻoyalarga koʻmak koʻrsatish tashabbuslari muhokama </w:t>
      </w:r>
      <w:r w:rsidRPr="00A74D23">
        <w:rPr>
          <w:rFonts w:ascii="Times New Roman" w:hAnsi="Times New Roman" w:cs="Times New Roman"/>
          <w:color w:val="231F20"/>
          <w:spacing w:val="-2"/>
          <w:sz w:val="28"/>
          <w:szCs w:val="28"/>
        </w:rPr>
        <w:t>qilindi.</w:t>
      </w:r>
    </w:p>
    <w:p w:rsidR="00527548" w:rsidRPr="00A74D23" w:rsidRDefault="00527548" w:rsidP="00E1767C">
      <w:pPr>
        <w:pStyle w:val="a6"/>
        <w:spacing w:before="1" w:line="276" w:lineRule="auto"/>
        <w:ind w:right="478" w:firstLine="396"/>
        <w:jc w:val="both"/>
        <w:rPr>
          <w:rFonts w:ascii="Times New Roman" w:hAnsi="Times New Roman" w:cs="Times New Roman"/>
          <w:sz w:val="28"/>
          <w:szCs w:val="28"/>
        </w:rPr>
      </w:pPr>
      <w:r w:rsidRPr="00A74D23">
        <w:rPr>
          <w:rFonts w:ascii="Times New Roman" w:hAnsi="Times New Roman" w:cs="Times New Roman"/>
          <w:color w:val="231F20"/>
          <w:spacing w:val="-2"/>
          <w:sz w:val="28"/>
          <w:szCs w:val="28"/>
        </w:rPr>
        <w:t>Koreyaning</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2"/>
          <w:sz w:val="28"/>
          <w:szCs w:val="28"/>
        </w:rPr>
        <w:t>yana</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2"/>
          <w:sz w:val="28"/>
          <w:szCs w:val="28"/>
        </w:rPr>
        <w:t>bir</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2"/>
          <w:sz w:val="28"/>
          <w:szCs w:val="28"/>
        </w:rPr>
        <w:t>nufuzli</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2"/>
          <w:sz w:val="28"/>
          <w:szCs w:val="28"/>
        </w:rPr>
        <w:t>Honam</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2"/>
          <w:sz w:val="28"/>
          <w:szCs w:val="28"/>
        </w:rPr>
        <w:t>universiteti</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2"/>
          <w:sz w:val="28"/>
          <w:szCs w:val="28"/>
        </w:rPr>
        <w:t>iqtisodiyot,</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2"/>
          <w:sz w:val="28"/>
          <w:szCs w:val="28"/>
        </w:rPr>
        <w:t>biznes</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2"/>
          <w:sz w:val="28"/>
          <w:szCs w:val="28"/>
        </w:rPr>
        <w:t>boshqaruvi,</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2"/>
          <w:sz w:val="28"/>
          <w:szCs w:val="28"/>
        </w:rPr>
        <w:t>turizm,</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2"/>
          <w:sz w:val="28"/>
          <w:szCs w:val="28"/>
        </w:rPr>
        <w:t>xalqaro</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2"/>
          <w:sz w:val="28"/>
          <w:szCs w:val="28"/>
        </w:rPr>
        <w:t xml:space="preserve">munosabatlar, </w:t>
      </w:r>
      <w:r w:rsidRPr="00A74D23">
        <w:rPr>
          <w:rFonts w:ascii="Times New Roman" w:hAnsi="Times New Roman" w:cs="Times New Roman"/>
          <w:color w:val="231F20"/>
          <w:sz w:val="28"/>
          <w:szCs w:val="28"/>
        </w:rPr>
        <w:t>pedagogika va sanʼat yoʻnalishlarida yetakchi oliy taʼlim muassasalaridan biri sanaladi. Gvangju shahrida joylashgan mazkur universitet bilan memorandum imzolash jarayonida turizm va xizmat koʻrsatish sohalarida qoʻshma dasturlar muzokaralarning asosini tashkil etdi. Boisi Navoiy viloyatida sayyohlik infratuzilmasi kengayib, yangi turizm loyihalari shakllanib bormoqda. Natijada xalqaro turizm boshqaruvi boʻyicha qoʻshma oʻquv dasturlari, Navoiy viloyatining tarixiy-madaniy merosi asosida yangi taʼlim modullarini ishlab chiqish, Honam universitetining oʻquv-uslubiy tajribasidan foydalanib professor-oʻqituvchilar malakasini oshirish, NDU professor-oʻqituvchilari uchun qisqa va uzoq muddatli kurslar, Koreya tajribasi asosida zamonaviy pedagogik texnologiyalarni joriy etish rejalashtirildi. Shuningdek, gumanitar fanlar boʻyicha ilmiy hamkorlik doirasida lingvistika, koreys tili, xalqaro taʼlim va madaniyat almashinuvi yoʻnalishlarida qoʻshma tadqiqotlar, talabalar almashinuvi asosida xalqaro taʼlim muhitini kengaytirishga kelishib olindi.</w:t>
      </w:r>
    </w:p>
    <w:p w:rsidR="00527548" w:rsidRPr="00A74D23" w:rsidRDefault="00527548" w:rsidP="00E1767C">
      <w:pPr>
        <w:pStyle w:val="a6"/>
        <w:spacing w:line="276" w:lineRule="auto"/>
        <w:ind w:right="477" w:firstLine="396"/>
        <w:jc w:val="both"/>
        <w:rPr>
          <w:rFonts w:ascii="Times New Roman" w:hAnsi="Times New Roman" w:cs="Times New Roman"/>
          <w:sz w:val="28"/>
          <w:szCs w:val="28"/>
        </w:rPr>
      </w:pPr>
      <w:r w:rsidRPr="00A74D23">
        <w:rPr>
          <w:rFonts w:ascii="Times New Roman" w:hAnsi="Times New Roman" w:cs="Times New Roman"/>
          <w:color w:val="231F20"/>
          <w:sz w:val="28"/>
          <w:szCs w:val="28"/>
        </w:rPr>
        <w:t>Navoiy davlat universitetining xalqaro hamkorlik doirasini kengaytirib, Koreya taʼlim muassasalari bilan qoʻshma loyihalar orqali mamlakat va mintaqa miqyosida innovatsion imkoniyatlarini oshirish maqsadidagi navbatdagi manzil Suvon shahri boʻldi. Bu yerda Ajou universiteti faoliyat olib borib, global miqyosda muhandislik,</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IT,</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tibbiyot,</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biznes</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va</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innovatsiyalar</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boʻyicha</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yetakchi</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oliy</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taʼlim</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muassasalaridan</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biri</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hisoblanadi. Universitetning</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z w:val="28"/>
          <w:szCs w:val="28"/>
        </w:rPr>
        <w:t>sunʼiy</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z w:val="28"/>
          <w:szCs w:val="28"/>
        </w:rPr>
        <w:t>intellekt,</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z w:val="28"/>
          <w:szCs w:val="28"/>
        </w:rPr>
        <w:t>robototexnika,</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z w:val="28"/>
          <w:szCs w:val="28"/>
        </w:rPr>
        <w:t>biotibbiyot</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z w:val="28"/>
          <w:szCs w:val="28"/>
        </w:rPr>
        <w:t>muhandisligi,</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z w:val="28"/>
          <w:szCs w:val="28"/>
        </w:rPr>
        <w:t>aqlli</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z w:val="28"/>
          <w:szCs w:val="28"/>
        </w:rPr>
        <w:t>shaharlar,</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z w:val="28"/>
          <w:szCs w:val="28"/>
        </w:rPr>
        <w:t>sanoat</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z w:val="28"/>
          <w:szCs w:val="28"/>
        </w:rPr>
        <w:t>menejmenti</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z w:val="28"/>
          <w:szCs w:val="28"/>
        </w:rPr>
        <w:t xml:space="preserve">kabi </w:t>
      </w:r>
      <w:r w:rsidRPr="00A74D23">
        <w:rPr>
          <w:rFonts w:ascii="Times New Roman" w:hAnsi="Times New Roman" w:cs="Times New Roman"/>
          <w:color w:val="231F20"/>
          <w:sz w:val="28"/>
          <w:szCs w:val="28"/>
        </w:rPr>
        <w:lastRenderedPageBreak/>
        <w:t>yoʻnalishlardagi ilmiy tadqiqotlari butun dunyoda eʼtirof etilgan.</w:t>
      </w:r>
    </w:p>
    <w:p w:rsidR="00527548" w:rsidRPr="00A74D23" w:rsidRDefault="00527548" w:rsidP="00E1767C">
      <w:pPr>
        <w:pStyle w:val="a6"/>
        <w:spacing w:before="1" w:line="276" w:lineRule="auto"/>
        <w:ind w:right="478" w:firstLine="396"/>
        <w:jc w:val="both"/>
        <w:rPr>
          <w:rFonts w:ascii="Times New Roman" w:hAnsi="Times New Roman" w:cs="Times New Roman"/>
          <w:sz w:val="28"/>
          <w:szCs w:val="28"/>
        </w:rPr>
      </w:pPr>
      <w:r w:rsidRPr="00A74D23">
        <w:rPr>
          <w:rFonts w:ascii="Times New Roman" w:hAnsi="Times New Roman" w:cs="Times New Roman"/>
          <w:color w:val="231F20"/>
          <w:sz w:val="28"/>
          <w:szCs w:val="28"/>
        </w:rPr>
        <w:t>Universitet rahbariyati bilan uchrashuvda qoʻshma taʼlim dasturlarini yaratish, axborot texnologiyalari, sunʼiy intellekt, dasturiy injiniring, energetika, mexatronika va materialshunoslik yoʻnalishlarida 2+2 va 3+1 formatidagi</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qoʻshma</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dasturlarni</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tashkil</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etish</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masalalari</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koʻrib</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chiqildi</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va</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qator</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yoʻnalishlarda</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hamkorlik</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 xml:space="preserve">boʻyicha kelishuvlarga erishildi. Bu Navoiy viloyatidagi yoshlar uchun global sifat standartlariga mos, xalqaro diplomga ega boʻlish imkoniyatini beradi. Shuningdek, Navoiy viloyati iqtisodiyoti, xususan, kimyo sanoati va sanoat logistikasi uchun Koreya tajribasi asosida innovatsion yechimlar ishlab chiqish boʻyicha dastlabki kelishuvga </w:t>
      </w:r>
      <w:r w:rsidRPr="00A74D23">
        <w:rPr>
          <w:rFonts w:ascii="Times New Roman" w:hAnsi="Times New Roman" w:cs="Times New Roman"/>
          <w:color w:val="231F20"/>
          <w:spacing w:val="-2"/>
          <w:sz w:val="28"/>
          <w:szCs w:val="28"/>
        </w:rPr>
        <w:t>erishildi.</w:t>
      </w:r>
    </w:p>
    <w:p w:rsidR="00527548" w:rsidRPr="00A74D23" w:rsidRDefault="00527548" w:rsidP="00E1767C">
      <w:pPr>
        <w:pStyle w:val="a6"/>
        <w:spacing w:line="276" w:lineRule="auto"/>
        <w:ind w:right="478" w:firstLine="396"/>
        <w:jc w:val="both"/>
        <w:rPr>
          <w:rFonts w:ascii="Times New Roman" w:hAnsi="Times New Roman" w:cs="Times New Roman"/>
          <w:sz w:val="28"/>
          <w:szCs w:val="28"/>
        </w:rPr>
      </w:pPr>
      <w:r w:rsidRPr="00A74D23">
        <w:rPr>
          <w:rFonts w:ascii="Times New Roman" w:hAnsi="Times New Roman" w:cs="Times New Roman"/>
          <w:color w:val="231F20"/>
          <w:sz w:val="28"/>
          <w:szCs w:val="28"/>
        </w:rPr>
        <w:t xml:space="preserve">Forum doirasida delegatsiyamiz texnologiya gigantlaridan biri </w:t>
      </w:r>
      <w:r w:rsidRPr="00A74D23">
        <w:rPr>
          <w:rFonts w:ascii="Times New Roman" w:hAnsi="Times New Roman" w:cs="Times New Roman"/>
          <w:color w:val="231F20"/>
          <w:w w:val="140"/>
          <w:sz w:val="28"/>
          <w:szCs w:val="28"/>
        </w:rPr>
        <w:t>—</w:t>
      </w:r>
      <w:r w:rsidRPr="00A74D23">
        <w:rPr>
          <w:rFonts w:ascii="Times New Roman" w:hAnsi="Times New Roman" w:cs="Times New Roman"/>
          <w:color w:val="231F20"/>
          <w:spacing w:val="-8"/>
          <w:w w:val="140"/>
          <w:sz w:val="28"/>
          <w:szCs w:val="28"/>
        </w:rPr>
        <w:t xml:space="preserve"> </w:t>
      </w:r>
      <w:r w:rsidRPr="00A74D23">
        <w:rPr>
          <w:rFonts w:ascii="Times New Roman" w:hAnsi="Times New Roman" w:cs="Times New Roman"/>
          <w:color w:val="231F20"/>
          <w:sz w:val="28"/>
          <w:szCs w:val="28"/>
        </w:rPr>
        <w:t xml:space="preserve">Samsung kompaniyasining Innovatsiya muzeyi bilan tanishdi. Muzey kompaniyaning taraqqiyot yoʻli, global telekommunikatsiya, elektronika va sunʼiy intellekt sanoatining shakllanish tarixini oʻzida mujassam etgan. Zamonaviy texnologiyalar evolyutsiyasi, SI rivojlanishi va raqamli dunyoning ilmiy asoslarini ifoda etgan eksponatlar Samsung kompaniyasining ilmiy </w:t>
      </w:r>
      <w:r w:rsidRPr="00A74D23">
        <w:rPr>
          <w:rFonts w:ascii="Times New Roman" w:hAnsi="Times New Roman" w:cs="Times New Roman"/>
          <w:color w:val="231F20"/>
          <w:spacing w:val="-2"/>
          <w:sz w:val="28"/>
          <w:szCs w:val="28"/>
        </w:rPr>
        <w:t>izlanishlar</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pacing w:val="-2"/>
          <w:sz w:val="28"/>
          <w:szCs w:val="28"/>
        </w:rPr>
        <w:t>boʻyicha</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pacing w:val="-2"/>
          <w:sz w:val="28"/>
          <w:szCs w:val="28"/>
        </w:rPr>
        <w:t>strategiyalari</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pacing w:val="-2"/>
          <w:sz w:val="28"/>
          <w:szCs w:val="28"/>
        </w:rPr>
        <w:t>va</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pacing w:val="-2"/>
          <w:sz w:val="28"/>
          <w:szCs w:val="28"/>
        </w:rPr>
        <w:t>innovatsiyalarni</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pacing w:val="-2"/>
          <w:sz w:val="28"/>
          <w:szCs w:val="28"/>
        </w:rPr>
        <w:t>amaliyotga</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pacing w:val="-2"/>
          <w:sz w:val="28"/>
          <w:szCs w:val="28"/>
        </w:rPr>
        <w:t>joriy</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pacing w:val="-2"/>
          <w:sz w:val="28"/>
          <w:szCs w:val="28"/>
        </w:rPr>
        <w:t>etish</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pacing w:val="-2"/>
          <w:sz w:val="28"/>
          <w:szCs w:val="28"/>
        </w:rPr>
        <w:t>mexanizmlari</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pacing w:val="-2"/>
          <w:sz w:val="28"/>
          <w:szCs w:val="28"/>
        </w:rPr>
        <w:t>haqida</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pacing w:val="-2"/>
          <w:sz w:val="28"/>
          <w:szCs w:val="28"/>
        </w:rPr>
        <w:t>maʼlumot</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pacing w:val="-2"/>
          <w:sz w:val="28"/>
          <w:szCs w:val="28"/>
        </w:rPr>
        <w:t xml:space="preserve">beradi. </w:t>
      </w:r>
      <w:r w:rsidRPr="00A74D23">
        <w:rPr>
          <w:rFonts w:ascii="Times New Roman" w:hAnsi="Times New Roman" w:cs="Times New Roman"/>
          <w:color w:val="231F20"/>
          <w:sz w:val="28"/>
          <w:szCs w:val="28"/>
        </w:rPr>
        <w:t>Tanishuv asnosida Navoiy viloyatidagi ishlab chiqarish sanoati uchun raqamli boshqaruv, avtomatlashtirilgan tizimlar, IoT yechimlarining joriy etilishi boʻyicha koreys mutaxassislarining yondashuvlari oʻrganildi. Bu</w:t>
      </w:r>
      <w:r w:rsidRPr="00A74D23">
        <w:rPr>
          <w:rFonts w:ascii="Times New Roman" w:hAnsi="Times New Roman" w:cs="Times New Roman"/>
          <w:color w:val="231F20"/>
          <w:spacing w:val="40"/>
          <w:sz w:val="28"/>
          <w:szCs w:val="28"/>
        </w:rPr>
        <w:t xml:space="preserve"> </w:t>
      </w:r>
      <w:r w:rsidRPr="00A74D23">
        <w:rPr>
          <w:rFonts w:ascii="Times New Roman" w:hAnsi="Times New Roman" w:cs="Times New Roman"/>
          <w:color w:val="231F20"/>
          <w:sz w:val="28"/>
          <w:szCs w:val="28"/>
        </w:rPr>
        <w:t>Navoiy viloyatining sanoat korxonalarida raqamli modernizatsiya jarayonlarini jadallashtirish, yoshlar uchun zamonaviy</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texnologiyalar</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maktabini</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shakllantirish,</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sunʼiy</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intellekt</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boʻyicha</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amaliy</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bilimlarni</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kengaytirish</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uchun muhim</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tajriba</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boʻlib</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xizmat</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qilishi</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tayin.</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Eng</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muhimi,</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Koreya</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universitetlari</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tajribasiga</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asoslanib,</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NDU</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huzurida Sunʼiy intellekt markazi, Robototexnika laboratoriyasi, Smart Manufacturing (aqlli ishlab chiqarish) markazini yaratish,</w:t>
      </w:r>
      <w:r w:rsidRPr="00A74D23">
        <w:rPr>
          <w:rFonts w:ascii="Times New Roman" w:hAnsi="Times New Roman" w:cs="Times New Roman"/>
          <w:color w:val="231F20"/>
          <w:spacing w:val="28"/>
          <w:sz w:val="28"/>
          <w:szCs w:val="28"/>
        </w:rPr>
        <w:t xml:space="preserve"> </w:t>
      </w:r>
      <w:r w:rsidRPr="00A74D23">
        <w:rPr>
          <w:rFonts w:ascii="Times New Roman" w:hAnsi="Times New Roman" w:cs="Times New Roman"/>
          <w:color w:val="231F20"/>
          <w:sz w:val="28"/>
          <w:szCs w:val="28"/>
        </w:rPr>
        <w:t>Samsung</w:t>
      </w:r>
      <w:r w:rsidRPr="00A74D23">
        <w:rPr>
          <w:rFonts w:ascii="Times New Roman" w:hAnsi="Times New Roman" w:cs="Times New Roman"/>
          <w:color w:val="231F20"/>
          <w:spacing w:val="28"/>
          <w:sz w:val="28"/>
          <w:szCs w:val="28"/>
        </w:rPr>
        <w:t xml:space="preserve"> </w:t>
      </w:r>
      <w:r w:rsidRPr="00A74D23">
        <w:rPr>
          <w:rFonts w:ascii="Times New Roman" w:hAnsi="Times New Roman" w:cs="Times New Roman"/>
          <w:color w:val="231F20"/>
          <w:sz w:val="28"/>
          <w:szCs w:val="28"/>
        </w:rPr>
        <w:t>tizimi</w:t>
      </w:r>
      <w:r w:rsidRPr="00A74D23">
        <w:rPr>
          <w:rFonts w:ascii="Times New Roman" w:hAnsi="Times New Roman" w:cs="Times New Roman"/>
          <w:color w:val="231F20"/>
          <w:spacing w:val="28"/>
          <w:sz w:val="28"/>
          <w:szCs w:val="28"/>
        </w:rPr>
        <w:t xml:space="preserve"> </w:t>
      </w:r>
      <w:r w:rsidRPr="00A74D23">
        <w:rPr>
          <w:rFonts w:ascii="Times New Roman" w:hAnsi="Times New Roman" w:cs="Times New Roman"/>
          <w:color w:val="231F20"/>
          <w:sz w:val="28"/>
          <w:szCs w:val="28"/>
        </w:rPr>
        <w:t>va</w:t>
      </w:r>
      <w:r w:rsidRPr="00A74D23">
        <w:rPr>
          <w:rFonts w:ascii="Times New Roman" w:hAnsi="Times New Roman" w:cs="Times New Roman"/>
          <w:color w:val="231F20"/>
          <w:spacing w:val="18"/>
          <w:sz w:val="28"/>
          <w:szCs w:val="28"/>
        </w:rPr>
        <w:t xml:space="preserve"> </w:t>
      </w:r>
      <w:r w:rsidRPr="00A74D23">
        <w:rPr>
          <w:rFonts w:ascii="Times New Roman" w:hAnsi="Times New Roman" w:cs="Times New Roman"/>
          <w:color w:val="231F20"/>
          <w:sz w:val="28"/>
          <w:szCs w:val="28"/>
        </w:rPr>
        <w:t>Ajou</w:t>
      </w:r>
      <w:r w:rsidRPr="00A74D23">
        <w:rPr>
          <w:rFonts w:ascii="Times New Roman" w:hAnsi="Times New Roman" w:cs="Times New Roman"/>
          <w:color w:val="231F20"/>
          <w:spacing w:val="28"/>
          <w:sz w:val="28"/>
          <w:szCs w:val="28"/>
        </w:rPr>
        <w:t xml:space="preserve"> </w:t>
      </w:r>
      <w:r w:rsidRPr="00A74D23">
        <w:rPr>
          <w:rFonts w:ascii="Times New Roman" w:hAnsi="Times New Roman" w:cs="Times New Roman"/>
          <w:color w:val="231F20"/>
          <w:sz w:val="28"/>
          <w:szCs w:val="28"/>
        </w:rPr>
        <w:t>universiteti</w:t>
      </w:r>
      <w:r w:rsidRPr="00A74D23">
        <w:rPr>
          <w:rFonts w:ascii="Times New Roman" w:hAnsi="Times New Roman" w:cs="Times New Roman"/>
          <w:color w:val="231F20"/>
          <w:spacing w:val="28"/>
          <w:sz w:val="28"/>
          <w:szCs w:val="28"/>
        </w:rPr>
        <w:t xml:space="preserve"> </w:t>
      </w:r>
      <w:r w:rsidRPr="00A74D23">
        <w:rPr>
          <w:rFonts w:ascii="Times New Roman" w:hAnsi="Times New Roman" w:cs="Times New Roman"/>
          <w:color w:val="231F20"/>
          <w:sz w:val="28"/>
          <w:szCs w:val="28"/>
        </w:rPr>
        <w:t>tajribalari</w:t>
      </w:r>
      <w:r w:rsidRPr="00A74D23">
        <w:rPr>
          <w:rFonts w:ascii="Times New Roman" w:hAnsi="Times New Roman" w:cs="Times New Roman"/>
          <w:color w:val="231F20"/>
          <w:spacing w:val="28"/>
          <w:sz w:val="28"/>
          <w:szCs w:val="28"/>
        </w:rPr>
        <w:t xml:space="preserve"> </w:t>
      </w:r>
      <w:r w:rsidRPr="00A74D23">
        <w:rPr>
          <w:rFonts w:ascii="Times New Roman" w:hAnsi="Times New Roman" w:cs="Times New Roman"/>
          <w:color w:val="231F20"/>
          <w:sz w:val="28"/>
          <w:szCs w:val="28"/>
        </w:rPr>
        <w:t>asosida</w:t>
      </w:r>
      <w:r w:rsidRPr="00A74D23">
        <w:rPr>
          <w:rFonts w:ascii="Times New Roman" w:hAnsi="Times New Roman" w:cs="Times New Roman"/>
          <w:color w:val="231F20"/>
          <w:spacing w:val="28"/>
          <w:sz w:val="28"/>
          <w:szCs w:val="28"/>
        </w:rPr>
        <w:t xml:space="preserve"> </w:t>
      </w:r>
      <w:r w:rsidRPr="00A74D23">
        <w:rPr>
          <w:rFonts w:ascii="Times New Roman" w:hAnsi="Times New Roman" w:cs="Times New Roman"/>
          <w:color w:val="231F20"/>
          <w:sz w:val="28"/>
          <w:szCs w:val="28"/>
        </w:rPr>
        <w:t>Navoiyda</w:t>
      </w:r>
      <w:r w:rsidRPr="00A74D23">
        <w:rPr>
          <w:rFonts w:ascii="Times New Roman" w:hAnsi="Times New Roman" w:cs="Times New Roman"/>
          <w:color w:val="231F20"/>
          <w:spacing w:val="28"/>
          <w:sz w:val="28"/>
          <w:szCs w:val="28"/>
        </w:rPr>
        <w:t xml:space="preserve"> </w:t>
      </w:r>
      <w:r w:rsidRPr="00A74D23">
        <w:rPr>
          <w:rFonts w:ascii="Times New Roman" w:hAnsi="Times New Roman" w:cs="Times New Roman"/>
          <w:color w:val="231F20"/>
          <w:sz w:val="28"/>
          <w:szCs w:val="28"/>
        </w:rPr>
        <w:t>ishlab</w:t>
      </w:r>
      <w:r w:rsidRPr="00A74D23">
        <w:rPr>
          <w:rFonts w:ascii="Times New Roman" w:hAnsi="Times New Roman" w:cs="Times New Roman"/>
          <w:color w:val="231F20"/>
          <w:spacing w:val="28"/>
          <w:sz w:val="28"/>
          <w:szCs w:val="28"/>
        </w:rPr>
        <w:t xml:space="preserve"> </w:t>
      </w:r>
      <w:r w:rsidRPr="00A74D23">
        <w:rPr>
          <w:rFonts w:ascii="Times New Roman" w:hAnsi="Times New Roman" w:cs="Times New Roman"/>
          <w:color w:val="231F20"/>
          <w:sz w:val="28"/>
          <w:szCs w:val="28"/>
        </w:rPr>
        <w:t>chiqarish</w:t>
      </w:r>
      <w:r w:rsidRPr="00A74D23">
        <w:rPr>
          <w:rFonts w:ascii="Times New Roman" w:hAnsi="Times New Roman" w:cs="Times New Roman"/>
          <w:color w:val="231F20"/>
          <w:spacing w:val="28"/>
          <w:sz w:val="28"/>
          <w:szCs w:val="28"/>
        </w:rPr>
        <w:t xml:space="preserve"> </w:t>
      </w:r>
      <w:r w:rsidRPr="00A74D23">
        <w:rPr>
          <w:rFonts w:ascii="Times New Roman" w:hAnsi="Times New Roman" w:cs="Times New Roman"/>
          <w:color w:val="231F20"/>
          <w:sz w:val="28"/>
          <w:szCs w:val="28"/>
        </w:rPr>
        <w:t>korxonalarida</w:t>
      </w:r>
      <w:r w:rsidRPr="00A74D23">
        <w:rPr>
          <w:rFonts w:ascii="Times New Roman" w:hAnsi="Times New Roman" w:cs="Times New Roman"/>
          <w:color w:val="231F20"/>
          <w:spacing w:val="28"/>
          <w:sz w:val="28"/>
          <w:szCs w:val="28"/>
        </w:rPr>
        <w:t xml:space="preserve"> </w:t>
      </w:r>
      <w:r w:rsidRPr="00A74D23">
        <w:rPr>
          <w:rFonts w:ascii="Times New Roman" w:hAnsi="Times New Roman" w:cs="Times New Roman"/>
          <w:color w:val="231F20"/>
          <w:sz w:val="28"/>
          <w:szCs w:val="28"/>
        </w:rPr>
        <w:t>SI</w:t>
      </w:r>
      <w:r w:rsidR="00A74D23">
        <w:rPr>
          <w:rFonts w:ascii="Times New Roman" w:hAnsi="Times New Roman" w:cs="Times New Roman"/>
          <w:color w:val="231F20"/>
          <w:sz w:val="28"/>
          <w:szCs w:val="28"/>
        </w:rPr>
        <w:t xml:space="preserve"> </w:t>
      </w:r>
      <w:r w:rsidRPr="00A74D23">
        <w:rPr>
          <w:rFonts w:ascii="Times New Roman" w:hAnsi="Times New Roman" w:cs="Times New Roman"/>
          <w:color w:val="231F20"/>
          <w:sz w:val="28"/>
          <w:szCs w:val="28"/>
        </w:rPr>
        <w:t>monitoring</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tizimlari,</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xavfsizlik</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va</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samaradorlikni</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oshiruvchi</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raqamli</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z w:val="28"/>
          <w:szCs w:val="28"/>
        </w:rPr>
        <w:t>boshqaruv</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platformalari,</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port</w:t>
      </w:r>
      <w:r w:rsidRPr="00A74D23">
        <w:rPr>
          <w:rFonts w:ascii="Times New Roman" w:hAnsi="Times New Roman" w:cs="Times New Roman"/>
          <w:color w:val="231F20"/>
          <w:spacing w:val="11"/>
          <w:sz w:val="28"/>
          <w:szCs w:val="28"/>
        </w:rPr>
        <w:t xml:space="preserve"> </w:t>
      </w:r>
      <w:r w:rsidRPr="00A74D23">
        <w:rPr>
          <w:rFonts w:ascii="Times New Roman" w:hAnsi="Times New Roman" w:cs="Times New Roman"/>
          <w:color w:val="231F20"/>
          <w:spacing w:val="-2"/>
          <w:sz w:val="28"/>
          <w:szCs w:val="28"/>
        </w:rPr>
        <w:t>logistikasini</w:t>
      </w:r>
    </w:p>
    <w:p w:rsidR="00527548" w:rsidRPr="00A74D23" w:rsidRDefault="00527548" w:rsidP="00E1767C">
      <w:pPr>
        <w:pStyle w:val="a6"/>
        <w:spacing w:before="14" w:line="276" w:lineRule="auto"/>
        <w:jc w:val="both"/>
        <w:rPr>
          <w:rFonts w:ascii="Times New Roman" w:hAnsi="Times New Roman" w:cs="Times New Roman"/>
          <w:sz w:val="28"/>
          <w:szCs w:val="28"/>
        </w:rPr>
      </w:pPr>
      <w:r w:rsidRPr="00A74D23">
        <w:rPr>
          <w:rFonts w:ascii="Times New Roman" w:hAnsi="Times New Roman" w:cs="Times New Roman"/>
          <w:color w:val="231F20"/>
          <w:sz w:val="28"/>
          <w:szCs w:val="28"/>
        </w:rPr>
        <w:t>optimallashtiruvchi</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algoritmlarni</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joriy</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etish</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koʻzda</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pacing w:val="-2"/>
          <w:sz w:val="28"/>
          <w:szCs w:val="28"/>
        </w:rPr>
        <w:t>tutilmoqda.</w:t>
      </w:r>
    </w:p>
    <w:p w:rsidR="00527548" w:rsidRPr="00A74D23" w:rsidRDefault="00527548" w:rsidP="00E1767C">
      <w:pPr>
        <w:pStyle w:val="a6"/>
        <w:spacing w:before="13" w:line="276" w:lineRule="auto"/>
        <w:ind w:right="876" w:firstLine="396"/>
        <w:jc w:val="both"/>
        <w:rPr>
          <w:rFonts w:ascii="Times New Roman" w:hAnsi="Times New Roman" w:cs="Times New Roman"/>
          <w:sz w:val="28"/>
          <w:szCs w:val="28"/>
        </w:rPr>
      </w:pPr>
      <w:r w:rsidRPr="00A74D23">
        <w:rPr>
          <w:rFonts w:ascii="Times New Roman" w:hAnsi="Times New Roman" w:cs="Times New Roman"/>
          <w:color w:val="231F20"/>
          <w:spacing w:val="-4"/>
          <w:sz w:val="28"/>
          <w:szCs w:val="28"/>
        </w:rPr>
        <w:t>Ikki</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4"/>
          <w:sz w:val="28"/>
          <w:szCs w:val="28"/>
        </w:rPr>
        <w:t>kun</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4"/>
          <w:sz w:val="28"/>
          <w:szCs w:val="28"/>
        </w:rPr>
        <w:t>davom</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4"/>
          <w:sz w:val="28"/>
          <w:szCs w:val="28"/>
        </w:rPr>
        <w:t>etgan</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4"/>
          <w:sz w:val="28"/>
          <w:szCs w:val="28"/>
        </w:rPr>
        <w:t>tadbirlar</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4"/>
          <w:sz w:val="28"/>
          <w:szCs w:val="28"/>
        </w:rPr>
        <w:t>va</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4"/>
          <w:sz w:val="28"/>
          <w:szCs w:val="28"/>
        </w:rPr>
        <w:t>uning</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4"/>
          <w:sz w:val="28"/>
          <w:szCs w:val="28"/>
        </w:rPr>
        <w:t>doirasidagi</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4"/>
          <w:sz w:val="28"/>
          <w:szCs w:val="28"/>
        </w:rPr>
        <w:t>muzokaralarda</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4"/>
          <w:sz w:val="28"/>
          <w:szCs w:val="28"/>
        </w:rPr>
        <w:t>25</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4"/>
          <w:sz w:val="28"/>
          <w:szCs w:val="28"/>
        </w:rPr>
        <w:t>dan</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4"/>
          <w:sz w:val="28"/>
          <w:szCs w:val="28"/>
        </w:rPr>
        <w:t>ortiq</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4"/>
          <w:sz w:val="28"/>
          <w:szCs w:val="28"/>
        </w:rPr>
        <w:t>OTM</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4"/>
          <w:sz w:val="28"/>
          <w:szCs w:val="28"/>
        </w:rPr>
        <w:t>delegatsiyalari,</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pacing w:val="-4"/>
          <w:sz w:val="28"/>
          <w:szCs w:val="28"/>
        </w:rPr>
        <w:t xml:space="preserve">sohaning </w:t>
      </w:r>
      <w:r w:rsidRPr="00A74D23">
        <w:rPr>
          <w:rFonts w:ascii="Times New Roman" w:hAnsi="Times New Roman" w:cs="Times New Roman"/>
          <w:color w:val="231F20"/>
          <w:sz w:val="28"/>
          <w:szCs w:val="28"/>
        </w:rPr>
        <w:t>taniqli olimlari va mutaxassislari ishtirok etdilar. Mamlakatimizning toʻqqiz universiteti vakillarining forumdagi ishtiroki</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respublika</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taʼlim</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tizimining</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raqamli</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oʻzgarishlar</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davrida</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global</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jarayonlarga</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integratsiyalashayotganini koʻrsatadi.</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Ayniqsa,</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Koreya</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va</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Oʻzbekiston</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oʻrtasidagi</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akademik</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hamkorlikning</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mustahkamlanishi,</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SI</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 xml:space="preserve">boʻyicha </w:t>
      </w:r>
      <w:r w:rsidRPr="00A74D23">
        <w:rPr>
          <w:rFonts w:ascii="Times New Roman" w:hAnsi="Times New Roman" w:cs="Times New Roman"/>
          <w:color w:val="231F20"/>
          <w:spacing w:val="-2"/>
          <w:sz w:val="28"/>
          <w:szCs w:val="28"/>
        </w:rPr>
        <w:t xml:space="preserve">kadrlar tayyorlash, qoʻshma ilmiy loyihalar va raqamli transformatsiyaga doir tashabbuslarning kengayishi ikkala </w:t>
      </w:r>
      <w:r w:rsidRPr="00A74D23">
        <w:rPr>
          <w:rFonts w:ascii="Times New Roman" w:hAnsi="Times New Roman" w:cs="Times New Roman"/>
          <w:color w:val="231F20"/>
          <w:sz w:val="28"/>
          <w:szCs w:val="28"/>
        </w:rPr>
        <w:t xml:space="preserve">davlat uchun ham strategik jihatdan muhim qadamdir. Forum natijalari kelajakda butun mintaqa miqyosida ilmiy-texnologik rivojlanishning yangi bosqichiga zamin yaratadi. </w:t>
      </w:r>
      <w:r w:rsidRPr="00A74D23">
        <w:rPr>
          <w:rFonts w:ascii="Times New Roman" w:hAnsi="Times New Roman" w:cs="Times New Roman"/>
          <w:color w:val="231F20"/>
          <w:sz w:val="28"/>
          <w:szCs w:val="28"/>
        </w:rPr>
        <w:lastRenderedPageBreak/>
        <w:t xml:space="preserve">Zero, forumning asosiy gʻoyasi </w:t>
      </w:r>
      <w:r w:rsidRPr="00A74D23">
        <w:rPr>
          <w:rFonts w:ascii="Times New Roman" w:hAnsi="Times New Roman" w:cs="Times New Roman"/>
          <w:color w:val="231F20"/>
          <w:w w:val="140"/>
          <w:sz w:val="28"/>
          <w:szCs w:val="28"/>
        </w:rPr>
        <w:t>—</w:t>
      </w:r>
      <w:r w:rsidRPr="00A74D23">
        <w:rPr>
          <w:rFonts w:ascii="Times New Roman" w:hAnsi="Times New Roman" w:cs="Times New Roman"/>
          <w:color w:val="231F20"/>
          <w:spacing w:val="-15"/>
          <w:w w:val="140"/>
          <w:sz w:val="28"/>
          <w:szCs w:val="28"/>
        </w:rPr>
        <w:t xml:space="preserve"> </w:t>
      </w:r>
      <w:r w:rsidRPr="00A74D23">
        <w:rPr>
          <w:rFonts w:ascii="Times New Roman" w:hAnsi="Times New Roman" w:cs="Times New Roman"/>
          <w:color w:val="231F20"/>
          <w:sz w:val="28"/>
          <w:szCs w:val="28"/>
        </w:rPr>
        <w:t>SI davrida inson kapitalini rivojlantirish, taʼlim tizimini yangi ilmiy-metodik yondashuv asosida modernizatsiya qilish va xalqaro hamkorlik samaradorligini oshirishdan iborat ekan, ushbu masalalar Navoiy davlat universitetining strategik yoʻnalishlari bilan hamohangdir.</w:t>
      </w:r>
    </w:p>
    <w:p w:rsidR="00527548" w:rsidRPr="00A74D23" w:rsidRDefault="00527548" w:rsidP="00E1767C">
      <w:pPr>
        <w:pStyle w:val="a6"/>
        <w:spacing w:before="11" w:line="276" w:lineRule="auto"/>
        <w:rPr>
          <w:rFonts w:ascii="Times New Roman" w:hAnsi="Times New Roman" w:cs="Times New Roman"/>
          <w:sz w:val="28"/>
          <w:szCs w:val="28"/>
        </w:rPr>
      </w:pPr>
    </w:p>
    <w:p w:rsidR="00CE1B5B" w:rsidRPr="00A74D23" w:rsidRDefault="00CE1B5B" w:rsidP="00E1767C">
      <w:pPr>
        <w:spacing w:before="100" w:beforeAutospacing="1" w:after="100" w:afterAutospacing="1" w:line="276" w:lineRule="auto"/>
        <w:rPr>
          <w:rFonts w:ascii="Times New Roman" w:eastAsia="Times New Roman" w:hAnsi="Times New Roman" w:cs="Times New Roman"/>
          <w:vanish/>
          <w:sz w:val="28"/>
          <w:szCs w:val="28"/>
          <w:lang w:val="en-US" w:eastAsia="ru-RU"/>
        </w:rPr>
      </w:pPr>
      <w:r w:rsidRPr="00A74D23">
        <w:rPr>
          <w:rFonts w:ascii="Times New Roman" w:eastAsia="Times New Roman" w:hAnsi="Times New Roman" w:cs="Times New Roman"/>
          <w:vanish/>
          <w:sz w:val="28"/>
          <w:szCs w:val="28"/>
          <w:lang w:eastAsia="ru-RU"/>
        </w:rPr>
        <w:t>Конец</w:t>
      </w:r>
      <w:r w:rsidRPr="00A74D23">
        <w:rPr>
          <w:rFonts w:ascii="Times New Roman" w:eastAsia="Times New Roman" w:hAnsi="Times New Roman" w:cs="Times New Roman"/>
          <w:vanish/>
          <w:sz w:val="28"/>
          <w:szCs w:val="28"/>
          <w:lang w:val="en-US" w:eastAsia="ru-RU"/>
        </w:rPr>
        <w:t xml:space="preserve"> </w:t>
      </w:r>
      <w:r w:rsidRPr="00A74D23">
        <w:rPr>
          <w:rFonts w:ascii="Times New Roman" w:eastAsia="Times New Roman" w:hAnsi="Times New Roman" w:cs="Times New Roman"/>
          <w:vanish/>
          <w:sz w:val="28"/>
          <w:szCs w:val="28"/>
          <w:lang w:eastAsia="ru-RU"/>
        </w:rPr>
        <w:t>формы</w:t>
      </w:r>
    </w:p>
    <w:p w:rsidR="00CE1B5B" w:rsidRPr="00A74D23" w:rsidRDefault="00CE1B5B" w:rsidP="00E1767C">
      <w:pPr>
        <w:spacing w:line="276" w:lineRule="auto"/>
        <w:rPr>
          <w:rFonts w:ascii="Times New Roman" w:hAnsi="Times New Roman" w:cs="Times New Roman"/>
          <w:b/>
          <w:sz w:val="28"/>
          <w:szCs w:val="28"/>
          <w:lang w:val="en-US"/>
        </w:rPr>
      </w:pPr>
      <w:r w:rsidRPr="00A74D23">
        <w:rPr>
          <w:rFonts w:ascii="Times New Roman" w:hAnsi="Times New Roman" w:cs="Times New Roman"/>
          <w:b/>
          <w:sz w:val="28"/>
          <w:szCs w:val="28"/>
          <w:lang w:val="en-US"/>
        </w:rPr>
        <w:t>Conclusion</w:t>
      </w:r>
    </w:p>
    <w:p w:rsidR="00527548" w:rsidRPr="00A74D23" w:rsidRDefault="00527548" w:rsidP="00E1767C">
      <w:pPr>
        <w:pStyle w:val="a6"/>
        <w:spacing w:before="115" w:line="276" w:lineRule="auto"/>
        <w:ind w:right="875" w:firstLine="396"/>
        <w:jc w:val="both"/>
        <w:rPr>
          <w:rFonts w:ascii="Times New Roman" w:hAnsi="Times New Roman" w:cs="Times New Roman"/>
          <w:sz w:val="28"/>
          <w:szCs w:val="28"/>
        </w:rPr>
      </w:pPr>
      <w:r w:rsidRPr="00A74D23">
        <w:rPr>
          <w:rFonts w:ascii="Times New Roman" w:hAnsi="Times New Roman" w:cs="Times New Roman"/>
          <w:color w:val="231F20"/>
          <w:spacing w:val="-2"/>
          <w:sz w:val="28"/>
          <w:szCs w:val="28"/>
        </w:rPr>
        <w:t>Tahlillar</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pacing w:val="-2"/>
          <w:sz w:val="28"/>
          <w:szCs w:val="28"/>
        </w:rPr>
        <w:t>shuni</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pacing w:val="-2"/>
          <w:sz w:val="28"/>
          <w:szCs w:val="28"/>
        </w:rPr>
        <w:t>ko‘rsatadiki,</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pacing w:val="-2"/>
          <w:sz w:val="28"/>
          <w:szCs w:val="28"/>
        </w:rPr>
        <w:t>sunʼiy</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pacing w:val="-2"/>
          <w:sz w:val="28"/>
          <w:szCs w:val="28"/>
        </w:rPr>
        <w:t>intellekt</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pacing w:val="-2"/>
          <w:sz w:val="28"/>
          <w:szCs w:val="28"/>
        </w:rPr>
        <w:t>bugungi</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pacing w:val="-2"/>
          <w:sz w:val="28"/>
          <w:szCs w:val="28"/>
        </w:rPr>
        <w:t>kunda</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pacing w:val="-2"/>
          <w:sz w:val="28"/>
          <w:szCs w:val="28"/>
        </w:rPr>
        <w:t>alohida</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pacing w:val="-2"/>
          <w:sz w:val="28"/>
          <w:szCs w:val="28"/>
        </w:rPr>
        <w:t>texnologik</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pacing w:val="-2"/>
          <w:sz w:val="28"/>
          <w:szCs w:val="28"/>
        </w:rPr>
        <w:t>yo‘nalish</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pacing w:val="-2"/>
          <w:sz w:val="28"/>
          <w:szCs w:val="28"/>
        </w:rPr>
        <w:t>emas,</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pacing w:val="-2"/>
          <w:sz w:val="28"/>
          <w:szCs w:val="28"/>
        </w:rPr>
        <w:t>balki</w:t>
      </w:r>
      <w:r w:rsidRPr="00A74D23">
        <w:rPr>
          <w:rFonts w:ascii="Times New Roman" w:hAnsi="Times New Roman" w:cs="Times New Roman"/>
          <w:color w:val="231F20"/>
          <w:spacing w:val="-9"/>
          <w:sz w:val="28"/>
          <w:szCs w:val="28"/>
        </w:rPr>
        <w:t xml:space="preserve"> </w:t>
      </w:r>
      <w:r w:rsidRPr="00A74D23">
        <w:rPr>
          <w:rFonts w:ascii="Times New Roman" w:hAnsi="Times New Roman" w:cs="Times New Roman"/>
          <w:color w:val="231F20"/>
          <w:spacing w:val="-2"/>
          <w:sz w:val="28"/>
          <w:szCs w:val="28"/>
        </w:rPr>
        <w:t xml:space="preserve">iqtisodiyot, </w:t>
      </w:r>
      <w:r w:rsidRPr="00A74D23">
        <w:rPr>
          <w:rFonts w:ascii="Times New Roman" w:hAnsi="Times New Roman" w:cs="Times New Roman"/>
          <w:color w:val="231F20"/>
          <w:sz w:val="28"/>
          <w:szCs w:val="28"/>
        </w:rPr>
        <w:t>taʼlim, ilm-fan va davlat boshqaruvini tubdan yangilovchi tizimli omilga aylangan. To‘rtinchi sanoat inqilobi sharoitida sunʼiy intellektni joriy etish darajasi mamlakatlarning raqobatbardoshligi, innovatsion salohiyati va global jarayonlardagi o‘rnini belgilovchi asosiy mezonlardan biri bo‘lib bormoqda. O‘zbekiston misolida olib borilgan tahlil shuni tasdiqlaydiki, so‘nggi yillarda qabul qilingan strategik hujjatlar, xalqaro tashabbuslar va taʼlim</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hamda</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ilm-fanni</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raqamli</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transformatsiya</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qilishga</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qaratilgan</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siyosat</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sunʼiy</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intellektni</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milliy</w:t>
      </w:r>
      <w:r w:rsidRPr="00A74D23">
        <w:rPr>
          <w:rFonts w:ascii="Times New Roman" w:hAnsi="Times New Roman" w:cs="Times New Roman"/>
          <w:color w:val="231F20"/>
          <w:spacing w:val="-5"/>
          <w:sz w:val="28"/>
          <w:szCs w:val="28"/>
        </w:rPr>
        <w:t xml:space="preserve"> </w:t>
      </w:r>
      <w:r w:rsidRPr="00A74D23">
        <w:rPr>
          <w:rFonts w:ascii="Times New Roman" w:hAnsi="Times New Roman" w:cs="Times New Roman"/>
          <w:color w:val="231F20"/>
          <w:sz w:val="28"/>
          <w:szCs w:val="28"/>
        </w:rPr>
        <w:t>rivojlanishning ustuvor yo‘nalishiga aylantirishga xizmat qilmoqda.</w:t>
      </w:r>
    </w:p>
    <w:p w:rsidR="00527548" w:rsidRPr="00A74D23" w:rsidRDefault="00527548" w:rsidP="00E1767C">
      <w:pPr>
        <w:pStyle w:val="a6"/>
        <w:spacing w:before="1" w:line="276" w:lineRule="auto"/>
        <w:ind w:right="875" w:firstLine="396"/>
        <w:jc w:val="both"/>
        <w:rPr>
          <w:rFonts w:ascii="Times New Roman" w:hAnsi="Times New Roman" w:cs="Times New Roman"/>
          <w:sz w:val="28"/>
          <w:szCs w:val="28"/>
        </w:rPr>
      </w:pPr>
      <w:r w:rsidRPr="00A74D23">
        <w:rPr>
          <w:rFonts w:ascii="Times New Roman" w:hAnsi="Times New Roman" w:cs="Times New Roman"/>
          <w:color w:val="231F20"/>
          <w:sz w:val="28"/>
          <w:szCs w:val="28"/>
        </w:rPr>
        <w:t>Shu bilan birga, sunʼiy intellekt salohiyatidan to‘liq va barqaror foydalanish uchun sohani rivojlantirishda tizimli</w:t>
      </w:r>
      <w:r w:rsidRPr="00A74D23">
        <w:rPr>
          <w:rFonts w:ascii="Times New Roman" w:hAnsi="Times New Roman" w:cs="Times New Roman"/>
          <w:color w:val="231F20"/>
          <w:spacing w:val="-13"/>
          <w:sz w:val="28"/>
          <w:szCs w:val="28"/>
        </w:rPr>
        <w:t xml:space="preserve"> </w:t>
      </w:r>
      <w:r w:rsidRPr="00A74D23">
        <w:rPr>
          <w:rFonts w:ascii="Times New Roman" w:hAnsi="Times New Roman" w:cs="Times New Roman"/>
          <w:color w:val="231F20"/>
          <w:sz w:val="28"/>
          <w:szCs w:val="28"/>
        </w:rPr>
        <w:t>va</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uzoq</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muddatli</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yondashuv</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zarur.</w:t>
      </w:r>
      <w:r w:rsidRPr="00A74D23">
        <w:rPr>
          <w:rFonts w:ascii="Times New Roman" w:hAnsi="Times New Roman" w:cs="Times New Roman"/>
          <w:color w:val="231F20"/>
          <w:spacing w:val="-14"/>
          <w:sz w:val="28"/>
          <w:szCs w:val="28"/>
        </w:rPr>
        <w:t xml:space="preserve"> </w:t>
      </w:r>
      <w:r w:rsidRPr="00A74D23">
        <w:rPr>
          <w:rFonts w:ascii="Times New Roman" w:hAnsi="Times New Roman" w:cs="Times New Roman"/>
          <w:color w:val="231F20"/>
          <w:sz w:val="28"/>
          <w:szCs w:val="28"/>
        </w:rPr>
        <w:t>Avvalo,</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taʼlim</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tizimida</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sunʼiy</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intellekt</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bo‘yicha</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kompetensiyalarni</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erta bosqichlardan</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z w:val="28"/>
          <w:szCs w:val="28"/>
        </w:rPr>
        <w:t>boshlab</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z w:val="28"/>
          <w:szCs w:val="28"/>
        </w:rPr>
        <w:t>shakllantirish,</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z w:val="28"/>
          <w:szCs w:val="28"/>
        </w:rPr>
        <w:t>oliy</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z w:val="28"/>
          <w:szCs w:val="28"/>
        </w:rPr>
        <w:t>taʼlim</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z w:val="28"/>
          <w:szCs w:val="28"/>
        </w:rPr>
        <w:t>va</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z w:val="28"/>
          <w:szCs w:val="28"/>
        </w:rPr>
        <w:t>ilmiy</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z w:val="28"/>
          <w:szCs w:val="28"/>
        </w:rPr>
        <w:t>tadqiqotlarni</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z w:val="28"/>
          <w:szCs w:val="28"/>
        </w:rPr>
        <w:t>real</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z w:val="28"/>
          <w:szCs w:val="28"/>
        </w:rPr>
        <w:t>sektor</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z w:val="28"/>
          <w:szCs w:val="28"/>
        </w:rPr>
        <w:t>ehtiyojlari</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z w:val="28"/>
          <w:szCs w:val="28"/>
        </w:rPr>
        <w:t>bilan</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z w:val="28"/>
          <w:szCs w:val="28"/>
        </w:rPr>
        <w:t>uzviy</w:t>
      </w:r>
      <w:r w:rsidRPr="00A74D23">
        <w:rPr>
          <w:rFonts w:ascii="Times New Roman" w:hAnsi="Times New Roman" w:cs="Times New Roman"/>
          <w:color w:val="231F20"/>
          <w:spacing w:val="-7"/>
          <w:sz w:val="28"/>
          <w:szCs w:val="28"/>
        </w:rPr>
        <w:t xml:space="preserve"> </w:t>
      </w:r>
      <w:r w:rsidRPr="00A74D23">
        <w:rPr>
          <w:rFonts w:ascii="Times New Roman" w:hAnsi="Times New Roman" w:cs="Times New Roman"/>
          <w:color w:val="231F20"/>
          <w:sz w:val="28"/>
          <w:szCs w:val="28"/>
        </w:rPr>
        <w:t xml:space="preserve">bog‘lash, </w:t>
      </w:r>
      <w:r w:rsidRPr="00A74D23">
        <w:rPr>
          <w:rFonts w:ascii="Times New Roman" w:hAnsi="Times New Roman" w:cs="Times New Roman"/>
          <w:color w:val="231F20"/>
          <w:spacing w:val="-2"/>
          <w:sz w:val="28"/>
          <w:szCs w:val="28"/>
        </w:rPr>
        <w:t xml:space="preserve">fundamental va amaliy izlanishlar o‘rtasidagi muvozanatni taʼminlash muhim ahamiyat kasb etadi. Ilmiy-tadqiqot </w:t>
      </w:r>
      <w:r w:rsidRPr="00A74D23">
        <w:rPr>
          <w:rFonts w:ascii="Times New Roman" w:hAnsi="Times New Roman" w:cs="Times New Roman"/>
          <w:color w:val="231F20"/>
          <w:sz w:val="28"/>
          <w:szCs w:val="28"/>
        </w:rPr>
        <w:t>infratuzilmasini</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mustahkamlash,</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milliy</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maʼlumotlar</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bazalari</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va</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sunʼiy</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intellekt</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modellarini</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yaratish,</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shuningdek, axloqiy, huquqiy va ijtimoiy xavflarni hisobga olgan holda normativ-huquqiy bazani takomillashtirish sohaning barqaror rivojlanishiga zamin yaratadi.</w:t>
      </w:r>
    </w:p>
    <w:p w:rsidR="00527548" w:rsidRPr="00A74D23" w:rsidRDefault="00527548" w:rsidP="00E1767C">
      <w:pPr>
        <w:pStyle w:val="a6"/>
        <w:spacing w:line="276" w:lineRule="auto"/>
        <w:ind w:right="875" w:firstLine="396"/>
        <w:jc w:val="both"/>
        <w:rPr>
          <w:rFonts w:ascii="Times New Roman" w:hAnsi="Times New Roman" w:cs="Times New Roman"/>
          <w:sz w:val="28"/>
          <w:szCs w:val="28"/>
        </w:rPr>
      </w:pPr>
      <w:r w:rsidRPr="00A74D23">
        <w:rPr>
          <w:rFonts w:ascii="Times New Roman" w:hAnsi="Times New Roman" w:cs="Times New Roman"/>
          <w:color w:val="231F20"/>
          <w:sz w:val="28"/>
          <w:szCs w:val="28"/>
        </w:rPr>
        <w:t>Xalqaro tajriba, xususan Koreya Respublikasi bilan taʼlim, ilm-fan va texnologiyalar sohasidagi hamkorlik shuni ko‘rsatadiki, sunʼiy intellekt ekotizimini rivojlantirishda universitetlar, biznes va davlat o‘rtasidagi integratsiya</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hal</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qiluvchi</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rol</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o‘ynaydi.</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Shu</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jihatdan,</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qo‘shma</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taʼlim</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dasturlari,</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ilmiy</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laboratoriyalar,</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startaplar</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va texnologik transfer mexanizmlarini kengaytirish, yoshlar va tadqiqotchilar uchun xalqaro akademik mobilitet imkoniyatlarini oshirish mamlakatda yuqori malakali kadrlar tayyorlash jarayonini tezlashtiradi. Natijada sunʼiy intellekt sohasida innovatsion muhit shakllanib, iqtisodiyotning yuqori qo‘shilgan qiymatga ega tarmoqlarini rivojlantirish, davlat boshqaruvi samaradorligini oshirish va raqamli davlatchilikka o‘tish uchun mustahkam ilmiy-amaliy asos yaratiladi.</w:t>
      </w:r>
    </w:p>
    <w:p w:rsidR="00527548" w:rsidRPr="00A74D23" w:rsidRDefault="00527548" w:rsidP="00E1767C">
      <w:pPr>
        <w:spacing w:before="224" w:line="276" w:lineRule="auto"/>
        <w:jc w:val="both"/>
        <w:rPr>
          <w:rFonts w:ascii="Times New Roman" w:hAnsi="Times New Roman" w:cs="Times New Roman"/>
          <w:b/>
          <w:sz w:val="28"/>
          <w:szCs w:val="28"/>
        </w:rPr>
      </w:pPr>
      <w:proofErr w:type="spellStart"/>
      <w:r w:rsidRPr="00A74D23">
        <w:rPr>
          <w:rFonts w:ascii="Times New Roman" w:hAnsi="Times New Roman" w:cs="Times New Roman"/>
          <w:b/>
          <w:color w:val="D2232A"/>
          <w:sz w:val="28"/>
          <w:szCs w:val="28"/>
        </w:rPr>
        <w:t>Foydalanilgan</w:t>
      </w:r>
      <w:proofErr w:type="spellEnd"/>
      <w:r w:rsidRPr="00A74D23">
        <w:rPr>
          <w:rFonts w:ascii="Times New Roman" w:hAnsi="Times New Roman" w:cs="Times New Roman"/>
          <w:b/>
          <w:color w:val="D2232A"/>
          <w:spacing w:val="-5"/>
          <w:sz w:val="28"/>
          <w:szCs w:val="28"/>
        </w:rPr>
        <w:t xml:space="preserve"> </w:t>
      </w:r>
      <w:proofErr w:type="spellStart"/>
      <w:r w:rsidRPr="00A74D23">
        <w:rPr>
          <w:rFonts w:ascii="Times New Roman" w:hAnsi="Times New Roman" w:cs="Times New Roman"/>
          <w:b/>
          <w:color w:val="D2232A"/>
          <w:sz w:val="28"/>
          <w:szCs w:val="28"/>
        </w:rPr>
        <w:t>adabiyotlar</w:t>
      </w:r>
      <w:proofErr w:type="spellEnd"/>
      <w:r w:rsidRPr="00A74D23">
        <w:rPr>
          <w:rFonts w:ascii="Times New Roman" w:hAnsi="Times New Roman" w:cs="Times New Roman"/>
          <w:b/>
          <w:color w:val="D2232A"/>
          <w:spacing w:val="-5"/>
          <w:sz w:val="28"/>
          <w:szCs w:val="28"/>
        </w:rPr>
        <w:t xml:space="preserve"> </w:t>
      </w:r>
      <w:proofErr w:type="spellStart"/>
      <w:r w:rsidRPr="00A74D23">
        <w:rPr>
          <w:rFonts w:ascii="Times New Roman" w:hAnsi="Times New Roman" w:cs="Times New Roman"/>
          <w:b/>
          <w:color w:val="D2232A"/>
          <w:spacing w:val="-2"/>
          <w:sz w:val="28"/>
          <w:szCs w:val="28"/>
        </w:rPr>
        <w:t>ro‘yxati</w:t>
      </w:r>
      <w:proofErr w:type="spellEnd"/>
      <w:r w:rsidRPr="00A74D23">
        <w:rPr>
          <w:rFonts w:ascii="Times New Roman" w:hAnsi="Times New Roman" w:cs="Times New Roman"/>
          <w:b/>
          <w:color w:val="D2232A"/>
          <w:spacing w:val="-2"/>
          <w:sz w:val="28"/>
          <w:szCs w:val="28"/>
        </w:rPr>
        <w:t>:</w:t>
      </w:r>
    </w:p>
    <w:p w:rsidR="00527548" w:rsidRPr="00A74D23" w:rsidRDefault="00527548" w:rsidP="00E1767C">
      <w:pPr>
        <w:pStyle w:val="a8"/>
        <w:numPr>
          <w:ilvl w:val="0"/>
          <w:numId w:val="4"/>
        </w:numPr>
        <w:tabs>
          <w:tab w:val="left" w:pos="1020"/>
        </w:tabs>
        <w:spacing w:before="12" w:line="276" w:lineRule="auto"/>
        <w:ind w:left="0" w:hanging="396"/>
        <w:rPr>
          <w:rFonts w:ascii="Times New Roman" w:hAnsi="Times New Roman" w:cs="Times New Roman"/>
          <w:sz w:val="28"/>
          <w:szCs w:val="28"/>
        </w:rPr>
      </w:pPr>
      <w:r w:rsidRPr="00A74D23">
        <w:rPr>
          <w:rFonts w:ascii="Times New Roman" w:hAnsi="Times New Roman" w:cs="Times New Roman"/>
          <w:color w:val="231F20"/>
          <w:sz w:val="28"/>
          <w:szCs w:val="28"/>
        </w:rPr>
        <w:t>Schwab</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K.</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The</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Fourth</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Industrial</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Revolution.</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Geneva:</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World</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Economic</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Forum,</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pacing w:val="-2"/>
          <w:sz w:val="28"/>
          <w:szCs w:val="28"/>
        </w:rPr>
        <w:lastRenderedPageBreak/>
        <w:t>2016.</w:t>
      </w:r>
    </w:p>
    <w:p w:rsidR="00527548" w:rsidRPr="00A74D23" w:rsidRDefault="00527548" w:rsidP="00E1767C">
      <w:pPr>
        <w:pStyle w:val="a8"/>
        <w:numPr>
          <w:ilvl w:val="0"/>
          <w:numId w:val="4"/>
        </w:numPr>
        <w:tabs>
          <w:tab w:val="left" w:pos="1020"/>
        </w:tabs>
        <w:spacing w:before="13" w:line="276" w:lineRule="auto"/>
        <w:ind w:left="0" w:hanging="396"/>
        <w:rPr>
          <w:rFonts w:ascii="Times New Roman" w:hAnsi="Times New Roman" w:cs="Times New Roman"/>
          <w:sz w:val="28"/>
          <w:szCs w:val="28"/>
        </w:rPr>
      </w:pPr>
      <w:r w:rsidRPr="00A74D23">
        <w:rPr>
          <w:rFonts w:ascii="Times New Roman" w:hAnsi="Times New Roman" w:cs="Times New Roman"/>
          <w:color w:val="231F20"/>
          <w:sz w:val="28"/>
          <w:szCs w:val="28"/>
        </w:rPr>
        <w:t>Acemoglu</w:t>
      </w:r>
      <w:r w:rsidRPr="00A74D23">
        <w:rPr>
          <w:rFonts w:ascii="Times New Roman" w:hAnsi="Times New Roman" w:cs="Times New Roman"/>
          <w:color w:val="231F20"/>
          <w:spacing w:val="-6"/>
          <w:sz w:val="28"/>
          <w:szCs w:val="28"/>
        </w:rPr>
        <w:t xml:space="preserve"> </w:t>
      </w:r>
      <w:r w:rsidRPr="00A74D23">
        <w:rPr>
          <w:rFonts w:ascii="Times New Roman" w:hAnsi="Times New Roman" w:cs="Times New Roman"/>
          <w:color w:val="231F20"/>
          <w:sz w:val="28"/>
          <w:szCs w:val="28"/>
        </w:rPr>
        <w:t>D.,</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Restrepo</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z w:val="28"/>
          <w:szCs w:val="28"/>
        </w:rPr>
        <w:t>P.</w:t>
      </w:r>
      <w:r w:rsidRPr="00A74D23">
        <w:rPr>
          <w:rFonts w:ascii="Times New Roman" w:hAnsi="Times New Roman" w:cs="Times New Roman"/>
          <w:color w:val="231F20"/>
          <w:spacing w:val="-12"/>
          <w:sz w:val="28"/>
          <w:szCs w:val="28"/>
        </w:rPr>
        <w:t xml:space="preserve"> </w:t>
      </w:r>
      <w:r w:rsidRPr="00A74D23">
        <w:rPr>
          <w:rFonts w:ascii="Times New Roman" w:hAnsi="Times New Roman" w:cs="Times New Roman"/>
          <w:color w:val="231F20"/>
          <w:sz w:val="28"/>
          <w:szCs w:val="28"/>
        </w:rPr>
        <w:t>Artificial</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z w:val="28"/>
          <w:szCs w:val="28"/>
        </w:rPr>
        <w:t>Intelligence,</w:t>
      </w:r>
      <w:r w:rsidRPr="00A74D23">
        <w:rPr>
          <w:rFonts w:ascii="Times New Roman" w:hAnsi="Times New Roman" w:cs="Times New Roman"/>
          <w:color w:val="231F20"/>
          <w:spacing w:val="-12"/>
          <w:sz w:val="28"/>
          <w:szCs w:val="28"/>
        </w:rPr>
        <w:t xml:space="preserve"> </w:t>
      </w:r>
      <w:r w:rsidRPr="00A74D23">
        <w:rPr>
          <w:rFonts w:ascii="Times New Roman" w:hAnsi="Times New Roman" w:cs="Times New Roman"/>
          <w:color w:val="231F20"/>
          <w:sz w:val="28"/>
          <w:szCs w:val="28"/>
        </w:rPr>
        <w:t>Automation</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z w:val="28"/>
          <w:szCs w:val="28"/>
        </w:rPr>
        <w:t>and</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z w:val="28"/>
          <w:szCs w:val="28"/>
        </w:rPr>
        <w:t>Work.</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z w:val="28"/>
          <w:szCs w:val="28"/>
        </w:rPr>
        <w:t>Journal</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z w:val="28"/>
          <w:szCs w:val="28"/>
        </w:rPr>
        <w:t>of</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z w:val="28"/>
          <w:szCs w:val="28"/>
        </w:rPr>
        <w:t>Economic</w:t>
      </w:r>
      <w:r w:rsidRPr="00A74D23">
        <w:rPr>
          <w:rFonts w:ascii="Times New Roman" w:hAnsi="Times New Roman" w:cs="Times New Roman"/>
          <w:color w:val="231F20"/>
          <w:spacing w:val="-4"/>
          <w:sz w:val="28"/>
          <w:szCs w:val="28"/>
        </w:rPr>
        <w:t xml:space="preserve"> </w:t>
      </w:r>
      <w:r w:rsidRPr="00A74D23">
        <w:rPr>
          <w:rFonts w:ascii="Times New Roman" w:hAnsi="Times New Roman" w:cs="Times New Roman"/>
          <w:color w:val="231F20"/>
          <w:sz w:val="28"/>
          <w:szCs w:val="28"/>
        </w:rPr>
        <w:t>Perspectives,</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t>2020.</w:t>
      </w:r>
    </w:p>
    <w:p w:rsidR="00527548" w:rsidRPr="00A74D23" w:rsidRDefault="00527548" w:rsidP="00E1767C">
      <w:pPr>
        <w:pStyle w:val="a8"/>
        <w:numPr>
          <w:ilvl w:val="0"/>
          <w:numId w:val="4"/>
        </w:numPr>
        <w:tabs>
          <w:tab w:val="left" w:pos="1020"/>
        </w:tabs>
        <w:spacing w:before="12" w:line="276" w:lineRule="auto"/>
        <w:ind w:left="0" w:right="876"/>
        <w:rPr>
          <w:rFonts w:ascii="Times New Roman" w:hAnsi="Times New Roman" w:cs="Times New Roman"/>
          <w:sz w:val="28"/>
          <w:szCs w:val="28"/>
        </w:rPr>
      </w:pPr>
      <w:r w:rsidRPr="00A74D23">
        <w:rPr>
          <w:rFonts w:ascii="Times New Roman" w:hAnsi="Times New Roman" w:cs="Times New Roman"/>
          <w:color w:val="231F20"/>
          <w:spacing w:val="-2"/>
          <w:w w:val="105"/>
          <w:sz w:val="28"/>
          <w:szCs w:val="28"/>
        </w:rPr>
        <w:t>Brynjolfsson</w:t>
      </w:r>
      <w:r w:rsidRPr="00A74D23">
        <w:rPr>
          <w:rFonts w:ascii="Times New Roman" w:hAnsi="Times New Roman" w:cs="Times New Roman"/>
          <w:color w:val="231F20"/>
          <w:spacing w:val="-7"/>
          <w:w w:val="105"/>
          <w:sz w:val="28"/>
          <w:szCs w:val="28"/>
        </w:rPr>
        <w:t xml:space="preserve"> </w:t>
      </w:r>
      <w:r w:rsidRPr="00A74D23">
        <w:rPr>
          <w:rFonts w:ascii="Times New Roman" w:hAnsi="Times New Roman" w:cs="Times New Roman"/>
          <w:color w:val="231F20"/>
          <w:spacing w:val="-2"/>
          <w:w w:val="105"/>
          <w:sz w:val="28"/>
          <w:szCs w:val="28"/>
        </w:rPr>
        <w:t>E.,</w:t>
      </w:r>
      <w:r w:rsidRPr="00A74D23">
        <w:rPr>
          <w:rFonts w:ascii="Times New Roman" w:hAnsi="Times New Roman" w:cs="Times New Roman"/>
          <w:color w:val="231F20"/>
          <w:spacing w:val="-4"/>
          <w:w w:val="105"/>
          <w:sz w:val="28"/>
          <w:szCs w:val="28"/>
        </w:rPr>
        <w:t xml:space="preserve"> </w:t>
      </w:r>
      <w:r w:rsidRPr="00A74D23">
        <w:rPr>
          <w:rFonts w:ascii="Times New Roman" w:hAnsi="Times New Roman" w:cs="Times New Roman"/>
          <w:color w:val="231F20"/>
          <w:spacing w:val="-2"/>
          <w:w w:val="105"/>
          <w:sz w:val="28"/>
          <w:szCs w:val="28"/>
        </w:rPr>
        <w:t>McAfee</w:t>
      </w:r>
      <w:r w:rsidRPr="00A74D23">
        <w:rPr>
          <w:rFonts w:ascii="Times New Roman" w:hAnsi="Times New Roman" w:cs="Times New Roman"/>
          <w:color w:val="231F20"/>
          <w:spacing w:val="-8"/>
          <w:w w:val="105"/>
          <w:sz w:val="28"/>
          <w:szCs w:val="28"/>
        </w:rPr>
        <w:t xml:space="preserve"> </w:t>
      </w:r>
      <w:r w:rsidRPr="00A74D23">
        <w:rPr>
          <w:rFonts w:ascii="Times New Roman" w:hAnsi="Times New Roman" w:cs="Times New Roman"/>
          <w:color w:val="231F20"/>
          <w:spacing w:val="-2"/>
          <w:w w:val="105"/>
          <w:sz w:val="28"/>
          <w:szCs w:val="28"/>
        </w:rPr>
        <w:t xml:space="preserve">A. Machine, Platform, Crowd: Harnessing Our Digital Future. </w:t>
      </w:r>
      <w:r w:rsidRPr="00A74D23">
        <w:rPr>
          <w:rFonts w:ascii="Times New Roman" w:hAnsi="Times New Roman" w:cs="Times New Roman"/>
          <w:color w:val="231F20"/>
          <w:spacing w:val="-2"/>
          <w:w w:val="160"/>
          <w:sz w:val="28"/>
          <w:szCs w:val="28"/>
        </w:rPr>
        <w:t>–</w:t>
      </w:r>
      <w:r w:rsidRPr="00A74D23">
        <w:rPr>
          <w:rFonts w:ascii="Times New Roman" w:hAnsi="Times New Roman" w:cs="Times New Roman"/>
          <w:color w:val="231F20"/>
          <w:spacing w:val="-18"/>
          <w:w w:val="160"/>
          <w:sz w:val="28"/>
          <w:szCs w:val="28"/>
        </w:rPr>
        <w:t xml:space="preserve"> </w:t>
      </w:r>
      <w:r w:rsidRPr="00A74D23">
        <w:rPr>
          <w:rFonts w:ascii="Times New Roman" w:hAnsi="Times New Roman" w:cs="Times New Roman"/>
          <w:color w:val="231F20"/>
          <w:spacing w:val="-2"/>
          <w:w w:val="105"/>
          <w:sz w:val="28"/>
          <w:szCs w:val="28"/>
        </w:rPr>
        <w:t>New</w:t>
      </w:r>
      <w:r w:rsidRPr="00A74D23">
        <w:rPr>
          <w:rFonts w:ascii="Times New Roman" w:hAnsi="Times New Roman" w:cs="Times New Roman"/>
          <w:color w:val="231F20"/>
          <w:spacing w:val="-3"/>
          <w:w w:val="105"/>
          <w:sz w:val="28"/>
          <w:szCs w:val="28"/>
        </w:rPr>
        <w:t xml:space="preserve"> </w:t>
      </w:r>
      <w:r w:rsidRPr="00A74D23">
        <w:rPr>
          <w:rFonts w:ascii="Times New Roman" w:hAnsi="Times New Roman" w:cs="Times New Roman"/>
          <w:color w:val="231F20"/>
          <w:spacing w:val="-2"/>
          <w:w w:val="105"/>
          <w:sz w:val="28"/>
          <w:szCs w:val="28"/>
        </w:rPr>
        <w:t xml:space="preserve">York: W.W. Norton &amp; </w:t>
      </w:r>
      <w:r w:rsidRPr="00A74D23">
        <w:rPr>
          <w:rFonts w:ascii="Times New Roman" w:hAnsi="Times New Roman" w:cs="Times New Roman"/>
          <w:color w:val="231F20"/>
          <w:w w:val="105"/>
          <w:sz w:val="28"/>
          <w:szCs w:val="28"/>
        </w:rPr>
        <w:t>Company, 2017.</w:t>
      </w:r>
    </w:p>
    <w:p w:rsidR="00527548" w:rsidRPr="00A74D23" w:rsidRDefault="00527548" w:rsidP="00E1767C">
      <w:pPr>
        <w:pStyle w:val="a8"/>
        <w:numPr>
          <w:ilvl w:val="0"/>
          <w:numId w:val="4"/>
        </w:numPr>
        <w:tabs>
          <w:tab w:val="left" w:pos="1020"/>
        </w:tabs>
        <w:spacing w:before="0" w:line="276" w:lineRule="auto"/>
        <w:ind w:left="0" w:hanging="396"/>
        <w:rPr>
          <w:rFonts w:ascii="Times New Roman" w:hAnsi="Times New Roman" w:cs="Times New Roman"/>
          <w:sz w:val="28"/>
          <w:szCs w:val="28"/>
        </w:rPr>
      </w:pPr>
      <w:r w:rsidRPr="00A74D23">
        <w:rPr>
          <w:rFonts w:ascii="Times New Roman" w:hAnsi="Times New Roman" w:cs="Times New Roman"/>
          <w:color w:val="231F20"/>
          <w:sz w:val="28"/>
          <w:szCs w:val="28"/>
        </w:rPr>
        <w:t>Russell</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S.,</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Norvig P.</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Artificial</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Intelligence:</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A</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Modern</w:t>
      </w:r>
      <w:r w:rsidRPr="00A74D23">
        <w:rPr>
          <w:rFonts w:ascii="Times New Roman" w:hAnsi="Times New Roman" w:cs="Times New Roman"/>
          <w:color w:val="231F20"/>
          <w:spacing w:val="-10"/>
          <w:sz w:val="28"/>
          <w:szCs w:val="28"/>
        </w:rPr>
        <w:t xml:space="preserve"> </w:t>
      </w:r>
      <w:r w:rsidRPr="00A74D23">
        <w:rPr>
          <w:rFonts w:ascii="Times New Roman" w:hAnsi="Times New Roman" w:cs="Times New Roman"/>
          <w:color w:val="231F20"/>
          <w:sz w:val="28"/>
          <w:szCs w:val="28"/>
        </w:rPr>
        <w:t>Approach.</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 London:</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z w:val="28"/>
          <w:szCs w:val="28"/>
        </w:rPr>
        <w:t>Pearson,</w:t>
      </w:r>
      <w:r w:rsidRPr="00A74D23">
        <w:rPr>
          <w:rFonts w:ascii="Times New Roman" w:hAnsi="Times New Roman" w:cs="Times New Roman"/>
          <w:color w:val="231F20"/>
          <w:spacing w:val="-1"/>
          <w:sz w:val="28"/>
          <w:szCs w:val="28"/>
        </w:rPr>
        <w:t xml:space="preserve"> </w:t>
      </w:r>
      <w:r w:rsidRPr="00A74D23">
        <w:rPr>
          <w:rFonts w:ascii="Times New Roman" w:hAnsi="Times New Roman" w:cs="Times New Roman"/>
          <w:color w:val="231F20"/>
          <w:spacing w:val="-2"/>
          <w:sz w:val="28"/>
          <w:szCs w:val="28"/>
        </w:rPr>
        <w:t>2016.</w:t>
      </w:r>
    </w:p>
    <w:p w:rsidR="00527548" w:rsidRPr="00A74D23" w:rsidRDefault="00527548" w:rsidP="00E1767C">
      <w:pPr>
        <w:pStyle w:val="a8"/>
        <w:numPr>
          <w:ilvl w:val="0"/>
          <w:numId w:val="4"/>
        </w:numPr>
        <w:tabs>
          <w:tab w:val="left" w:pos="1020"/>
        </w:tabs>
        <w:spacing w:before="12" w:line="276" w:lineRule="auto"/>
        <w:ind w:left="0" w:hanging="396"/>
        <w:rPr>
          <w:rFonts w:ascii="Times New Roman" w:hAnsi="Times New Roman" w:cs="Times New Roman"/>
          <w:sz w:val="28"/>
          <w:szCs w:val="28"/>
        </w:rPr>
      </w:pPr>
      <w:r w:rsidRPr="00A74D23">
        <w:rPr>
          <w:rFonts w:ascii="Times New Roman" w:hAnsi="Times New Roman" w:cs="Times New Roman"/>
          <w:color w:val="231F20"/>
          <w:sz w:val="28"/>
          <w:szCs w:val="28"/>
        </w:rPr>
        <w:t>Bostrom</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N.</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Superintelligence:</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Paths,</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Dangers,</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Strategies.</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Oxford:</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Oxford</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University</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z w:val="28"/>
          <w:szCs w:val="28"/>
        </w:rPr>
        <w:t>Press,</w:t>
      </w:r>
      <w:r w:rsidRPr="00A74D23">
        <w:rPr>
          <w:rFonts w:ascii="Times New Roman" w:hAnsi="Times New Roman" w:cs="Times New Roman"/>
          <w:color w:val="231F20"/>
          <w:spacing w:val="3"/>
          <w:sz w:val="28"/>
          <w:szCs w:val="28"/>
        </w:rPr>
        <w:t xml:space="preserve"> </w:t>
      </w:r>
      <w:r w:rsidRPr="00A74D23">
        <w:rPr>
          <w:rFonts w:ascii="Times New Roman" w:hAnsi="Times New Roman" w:cs="Times New Roman"/>
          <w:color w:val="231F20"/>
          <w:spacing w:val="-2"/>
          <w:sz w:val="28"/>
          <w:szCs w:val="28"/>
        </w:rPr>
        <w:t>2014.</w:t>
      </w:r>
    </w:p>
    <w:p w:rsidR="00527548" w:rsidRPr="00A74D23" w:rsidRDefault="00527548" w:rsidP="00E1767C">
      <w:pPr>
        <w:pStyle w:val="a8"/>
        <w:numPr>
          <w:ilvl w:val="0"/>
          <w:numId w:val="4"/>
        </w:numPr>
        <w:tabs>
          <w:tab w:val="left" w:pos="1020"/>
        </w:tabs>
        <w:spacing w:before="13" w:line="276" w:lineRule="auto"/>
        <w:ind w:left="0" w:right="875"/>
        <w:rPr>
          <w:rFonts w:ascii="Times New Roman" w:hAnsi="Times New Roman" w:cs="Times New Roman"/>
          <w:sz w:val="28"/>
          <w:szCs w:val="28"/>
        </w:rPr>
      </w:pPr>
      <w:r w:rsidRPr="00A74D23">
        <w:rPr>
          <w:rFonts w:ascii="Times New Roman" w:hAnsi="Times New Roman" w:cs="Times New Roman"/>
          <w:color w:val="231F20"/>
          <w:sz w:val="28"/>
          <w:szCs w:val="28"/>
        </w:rPr>
        <w:t>Stiglitz J.E. People, Power, and Profits: Progressive Capitalism for an</w:t>
      </w:r>
      <w:r w:rsidRPr="00A74D23">
        <w:rPr>
          <w:rFonts w:ascii="Times New Roman" w:hAnsi="Times New Roman" w:cs="Times New Roman"/>
          <w:color w:val="231F20"/>
          <w:spacing w:val="-8"/>
          <w:sz w:val="28"/>
          <w:szCs w:val="28"/>
        </w:rPr>
        <w:t xml:space="preserve"> </w:t>
      </w:r>
      <w:r w:rsidRPr="00A74D23">
        <w:rPr>
          <w:rFonts w:ascii="Times New Roman" w:hAnsi="Times New Roman" w:cs="Times New Roman"/>
          <w:color w:val="231F20"/>
          <w:sz w:val="28"/>
          <w:szCs w:val="28"/>
        </w:rPr>
        <w:t>Age of Discontent. – New</w:t>
      </w:r>
      <w:r w:rsidRPr="00A74D23">
        <w:rPr>
          <w:rFonts w:ascii="Times New Roman" w:hAnsi="Times New Roman" w:cs="Times New Roman"/>
          <w:color w:val="231F20"/>
          <w:spacing w:val="-2"/>
          <w:sz w:val="28"/>
          <w:szCs w:val="28"/>
        </w:rPr>
        <w:t xml:space="preserve"> </w:t>
      </w:r>
      <w:r w:rsidRPr="00A74D23">
        <w:rPr>
          <w:rFonts w:ascii="Times New Roman" w:hAnsi="Times New Roman" w:cs="Times New Roman"/>
          <w:color w:val="231F20"/>
          <w:sz w:val="28"/>
          <w:szCs w:val="28"/>
        </w:rPr>
        <w:t xml:space="preserve">York: W.W. Norton &amp; </w:t>
      </w:r>
      <w:r w:rsidRPr="00A74D23">
        <w:rPr>
          <w:rFonts w:ascii="Times New Roman" w:hAnsi="Times New Roman" w:cs="Times New Roman"/>
          <w:color w:val="231F20"/>
          <w:w w:val="105"/>
          <w:sz w:val="28"/>
          <w:szCs w:val="28"/>
        </w:rPr>
        <w:t>Company, 2019.</w:t>
      </w:r>
    </w:p>
    <w:sectPr w:rsidR="00527548" w:rsidRPr="00A74D23" w:rsidSect="00E1767C">
      <w:type w:val="nextColumn"/>
      <w:pgSz w:w="11906" w:h="16838"/>
      <w:pgMar w:top="851" w:right="1134" w:bottom="90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CC"/>
    <w:family w:val="swiss"/>
    <w:pitch w:val="variable"/>
    <w:sig w:usb0="E5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B57315"/>
    <w:multiLevelType w:val="multilevel"/>
    <w:tmpl w:val="577E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9432D7"/>
    <w:multiLevelType w:val="multilevel"/>
    <w:tmpl w:val="32BC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B264D8"/>
    <w:multiLevelType w:val="multilevel"/>
    <w:tmpl w:val="0848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E1556C"/>
    <w:multiLevelType w:val="hybridMultilevel"/>
    <w:tmpl w:val="9E7EDB8E"/>
    <w:lvl w:ilvl="0" w:tplc="58D448AA">
      <w:start w:val="1"/>
      <w:numFmt w:val="decimal"/>
      <w:lvlText w:val="%1."/>
      <w:lvlJc w:val="left"/>
      <w:pPr>
        <w:ind w:left="1020" w:hanging="397"/>
        <w:jc w:val="left"/>
      </w:pPr>
      <w:rPr>
        <w:rFonts w:ascii="Microsoft Sans Serif" w:eastAsia="Microsoft Sans Serif" w:hAnsi="Microsoft Sans Serif" w:cs="Microsoft Sans Serif" w:hint="default"/>
        <w:b w:val="0"/>
        <w:bCs w:val="0"/>
        <w:i w:val="0"/>
        <w:iCs w:val="0"/>
        <w:color w:val="231F20"/>
        <w:spacing w:val="0"/>
        <w:w w:val="100"/>
        <w:sz w:val="18"/>
        <w:szCs w:val="18"/>
        <w:lang w:val="it-IT" w:eastAsia="en-US" w:bidi="ar-SA"/>
      </w:rPr>
    </w:lvl>
    <w:lvl w:ilvl="1" w:tplc="1C02E312">
      <w:numFmt w:val="bullet"/>
      <w:lvlText w:val="•"/>
      <w:lvlJc w:val="left"/>
      <w:pPr>
        <w:ind w:left="2037" w:hanging="397"/>
      </w:pPr>
      <w:rPr>
        <w:rFonts w:hint="default"/>
        <w:lang w:val="it-IT" w:eastAsia="en-US" w:bidi="ar-SA"/>
      </w:rPr>
    </w:lvl>
    <w:lvl w:ilvl="2" w:tplc="CF4AE91E">
      <w:numFmt w:val="bullet"/>
      <w:lvlText w:val="•"/>
      <w:lvlJc w:val="left"/>
      <w:pPr>
        <w:ind w:left="3055" w:hanging="397"/>
      </w:pPr>
      <w:rPr>
        <w:rFonts w:hint="default"/>
        <w:lang w:val="it-IT" w:eastAsia="en-US" w:bidi="ar-SA"/>
      </w:rPr>
    </w:lvl>
    <w:lvl w:ilvl="3" w:tplc="DA70A436">
      <w:numFmt w:val="bullet"/>
      <w:lvlText w:val="•"/>
      <w:lvlJc w:val="left"/>
      <w:pPr>
        <w:ind w:left="4073" w:hanging="397"/>
      </w:pPr>
      <w:rPr>
        <w:rFonts w:hint="default"/>
        <w:lang w:val="it-IT" w:eastAsia="en-US" w:bidi="ar-SA"/>
      </w:rPr>
    </w:lvl>
    <w:lvl w:ilvl="4" w:tplc="1D7A2730">
      <w:numFmt w:val="bullet"/>
      <w:lvlText w:val="•"/>
      <w:lvlJc w:val="left"/>
      <w:pPr>
        <w:ind w:left="5091" w:hanging="397"/>
      </w:pPr>
      <w:rPr>
        <w:rFonts w:hint="default"/>
        <w:lang w:val="it-IT" w:eastAsia="en-US" w:bidi="ar-SA"/>
      </w:rPr>
    </w:lvl>
    <w:lvl w:ilvl="5" w:tplc="A67C83F2">
      <w:numFmt w:val="bullet"/>
      <w:lvlText w:val="•"/>
      <w:lvlJc w:val="left"/>
      <w:pPr>
        <w:ind w:left="6108" w:hanging="397"/>
      </w:pPr>
      <w:rPr>
        <w:rFonts w:hint="default"/>
        <w:lang w:val="it-IT" w:eastAsia="en-US" w:bidi="ar-SA"/>
      </w:rPr>
    </w:lvl>
    <w:lvl w:ilvl="6" w:tplc="5D4C829C">
      <w:numFmt w:val="bullet"/>
      <w:lvlText w:val="•"/>
      <w:lvlJc w:val="left"/>
      <w:pPr>
        <w:ind w:left="7126" w:hanging="397"/>
      </w:pPr>
      <w:rPr>
        <w:rFonts w:hint="default"/>
        <w:lang w:val="it-IT" w:eastAsia="en-US" w:bidi="ar-SA"/>
      </w:rPr>
    </w:lvl>
    <w:lvl w:ilvl="7" w:tplc="32BCC966">
      <w:numFmt w:val="bullet"/>
      <w:lvlText w:val="•"/>
      <w:lvlJc w:val="left"/>
      <w:pPr>
        <w:ind w:left="8144" w:hanging="397"/>
      </w:pPr>
      <w:rPr>
        <w:rFonts w:hint="default"/>
        <w:lang w:val="it-IT" w:eastAsia="en-US" w:bidi="ar-SA"/>
      </w:rPr>
    </w:lvl>
    <w:lvl w:ilvl="8" w:tplc="0948659C">
      <w:numFmt w:val="bullet"/>
      <w:lvlText w:val="•"/>
      <w:lvlJc w:val="left"/>
      <w:pPr>
        <w:ind w:left="9162" w:hanging="397"/>
      </w:pPr>
      <w:rPr>
        <w:rFonts w:hint="default"/>
        <w:lang w:val="it-IT" w:eastAsia="en-US" w:bidi="ar-SA"/>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D4E"/>
    <w:rsid w:val="00014820"/>
    <w:rsid w:val="0004769B"/>
    <w:rsid w:val="001077ED"/>
    <w:rsid w:val="00134971"/>
    <w:rsid w:val="001A5EB6"/>
    <w:rsid w:val="00415B02"/>
    <w:rsid w:val="00527548"/>
    <w:rsid w:val="006C6BEE"/>
    <w:rsid w:val="00732406"/>
    <w:rsid w:val="00A74D23"/>
    <w:rsid w:val="00B23D33"/>
    <w:rsid w:val="00BA0304"/>
    <w:rsid w:val="00C6112F"/>
    <w:rsid w:val="00CE1B5B"/>
    <w:rsid w:val="00E1767C"/>
    <w:rsid w:val="00FE6D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A20FE"/>
  <w15:chartTrackingRefBased/>
  <w15:docId w15:val="{181EC170-A58D-4C40-B9FA-B2D7936B7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CE1B5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E1B5B"/>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CE1B5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E1B5B"/>
    <w:rPr>
      <w:b/>
      <w:bCs/>
    </w:rPr>
  </w:style>
  <w:style w:type="paragraph" w:styleId="z-">
    <w:name w:val="HTML Top of Form"/>
    <w:basedOn w:val="a"/>
    <w:next w:val="a"/>
    <w:link w:val="z-0"/>
    <w:hidden/>
    <w:uiPriority w:val="99"/>
    <w:semiHidden/>
    <w:unhideWhenUsed/>
    <w:rsid w:val="00CE1B5B"/>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CE1B5B"/>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CE1B5B"/>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CE1B5B"/>
    <w:rPr>
      <w:rFonts w:ascii="Arial" w:eastAsia="Times New Roman" w:hAnsi="Arial" w:cs="Arial"/>
      <w:vanish/>
      <w:sz w:val="16"/>
      <w:szCs w:val="16"/>
      <w:lang w:eastAsia="ru-RU"/>
    </w:rPr>
  </w:style>
  <w:style w:type="character" w:styleId="a5">
    <w:name w:val="Hyperlink"/>
    <w:basedOn w:val="a0"/>
    <w:uiPriority w:val="99"/>
    <w:unhideWhenUsed/>
    <w:rsid w:val="00C6112F"/>
    <w:rPr>
      <w:color w:val="0563C1" w:themeColor="hyperlink"/>
      <w:u w:val="single"/>
    </w:rPr>
  </w:style>
  <w:style w:type="paragraph" w:styleId="a6">
    <w:name w:val="Body Text"/>
    <w:basedOn w:val="a"/>
    <w:link w:val="a7"/>
    <w:uiPriority w:val="1"/>
    <w:qFormat/>
    <w:rsid w:val="00527548"/>
    <w:pPr>
      <w:widowControl w:val="0"/>
      <w:autoSpaceDE w:val="0"/>
      <w:autoSpaceDN w:val="0"/>
      <w:spacing w:after="0" w:line="240" w:lineRule="auto"/>
    </w:pPr>
    <w:rPr>
      <w:rFonts w:ascii="Microsoft Sans Serif" w:eastAsia="Microsoft Sans Serif" w:hAnsi="Microsoft Sans Serif" w:cs="Microsoft Sans Serif"/>
      <w:sz w:val="20"/>
      <w:szCs w:val="20"/>
      <w:lang w:val="it-IT"/>
    </w:rPr>
  </w:style>
  <w:style w:type="character" w:customStyle="1" w:styleId="a7">
    <w:name w:val="Основной текст Знак"/>
    <w:basedOn w:val="a0"/>
    <w:link w:val="a6"/>
    <w:uiPriority w:val="1"/>
    <w:rsid w:val="00527548"/>
    <w:rPr>
      <w:rFonts w:ascii="Microsoft Sans Serif" w:eastAsia="Microsoft Sans Serif" w:hAnsi="Microsoft Sans Serif" w:cs="Microsoft Sans Serif"/>
      <w:sz w:val="20"/>
      <w:szCs w:val="20"/>
      <w:lang w:val="it-IT"/>
    </w:rPr>
  </w:style>
  <w:style w:type="paragraph" w:styleId="a8">
    <w:name w:val="List Paragraph"/>
    <w:basedOn w:val="a"/>
    <w:uiPriority w:val="1"/>
    <w:qFormat/>
    <w:rsid w:val="00527548"/>
    <w:pPr>
      <w:widowControl w:val="0"/>
      <w:autoSpaceDE w:val="0"/>
      <w:autoSpaceDN w:val="0"/>
      <w:spacing w:before="11" w:after="0" w:line="240" w:lineRule="auto"/>
      <w:ind w:left="1030" w:hanging="659"/>
    </w:pPr>
    <w:rPr>
      <w:rFonts w:ascii="Microsoft Sans Serif" w:eastAsia="Microsoft Sans Serif" w:hAnsi="Microsoft Sans Serif" w:cs="Microsoft Sans Serif"/>
      <w:lang w:val="it-IT"/>
    </w:rPr>
  </w:style>
  <w:style w:type="paragraph" w:customStyle="1" w:styleId="TableParagraph">
    <w:name w:val="Table Paragraph"/>
    <w:basedOn w:val="a"/>
    <w:uiPriority w:val="1"/>
    <w:qFormat/>
    <w:rsid w:val="00527548"/>
    <w:pPr>
      <w:widowControl w:val="0"/>
      <w:autoSpaceDE w:val="0"/>
      <w:autoSpaceDN w:val="0"/>
      <w:spacing w:before="22" w:after="0" w:line="240" w:lineRule="auto"/>
      <w:ind w:left="79" w:right="76"/>
      <w:jc w:val="both"/>
    </w:pPr>
    <w:rPr>
      <w:rFonts w:ascii="Microsoft Sans Serif" w:eastAsia="Microsoft Sans Serif" w:hAnsi="Microsoft Sans Serif" w:cs="Microsoft Sans Serif"/>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635779">
      <w:bodyDiv w:val="1"/>
      <w:marLeft w:val="0"/>
      <w:marRight w:val="0"/>
      <w:marTop w:val="0"/>
      <w:marBottom w:val="0"/>
      <w:divBdr>
        <w:top w:val="none" w:sz="0" w:space="0" w:color="auto"/>
        <w:left w:val="none" w:sz="0" w:space="0" w:color="auto"/>
        <w:bottom w:val="none" w:sz="0" w:space="0" w:color="auto"/>
        <w:right w:val="none" w:sz="0" w:space="0" w:color="auto"/>
      </w:divBdr>
      <w:divsChild>
        <w:div w:id="66463757">
          <w:marLeft w:val="0"/>
          <w:marRight w:val="0"/>
          <w:marTop w:val="0"/>
          <w:marBottom w:val="0"/>
          <w:divBdr>
            <w:top w:val="none" w:sz="0" w:space="0" w:color="auto"/>
            <w:left w:val="none" w:sz="0" w:space="0" w:color="auto"/>
            <w:bottom w:val="none" w:sz="0" w:space="0" w:color="auto"/>
            <w:right w:val="none" w:sz="0" w:space="0" w:color="auto"/>
          </w:divBdr>
          <w:divsChild>
            <w:div w:id="1813060653">
              <w:marLeft w:val="0"/>
              <w:marRight w:val="0"/>
              <w:marTop w:val="0"/>
              <w:marBottom w:val="0"/>
              <w:divBdr>
                <w:top w:val="none" w:sz="0" w:space="0" w:color="auto"/>
                <w:left w:val="none" w:sz="0" w:space="0" w:color="auto"/>
                <w:bottom w:val="none" w:sz="0" w:space="0" w:color="auto"/>
                <w:right w:val="none" w:sz="0" w:space="0" w:color="auto"/>
              </w:divBdr>
              <w:divsChild>
                <w:div w:id="536504140">
                  <w:marLeft w:val="0"/>
                  <w:marRight w:val="0"/>
                  <w:marTop w:val="0"/>
                  <w:marBottom w:val="0"/>
                  <w:divBdr>
                    <w:top w:val="none" w:sz="0" w:space="0" w:color="auto"/>
                    <w:left w:val="none" w:sz="0" w:space="0" w:color="auto"/>
                    <w:bottom w:val="none" w:sz="0" w:space="0" w:color="auto"/>
                    <w:right w:val="none" w:sz="0" w:space="0" w:color="auto"/>
                  </w:divBdr>
                  <w:divsChild>
                    <w:div w:id="1404182704">
                      <w:marLeft w:val="0"/>
                      <w:marRight w:val="0"/>
                      <w:marTop w:val="0"/>
                      <w:marBottom w:val="0"/>
                      <w:divBdr>
                        <w:top w:val="none" w:sz="0" w:space="0" w:color="auto"/>
                        <w:left w:val="none" w:sz="0" w:space="0" w:color="auto"/>
                        <w:bottom w:val="none" w:sz="0" w:space="0" w:color="auto"/>
                        <w:right w:val="none" w:sz="0" w:space="0" w:color="auto"/>
                      </w:divBdr>
                      <w:divsChild>
                        <w:div w:id="832839854">
                          <w:marLeft w:val="0"/>
                          <w:marRight w:val="0"/>
                          <w:marTop w:val="0"/>
                          <w:marBottom w:val="0"/>
                          <w:divBdr>
                            <w:top w:val="none" w:sz="0" w:space="0" w:color="auto"/>
                            <w:left w:val="none" w:sz="0" w:space="0" w:color="auto"/>
                            <w:bottom w:val="none" w:sz="0" w:space="0" w:color="auto"/>
                            <w:right w:val="none" w:sz="0" w:space="0" w:color="auto"/>
                          </w:divBdr>
                          <w:divsChild>
                            <w:div w:id="1361511699">
                              <w:marLeft w:val="0"/>
                              <w:marRight w:val="0"/>
                              <w:marTop w:val="0"/>
                              <w:marBottom w:val="0"/>
                              <w:divBdr>
                                <w:top w:val="none" w:sz="0" w:space="0" w:color="auto"/>
                                <w:left w:val="none" w:sz="0" w:space="0" w:color="auto"/>
                                <w:bottom w:val="none" w:sz="0" w:space="0" w:color="auto"/>
                                <w:right w:val="none" w:sz="0" w:space="0" w:color="auto"/>
                              </w:divBdr>
                              <w:divsChild>
                                <w:div w:id="823396822">
                                  <w:marLeft w:val="0"/>
                                  <w:marRight w:val="0"/>
                                  <w:marTop w:val="0"/>
                                  <w:marBottom w:val="0"/>
                                  <w:divBdr>
                                    <w:top w:val="none" w:sz="0" w:space="0" w:color="auto"/>
                                    <w:left w:val="none" w:sz="0" w:space="0" w:color="auto"/>
                                    <w:bottom w:val="none" w:sz="0" w:space="0" w:color="auto"/>
                                    <w:right w:val="none" w:sz="0" w:space="0" w:color="auto"/>
                                  </w:divBdr>
                                  <w:divsChild>
                                    <w:div w:id="27567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362489">
          <w:marLeft w:val="0"/>
          <w:marRight w:val="0"/>
          <w:marTop w:val="0"/>
          <w:marBottom w:val="0"/>
          <w:divBdr>
            <w:top w:val="none" w:sz="0" w:space="0" w:color="auto"/>
            <w:left w:val="none" w:sz="0" w:space="0" w:color="auto"/>
            <w:bottom w:val="none" w:sz="0" w:space="0" w:color="auto"/>
            <w:right w:val="none" w:sz="0" w:space="0" w:color="auto"/>
          </w:divBdr>
          <w:divsChild>
            <w:div w:id="1591815275">
              <w:marLeft w:val="0"/>
              <w:marRight w:val="0"/>
              <w:marTop w:val="0"/>
              <w:marBottom w:val="0"/>
              <w:divBdr>
                <w:top w:val="none" w:sz="0" w:space="0" w:color="auto"/>
                <w:left w:val="none" w:sz="0" w:space="0" w:color="auto"/>
                <w:bottom w:val="none" w:sz="0" w:space="0" w:color="auto"/>
                <w:right w:val="none" w:sz="0" w:space="0" w:color="auto"/>
              </w:divBdr>
              <w:divsChild>
                <w:div w:id="746000928">
                  <w:marLeft w:val="0"/>
                  <w:marRight w:val="0"/>
                  <w:marTop w:val="0"/>
                  <w:marBottom w:val="0"/>
                  <w:divBdr>
                    <w:top w:val="none" w:sz="0" w:space="0" w:color="auto"/>
                    <w:left w:val="none" w:sz="0" w:space="0" w:color="auto"/>
                    <w:bottom w:val="none" w:sz="0" w:space="0" w:color="auto"/>
                    <w:right w:val="none" w:sz="0" w:space="0" w:color="auto"/>
                  </w:divBdr>
                  <w:divsChild>
                    <w:div w:id="132868458">
                      <w:marLeft w:val="0"/>
                      <w:marRight w:val="0"/>
                      <w:marTop w:val="0"/>
                      <w:marBottom w:val="0"/>
                      <w:divBdr>
                        <w:top w:val="none" w:sz="0" w:space="0" w:color="auto"/>
                        <w:left w:val="none" w:sz="0" w:space="0" w:color="auto"/>
                        <w:bottom w:val="none" w:sz="0" w:space="0" w:color="auto"/>
                        <w:right w:val="none" w:sz="0" w:space="0" w:color="auto"/>
                      </w:divBdr>
                      <w:divsChild>
                        <w:div w:id="1628243101">
                          <w:marLeft w:val="0"/>
                          <w:marRight w:val="0"/>
                          <w:marTop w:val="0"/>
                          <w:marBottom w:val="0"/>
                          <w:divBdr>
                            <w:top w:val="none" w:sz="0" w:space="0" w:color="auto"/>
                            <w:left w:val="none" w:sz="0" w:space="0" w:color="auto"/>
                            <w:bottom w:val="none" w:sz="0" w:space="0" w:color="auto"/>
                            <w:right w:val="none" w:sz="0" w:space="0" w:color="auto"/>
                          </w:divBdr>
                          <w:divsChild>
                            <w:div w:id="1537935059">
                              <w:marLeft w:val="0"/>
                              <w:marRight w:val="0"/>
                              <w:marTop w:val="0"/>
                              <w:marBottom w:val="0"/>
                              <w:divBdr>
                                <w:top w:val="none" w:sz="0" w:space="0" w:color="auto"/>
                                <w:left w:val="none" w:sz="0" w:space="0" w:color="auto"/>
                                <w:bottom w:val="none" w:sz="0" w:space="0" w:color="auto"/>
                                <w:right w:val="none" w:sz="0" w:space="0" w:color="auto"/>
                              </w:divBdr>
                              <w:divsChild>
                                <w:div w:id="408693285">
                                  <w:marLeft w:val="0"/>
                                  <w:marRight w:val="0"/>
                                  <w:marTop w:val="0"/>
                                  <w:marBottom w:val="0"/>
                                  <w:divBdr>
                                    <w:top w:val="none" w:sz="0" w:space="0" w:color="auto"/>
                                    <w:left w:val="none" w:sz="0" w:space="0" w:color="auto"/>
                                    <w:bottom w:val="none" w:sz="0" w:space="0" w:color="auto"/>
                                    <w:right w:val="none" w:sz="0" w:space="0" w:color="auto"/>
                                  </w:divBdr>
                                  <w:divsChild>
                                    <w:div w:id="1640379613">
                                      <w:marLeft w:val="0"/>
                                      <w:marRight w:val="0"/>
                                      <w:marTop w:val="0"/>
                                      <w:marBottom w:val="0"/>
                                      <w:divBdr>
                                        <w:top w:val="none" w:sz="0" w:space="0" w:color="auto"/>
                                        <w:left w:val="none" w:sz="0" w:space="0" w:color="auto"/>
                                        <w:bottom w:val="none" w:sz="0" w:space="0" w:color="auto"/>
                                        <w:right w:val="none" w:sz="0" w:space="0" w:color="auto"/>
                                      </w:divBdr>
                                      <w:divsChild>
                                        <w:div w:id="214003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4851303">
      <w:bodyDiv w:val="1"/>
      <w:marLeft w:val="0"/>
      <w:marRight w:val="0"/>
      <w:marTop w:val="0"/>
      <w:marBottom w:val="0"/>
      <w:divBdr>
        <w:top w:val="none" w:sz="0" w:space="0" w:color="auto"/>
        <w:left w:val="none" w:sz="0" w:space="0" w:color="auto"/>
        <w:bottom w:val="none" w:sz="0" w:space="0" w:color="auto"/>
        <w:right w:val="none" w:sz="0" w:space="0" w:color="auto"/>
      </w:divBdr>
    </w:div>
    <w:div w:id="1352147074">
      <w:bodyDiv w:val="1"/>
      <w:marLeft w:val="0"/>
      <w:marRight w:val="0"/>
      <w:marTop w:val="0"/>
      <w:marBottom w:val="0"/>
      <w:divBdr>
        <w:top w:val="none" w:sz="0" w:space="0" w:color="auto"/>
        <w:left w:val="none" w:sz="0" w:space="0" w:color="auto"/>
        <w:bottom w:val="none" w:sz="0" w:space="0" w:color="auto"/>
        <w:right w:val="none" w:sz="0" w:space="0" w:color="auto"/>
      </w:divBdr>
    </w:div>
    <w:div w:id="1399941691">
      <w:bodyDiv w:val="1"/>
      <w:marLeft w:val="0"/>
      <w:marRight w:val="0"/>
      <w:marTop w:val="0"/>
      <w:marBottom w:val="0"/>
      <w:divBdr>
        <w:top w:val="none" w:sz="0" w:space="0" w:color="auto"/>
        <w:left w:val="none" w:sz="0" w:space="0" w:color="auto"/>
        <w:bottom w:val="none" w:sz="0" w:space="0" w:color="auto"/>
        <w:right w:val="none" w:sz="0" w:space="0" w:color="auto"/>
      </w:divBdr>
    </w:div>
    <w:div w:id="1715538337">
      <w:bodyDiv w:val="1"/>
      <w:marLeft w:val="0"/>
      <w:marRight w:val="0"/>
      <w:marTop w:val="0"/>
      <w:marBottom w:val="0"/>
      <w:divBdr>
        <w:top w:val="none" w:sz="0" w:space="0" w:color="auto"/>
        <w:left w:val="none" w:sz="0" w:space="0" w:color="auto"/>
        <w:bottom w:val="none" w:sz="0" w:space="0" w:color="auto"/>
        <w:right w:val="none" w:sz="0" w:space="0" w:color="auto"/>
      </w:divBdr>
    </w:div>
    <w:div w:id="207083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4192</Words>
  <Characters>23897</Characters>
  <Application>Microsoft Office Word</Application>
  <DocSecurity>0</DocSecurity>
  <Lines>199</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user</cp:lastModifiedBy>
  <cp:revision>2</cp:revision>
  <dcterms:created xsi:type="dcterms:W3CDTF">2026-01-20T11:47:00Z</dcterms:created>
  <dcterms:modified xsi:type="dcterms:W3CDTF">2026-01-20T11:47:00Z</dcterms:modified>
</cp:coreProperties>
</file>