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698A" w14:textId="4BCB0DE1" w:rsidR="00F72136" w:rsidRPr="0094380E" w:rsidRDefault="0094380E" w:rsidP="00CA29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380E">
        <w:rPr>
          <w:rFonts w:ascii="Times New Roman" w:hAnsi="Times New Roman" w:cs="Times New Roman"/>
          <w:b/>
          <w:bCs/>
          <w:sz w:val="28"/>
          <w:szCs w:val="28"/>
        </w:rPr>
        <w:t>QISHLOQ XO‘JALIGIDA RISKLARNI BOSHQARISH: TURLARI VA TA’SIR ETUVCHI OMILLAR</w:t>
      </w:r>
    </w:p>
    <w:p w14:paraId="13EFD8EB" w14:textId="77777777" w:rsidR="0094380E" w:rsidRDefault="0094380E" w:rsidP="0094380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014BDCD" w14:textId="1801B0FF" w:rsidR="0094380E" w:rsidRDefault="0094380E" w:rsidP="0094380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Xamrokulov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Sindor Qahramonovich</w:t>
      </w:r>
    </w:p>
    <w:p w14:paraId="4477E9F6" w14:textId="78921A23" w:rsidR="00CA29B7" w:rsidRPr="0094380E" w:rsidRDefault="0094380E" w:rsidP="0094380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4380E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Sharq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universiteti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Iqtisodiyot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kafedrasi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380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94380E">
        <w:rPr>
          <w:rFonts w:ascii="Times New Roman" w:hAnsi="Times New Roman" w:cs="Times New Roman"/>
          <w:sz w:val="28"/>
          <w:szCs w:val="28"/>
          <w:lang w:val="en-US"/>
        </w:rPr>
        <w:t>qituvchisi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Navoiy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shahri</w:t>
      </w:r>
      <w:proofErr w:type="spellEnd"/>
    </w:p>
    <w:p w14:paraId="7B9084E8" w14:textId="77777777" w:rsidR="00CA29B7" w:rsidRDefault="00CA29B7" w:rsidP="00CA29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E4E259" w14:textId="5B760B5A" w:rsidR="00CA29B7" w:rsidRPr="00CA29B7" w:rsidRDefault="00CA29B7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A29B7">
        <w:rPr>
          <w:rFonts w:ascii="Times New Roman" w:hAnsi="Times New Roman" w:cs="Times New Roman"/>
          <w:b/>
          <w:bCs/>
          <w:sz w:val="28"/>
          <w:szCs w:val="28"/>
          <w:lang w:val="en-US"/>
        </w:rPr>
        <w:t>Annotatsiya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maqolada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jaligi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shakllanishiga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Tadqiqotda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jarayoniga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tabiiy-iqlim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institutsional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tasniflanadi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qarashlar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jaligi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samaradorligiga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ta’siri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baholanadi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Shuningdek,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mexanizmlarini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takomillashtirish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tavsiyalar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chiqiladi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sohada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rivojlanishni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qarorlar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asoslashda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ahamiyat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kasb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A46697" w14:textId="3FE174F0" w:rsidR="00CA29B7" w:rsidRPr="00CA29B7" w:rsidRDefault="00CA29B7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9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Kalit </w:t>
      </w:r>
      <w:proofErr w:type="spellStart"/>
      <w:proofErr w:type="gramStart"/>
      <w:r w:rsidRPr="00CA29B7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CA29B7">
        <w:rPr>
          <w:rFonts w:ascii="Times New Roman" w:hAnsi="Times New Roman" w:cs="Times New Roman"/>
          <w:b/>
          <w:bCs/>
          <w:sz w:val="28"/>
          <w:szCs w:val="28"/>
          <w:lang w:val="en-US"/>
        </w:rPr>
        <w:t>zlar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jaligi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; risk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barqarorlik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iqlim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ED2E3D" w14:textId="77777777" w:rsidR="00CA29B7" w:rsidRDefault="00CA29B7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BA27C0" w14:textId="66F74579" w:rsidR="00CA29B7" w:rsidRPr="00CA29B7" w:rsidRDefault="00CA29B7" w:rsidP="00CA29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KIRISH</w:t>
      </w:r>
    </w:p>
    <w:p w14:paraId="6D59A029" w14:textId="77777777" w:rsidR="00CA29B7" w:rsidRPr="00CA29B7" w:rsidRDefault="00CA29B7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globallashuv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beqarorlik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jaligi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tarmog‘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masalasi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dolzarblik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kasb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etmoqda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Iqlim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resurslar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cheklanganligi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zgaruvchanligi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transformatsiyalar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barqarorligiga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jiddiy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rsatmoqda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jarayonlar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lastRenderedPageBreak/>
        <w:t>tasniflash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mexanizmlarini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asosda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takomillashtirish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zaruratini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keltirmoqda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6245B3" w14:textId="77777777" w:rsidR="00CA29B7" w:rsidRPr="00CA29B7" w:rsidRDefault="00CA29B7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miqyosda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borilgan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tadqiqotlar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shakllari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iqlimiy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institutsional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samaradorligiga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ta’sirini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rsatib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bermoqda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Jahon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tajribasida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sug‘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urta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mexanizmlari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diversifikatsiya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llab-quvvatlash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oshirilayotgani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kuzatiladi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yondashuvlarning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mintaqaviy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xususiyatlarga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moslashtirilishini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18A0CC" w14:textId="77777777" w:rsidR="00CA29B7" w:rsidRPr="00CA29B7" w:rsidRDefault="00CA29B7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Mamlakatimiz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jaligi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iqtisodiyotning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strategik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tarmoqlaridan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aholining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bandligi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oziq-ovqat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xavfsizligi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salohiyatini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ta’minlashda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rin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tutadi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resurslarining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cheklanganligi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iqlim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sharoitlarining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keskinlashuvi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resurslardan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masalasi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dolzarb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ilmiy-amaliy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muammo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lmoqda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DD717F" w14:textId="77777777" w:rsidR="00CA29B7" w:rsidRPr="00CA29B7" w:rsidRDefault="00CA29B7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Yuqoridagi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holatlar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mexanizmlarini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zaruratini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asoslaydi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sohada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rivojlanishni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kamaytirishga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xulosalar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tavsiyalarni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shakllantirishga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5A19BE" w14:textId="66EE1695" w:rsidR="00CA29B7" w:rsidRDefault="00CA29B7" w:rsidP="00CA29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29B7">
        <w:rPr>
          <w:rFonts w:ascii="Times New Roman" w:hAnsi="Times New Roman" w:cs="Times New Roman"/>
          <w:b/>
          <w:bCs/>
          <w:sz w:val="28"/>
          <w:szCs w:val="28"/>
        </w:rPr>
        <w:t>MAVZUGA OID ADABIYOTLAR SHARHI</w:t>
      </w:r>
    </w:p>
    <w:p w14:paraId="4DF0682B" w14:textId="77777777" w:rsidR="00CA29B7" w:rsidRPr="00CA29B7" w:rsidRDefault="00CA29B7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masalasiga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bag‘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ishlangan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MDH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mamlakatlari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olimlarining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tadqiqotlari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rsatadiki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tarmoqning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tabiiy-iqlim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sharoitlariga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liqligi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institutsional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islohotlarning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sur’atlari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sohani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iqtisodiyotning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strategik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diversifikatsiyani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tarmoqlaridan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aylantirmoqda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bois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tizimlashtirish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masalalari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tadqiqotlarning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nalishlaridan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shakllanmoqda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adabiyotlarda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manbalari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mexanizmlarini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takomillashtirishga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yondashuvlar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llanilmoqda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D90A06" w14:textId="77777777" w:rsidR="00CA29B7" w:rsidRPr="00CA29B7" w:rsidRDefault="00CA29B7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adabiyotlarda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Kahan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FAO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nashrida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e’lon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“Managing Risk in Farming”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llanmasida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jaligi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faoliyatiga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institutsional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guruhlanadi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tadqiqotda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ob-havo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sharoitining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noaniqligi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narxlarining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tebranishi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yuklamasining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siyosatdagi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zgarishlar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risk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manbalari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e’tirof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[1]. Hardaker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hammualliflarining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“Coping with Risk in Agriculture”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risk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noaniqlik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tushunchalarining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qilinib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ehtimollik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kutilayotgan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asoslar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yoritilgan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. Unda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hosildorlik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dinamikasi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barqarorlik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batafsil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rganilgan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[2].</w:t>
      </w:r>
    </w:p>
    <w:p w14:paraId="136237D6" w14:textId="77777777" w:rsidR="00CA29B7" w:rsidRPr="00CA29B7" w:rsidRDefault="00CA29B7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Shuningdek, Jahon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bankining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“Managing Agricultural Production Risk”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hisobotida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rivojlanayotgan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manbalari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iqlim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resurslari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tanqisligi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narxlarning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mavsumiy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zgaruvchanligi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infratuzilmaning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yetarli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rivojlanmaganligi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rsatib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tiladi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[3]. Georgieva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Kirechev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Bolgariya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29B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CA29B7">
        <w:rPr>
          <w:rFonts w:ascii="Times New Roman" w:hAnsi="Times New Roman" w:cs="Times New Roman"/>
          <w:sz w:val="28"/>
          <w:szCs w:val="28"/>
          <w:lang w:val="en-US"/>
        </w:rPr>
        <w:t>jaligi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kooperativlari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misolida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borilgan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tadqiqotlarda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iqlimiy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siyosiy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omillarga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ajratilib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jarayoniga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mexanizmlari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asoslab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29B7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CA29B7">
        <w:rPr>
          <w:rFonts w:ascii="Times New Roman" w:hAnsi="Times New Roman" w:cs="Times New Roman"/>
          <w:sz w:val="28"/>
          <w:szCs w:val="28"/>
          <w:lang w:val="en-US"/>
        </w:rPr>
        <w:t xml:space="preserve"> [4].</w:t>
      </w:r>
    </w:p>
    <w:p w14:paraId="7595BCCA" w14:textId="0A171DBD" w:rsidR="00CA29B7" w:rsidRPr="00CA29B7" w:rsidRDefault="00CA29B7" w:rsidP="00CA29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>TADQIQOT METODOLOGIYASI</w:t>
      </w:r>
    </w:p>
    <w:p w14:paraId="04B024B2" w14:textId="61206467" w:rsidR="00CA29B7" w:rsidRDefault="006321CB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shakllanish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omillari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samaradorlikka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ta’sirini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metodologik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yondashuvi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MDH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mamlakatlari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olimlari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ilgari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surilgan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qarashlar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konsepsiyalar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shakllantirildi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FAO, Hardaker, Jahon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banki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Georgieva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yetakchi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manbalar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40 dan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maqola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qilinib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boshqarishning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konseptual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aniqlashtirildi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64242F" w14:textId="0ED36877" w:rsidR="006321CB" w:rsidRPr="006321CB" w:rsidRDefault="006321CB" w:rsidP="006321C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>TAHLIL VA NATIJALAR</w:t>
      </w:r>
    </w:p>
    <w:p w14:paraId="251070F8" w14:textId="133F9732" w:rsidR="006321CB" w:rsidRPr="006321CB" w:rsidRDefault="006321CB" w:rsidP="006321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avvalo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sohada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shakllantiruvchi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chiqarishning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o‘ziga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tabiiy-iqlim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sharoitlariga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bog‘liqligi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siklining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uzoqligi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resurslar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cheklanganligi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noaniqliklari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omilli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tus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olishiga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bois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CA9D02" w14:textId="77777777" w:rsidR="006321CB" w:rsidRPr="006321CB" w:rsidRDefault="006321CB" w:rsidP="006321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tkazilgan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tahlillar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rsatadiki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uchraydigan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tabiiy-iqlimiy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hosildorlik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Iqlim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yog‘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ingarchilik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miqdorining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notekis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taqsimlanishi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qurg‘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oqchilik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ta’minotidagi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uzilishlar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sifatiga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lmoqda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plab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chiqaruvchi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subyektlar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oldindan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prognoz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qilinmasligi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mexanizmlarini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takomillashtirish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zaruratini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F61112" w14:textId="77777777" w:rsidR="006321CB" w:rsidRPr="006321CB" w:rsidRDefault="006321CB" w:rsidP="006321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Tahlil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rsatadiki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tabiiy-iqlimiy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qatorda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jaligi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subyektlarining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barqarorligiga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rsatmoqda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jaligi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mahsulotlari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narxlarining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mavsumiy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tebranishi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talab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nomutanosiblik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logistika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yetarli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rivojlanmaganligi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chiqaruvchilarning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daromadlarini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barqarorlashtirishda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siq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qolmoqda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cheklab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lmasligini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mexanizmlari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uzviy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zarurligini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323F56" w14:textId="4CD5980D" w:rsidR="006321CB" w:rsidRDefault="006321CB" w:rsidP="006321CB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1-j</w:t>
      </w:r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>adval</w:t>
      </w:r>
    </w:p>
    <w:p w14:paraId="39015A7D" w14:textId="36C74F19" w:rsidR="006321CB" w:rsidRPr="006321CB" w:rsidRDefault="006321CB" w:rsidP="00A12F8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>Qishloq</w:t>
      </w:r>
      <w:proofErr w:type="spellEnd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>xo‘</w:t>
      </w:r>
      <w:proofErr w:type="gramEnd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>jaligida</w:t>
      </w:r>
      <w:proofErr w:type="spellEnd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risk </w:t>
      </w:r>
      <w:proofErr w:type="spellStart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turlari</w:t>
      </w:r>
      <w:proofErr w:type="spellEnd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>ularning</w:t>
      </w:r>
      <w:proofErr w:type="spellEnd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>kelib</w:t>
      </w:r>
      <w:proofErr w:type="spellEnd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chiqish</w:t>
      </w:r>
      <w:proofErr w:type="spellEnd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b/>
          <w:bCs/>
          <w:sz w:val="28"/>
          <w:szCs w:val="28"/>
          <w:lang w:val="en-US"/>
        </w:rPr>
        <w:t>omillari</w:t>
      </w:r>
      <w:proofErr w:type="spellEnd"/>
    </w:p>
    <w:tbl>
      <w:tblPr>
        <w:tblW w:w="9312" w:type="dxa"/>
        <w:tblLook w:val="04A0" w:firstRow="1" w:lastRow="0" w:firstColumn="1" w:lastColumn="0" w:noHBand="0" w:noVBand="1"/>
      </w:tblPr>
      <w:tblGrid>
        <w:gridCol w:w="1639"/>
        <w:gridCol w:w="2248"/>
        <w:gridCol w:w="1963"/>
        <w:gridCol w:w="1256"/>
        <w:gridCol w:w="2206"/>
      </w:tblGrid>
      <w:tr w:rsidR="00A12F87" w:rsidRPr="00A12F87" w14:paraId="1ECDB840" w14:textId="77777777" w:rsidTr="00A12F87">
        <w:trPr>
          <w:trHeight w:val="581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92B16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Risk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turi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6E49A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Kelib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chiqish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omillari</w:t>
            </w:r>
            <w:proofErr w:type="spellEnd"/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CBA4B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Hosildorlikka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ta’siri</w:t>
            </w:r>
            <w:proofErr w:type="spellEnd"/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39A9F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Risk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darajasi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*</w:t>
            </w:r>
          </w:p>
        </w:tc>
        <w:tc>
          <w:tcPr>
            <w:tcW w:w="2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FBB9F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Boshqarish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mexanizmi</w:t>
            </w:r>
            <w:proofErr w:type="spellEnd"/>
          </w:p>
        </w:tc>
      </w:tr>
      <w:tr w:rsidR="00A12F87" w:rsidRPr="00A12F87" w14:paraId="3A0F6C48" w14:textId="77777777" w:rsidTr="00A12F87">
        <w:trPr>
          <w:trHeight w:val="1163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241E5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Tabiiy-iqlimiy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risk</w:t>
            </w:r>
            <w:proofErr w:type="spellEnd"/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6D572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proofErr w:type="spellStart"/>
            <w:proofErr w:type="gram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Qurg‘</w:t>
            </w:r>
            <w:proofErr w:type="gram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oqchilik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, </w:t>
            </w:r>
            <w:proofErr w:type="spellStart"/>
            <w:proofErr w:type="gram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yog‘</w:t>
            </w:r>
            <w:proofErr w:type="gram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ingarchilik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,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ekstremal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iqlim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hodisalari</w:t>
            </w:r>
            <w:proofErr w:type="spellEnd"/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7356E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Hosildorlikning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sezilarli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pasayishi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98D95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Yuqori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9780D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proofErr w:type="spellStart"/>
            <w:proofErr w:type="gram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Sug‘</w:t>
            </w:r>
            <w:proofErr w:type="gram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urta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,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diversifikatsiya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,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irrigatsiya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tizimlarini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takomillashtirish</w:t>
            </w:r>
            <w:proofErr w:type="spellEnd"/>
          </w:p>
        </w:tc>
      </w:tr>
      <w:tr w:rsidR="00A12F87" w:rsidRPr="00A12F87" w14:paraId="4B7B73FA" w14:textId="77777777" w:rsidTr="00A12F87">
        <w:trPr>
          <w:trHeight w:val="872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9CCA9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Bozor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risklari</w:t>
            </w:r>
            <w:proofErr w:type="spellEnd"/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D6CAC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Mahsulot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narxlarining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tebranishi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, talab-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taklif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nomutanosibligi</w:t>
            </w:r>
            <w:proofErr w:type="spellEnd"/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EF74B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Daromad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barqarorligining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pasayishi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1FF58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O‘rta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D99A0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Narxni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himoya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qilish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mexanizmlari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,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bozor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axborot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tizimi</w:t>
            </w:r>
            <w:proofErr w:type="spellEnd"/>
          </w:p>
        </w:tc>
      </w:tr>
      <w:tr w:rsidR="00A12F87" w:rsidRPr="00A12F87" w14:paraId="6A32D4F5" w14:textId="77777777" w:rsidTr="00A12F87">
        <w:trPr>
          <w:trHeight w:val="872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D2A8A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Moliyaviy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risk</w:t>
            </w:r>
            <w:proofErr w:type="spellEnd"/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5DF7A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Kredit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yuklamasi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,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qarzlar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,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likvidlik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cheklovlari</w:t>
            </w:r>
            <w:proofErr w:type="spellEnd"/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B2204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Ishlab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chiqarish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hajmiga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ta’sir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4ACFF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O‘rta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9FA9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Mikrofinanslash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,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subsidiyalar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,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kredit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kafolatlari</w:t>
            </w:r>
            <w:proofErr w:type="spellEnd"/>
          </w:p>
        </w:tc>
      </w:tr>
      <w:tr w:rsidR="00A12F87" w:rsidRPr="00A12F87" w14:paraId="0BA805E3" w14:textId="77777777" w:rsidTr="00A12F87">
        <w:trPr>
          <w:trHeight w:val="1163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0AE8B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Texnologik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risk</w:t>
            </w:r>
            <w:proofErr w:type="spellEnd"/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4E7C7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Texnika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nosozligi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,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yangi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texnologiyalarga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moslashuv</w:t>
            </w:r>
            <w:proofErr w:type="spellEnd"/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CC2F7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Ishlab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chiqarish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samaradorligiga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ta’sir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0595F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O‘rta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14A9C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Texnik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xizmat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ko‘</w:t>
            </w:r>
            <w:proofErr w:type="gram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rsatish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,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treninglar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,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texnologiya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yangilanishi</w:t>
            </w:r>
            <w:proofErr w:type="spellEnd"/>
          </w:p>
        </w:tc>
      </w:tr>
      <w:tr w:rsidR="00A12F87" w:rsidRPr="00A12F87" w14:paraId="67FC9264" w14:textId="77777777" w:rsidTr="00A12F87">
        <w:trPr>
          <w:trHeight w:val="872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8651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Institutsional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risk</w:t>
            </w:r>
            <w:proofErr w:type="spellEnd"/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BBBF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Siyosiy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o‘</w:t>
            </w:r>
            <w:proofErr w:type="gram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zgarishlar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,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agrar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siyosatdagi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noaniqlik</w:t>
            </w:r>
            <w:proofErr w:type="spellEnd"/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E84ED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Rejalashtirish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va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investitsiyalarga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ta’sir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E3937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Past-O‘rta</w:t>
            </w:r>
            <w:proofErr w:type="spellEnd"/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5A089" w14:textId="77777777" w:rsidR="00A12F87" w:rsidRPr="00A12F87" w:rsidRDefault="00A12F87" w:rsidP="00A12F8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Barqaror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siyosiy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qarorlar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,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strategik</w:t>
            </w:r>
            <w:proofErr w:type="spellEnd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A12F8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  <w:t>rejalashtirish</w:t>
            </w:r>
            <w:proofErr w:type="spellEnd"/>
          </w:p>
        </w:tc>
      </w:tr>
    </w:tbl>
    <w:p w14:paraId="53B2666E" w14:textId="77777777" w:rsidR="0094380E" w:rsidRPr="0094380E" w:rsidRDefault="0094380E" w:rsidP="00A12F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6"/>
          <w:szCs w:val="6"/>
          <w:lang w:val="en-US"/>
        </w:rPr>
      </w:pPr>
    </w:p>
    <w:p w14:paraId="05DE9454" w14:textId="0314E56E" w:rsidR="00A12F87" w:rsidRDefault="00A12F87" w:rsidP="00A12F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F8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A12F87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uchraydigan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risk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omillari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hosildorlikka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ta’sirini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F8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12F87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risk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mexanizmlari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12F8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chiqarishda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5E5DAA" w14:textId="77777777" w:rsidR="0094380E" w:rsidRPr="006321CB" w:rsidRDefault="0094380E" w:rsidP="00943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tadqiqotlar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tabiiy-iqlimiy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ustuvor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tasdiqlaydi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Jumladan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FAO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borilgan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tadqiqotlarda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iqlim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yog‘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ingarchilik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rejimining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buzilishi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ekstremal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ob-havo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hodisalari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hosildorlikning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beqarorligiga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keluvchi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rsatilgan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FAO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ma’lumotlariga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iqlim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rivojlanayotgan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mamlakatlarda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jaligi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hajmining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rtacha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20–30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foizgacha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kamayishiga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lmoqda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[1].</w:t>
      </w:r>
    </w:p>
    <w:p w14:paraId="2CCE9CB4" w14:textId="783C060A" w:rsidR="0094380E" w:rsidRPr="00A12F87" w:rsidRDefault="0094380E" w:rsidP="00943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B.</w:t>
      </w:r>
      <w:r w:rsidRPr="006321CB">
        <w:rPr>
          <w:rFonts w:ascii="Times New Roman" w:hAnsi="Times New Roman" w:cs="Times New Roman"/>
          <w:sz w:val="28"/>
          <w:szCs w:val="28"/>
          <w:lang w:val="en-US"/>
        </w:rPr>
        <w:t>Hardaker</w:t>
      </w:r>
      <w:proofErr w:type="spellEnd"/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hammualliflarining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tadqiqotlarida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chambarchas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ekani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asoslab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ta’kidlashicha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narxlarining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zgaruvchanligi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resurslardan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foydalanishdagi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cheklovlar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fermer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jaliklarining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barqarorligini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pasaytiradi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boshqarishda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diversifikatsiya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sug‘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urta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mexanizmlarining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egaligini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[2].</w:t>
      </w:r>
    </w:p>
    <w:p w14:paraId="58C6BEB0" w14:textId="44652857" w:rsidR="006321CB" w:rsidRDefault="00A12F87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Jahon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bankining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sohada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boshqarishga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bag‘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ishlangan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hisobotlarida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kuchayishiga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omil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logistika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yetarli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rivojlanmaganligi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jaligi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chiqaruvchilarining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risklariga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zaifligini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Hisobotda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kamaytirishda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321CB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6321CB">
        <w:rPr>
          <w:rFonts w:ascii="Times New Roman" w:hAnsi="Times New Roman" w:cs="Times New Roman"/>
          <w:sz w:val="28"/>
          <w:szCs w:val="28"/>
          <w:lang w:val="en-US"/>
        </w:rPr>
        <w:t>llab-quvvatlash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mexanizmlarining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muhimligi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CB">
        <w:rPr>
          <w:rFonts w:ascii="Times New Roman" w:hAnsi="Times New Roman" w:cs="Times New Roman"/>
          <w:sz w:val="28"/>
          <w:szCs w:val="28"/>
          <w:lang w:val="en-US"/>
        </w:rPr>
        <w:t>ta’kidlanadi</w:t>
      </w:r>
      <w:proofErr w:type="spellEnd"/>
      <w:r w:rsidRPr="006321CB">
        <w:rPr>
          <w:rFonts w:ascii="Times New Roman" w:hAnsi="Times New Roman" w:cs="Times New Roman"/>
          <w:sz w:val="28"/>
          <w:szCs w:val="28"/>
          <w:lang w:val="en-US"/>
        </w:rPr>
        <w:t xml:space="preserve"> [3].</w:t>
      </w:r>
    </w:p>
    <w:p w14:paraId="7A51510D" w14:textId="4614B968" w:rsidR="006321CB" w:rsidRDefault="00A12F87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54625C" wp14:editId="794E428B">
            <wp:extent cx="4898148" cy="2914015"/>
            <wp:effectExtent l="0" t="0" r="0" b="635"/>
            <wp:docPr id="13445281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594" cy="292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C82BF" w14:textId="02FF7E9E" w:rsidR="006321CB" w:rsidRPr="00A12F87" w:rsidRDefault="00A12F87" w:rsidP="0094380E">
      <w:pPr>
        <w:spacing w:after="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1-rasm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ishloq</w:t>
      </w:r>
      <w:proofErr w:type="spellEnd"/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>xo‘</w:t>
      </w:r>
      <w:proofErr w:type="gramEnd"/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>jaligida</w:t>
      </w:r>
      <w:proofErr w:type="spellEnd"/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risk </w:t>
      </w:r>
      <w:proofErr w:type="spellStart"/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turlarining</w:t>
      </w:r>
      <w:proofErr w:type="spellEnd"/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>hosildorlikka</w:t>
      </w:r>
      <w:proofErr w:type="spellEnd"/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ta’sir</w:t>
      </w:r>
      <w:proofErr w:type="spellEnd"/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>darajasi</w:t>
      </w:r>
      <w:proofErr w:type="spellEnd"/>
      <w:r w:rsidRPr="00A12F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(%)</w:t>
      </w:r>
    </w:p>
    <w:p w14:paraId="488074FD" w14:textId="77777777" w:rsidR="0094380E" w:rsidRPr="0094380E" w:rsidRDefault="0094380E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0"/>
          <w:szCs w:val="10"/>
          <w:lang w:val="en-US"/>
        </w:rPr>
      </w:pPr>
    </w:p>
    <w:p w14:paraId="56432B6C" w14:textId="31C0B22F" w:rsidR="006321CB" w:rsidRDefault="00A12F87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F8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12F87">
        <w:rPr>
          <w:rFonts w:ascii="Times New Roman" w:hAnsi="Times New Roman" w:cs="Times New Roman"/>
          <w:sz w:val="28"/>
          <w:szCs w:val="28"/>
          <w:lang w:val="en-US"/>
        </w:rPr>
        <w:t>rsatmoqda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-ki,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F87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A12F87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tabiiy-iqlimiy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hosildorlikka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F8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12F87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tadqiqotlar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F8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12F87">
        <w:rPr>
          <w:rFonts w:ascii="Times New Roman" w:hAnsi="Times New Roman" w:cs="Times New Roman"/>
          <w:sz w:val="28"/>
          <w:szCs w:val="28"/>
          <w:lang w:val="en-US"/>
        </w:rPr>
        <w:t>rsatadiki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ekstremal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iqlim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hodisalari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A12F87">
        <w:rPr>
          <w:rFonts w:ascii="Times New Roman" w:hAnsi="Times New Roman" w:cs="Times New Roman"/>
          <w:sz w:val="28"/>
          <w:szCs w:val="28"/>
          <w:lang w:val="en-US"/>
        </w:rPr>
        <w:t>qurg‘</w:t>
      </w:r>
      <w:proofErr w:type="gramEnd"/>
      <w:r w:rsidRPr="00A12F87">
        <w:rPr>
          <w:rFonts w:ascii="Times New Roman" w:hAnsi="Times New Roman" w:cs="Times New Roman"/>
          <w:sz w:val="28"/>
          <w:szCs w:val="28"/>
          <w:lang w:val="en-US"/>
        </w:rPr>
        <w:t>oqchilik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ta’minotidagi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uzilishlar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rivojlanayotgan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mamlakatlarda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hajmining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pasayishiga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(FAO, 2008). Bozor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risklari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narxlarning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mavsumiy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F8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12F87"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>, talab-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nomutanosibligi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yetarli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infratuzilmasining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F8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12F87">
        <w:rPr>
          <w:rFonts w:ascii="Times New Roman" w:hAnsi="Times New Roman" w:cs="Times New Roman"/>
          <w:sz w:val="28"/>
          <w:szCs w:val="28"/>
          <w:lang w:val="en-US"/>
        </w:rPr>
        <w:t>qligi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F8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12F87">
        <w:rPr>
          <w:rFonts w:ascii="Times New Roman" w:hAnsi="Times New Roman" w:cs="Times New Roman"/>
          <w:sz w:val="28"/>
          <w:szCs w:val="28"/>
          <w:lang w:val="en-US"/>
        </w:rPr>
        <w:t>rta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(World Bank, 2005).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institutsional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resurslardan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samaradorligiga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F8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12F87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, ammo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ta’siri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tabiiy-iqlimiy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risklariga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pastroq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tadqiqotlar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tasdiqlangan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(Hardaker, 2015; Georgieva &amp; Kirechev, 2017). Shu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chiqarishda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strategiyalari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prioritet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12F87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tabiiy-iqlimiy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risklariga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qaratilishi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zarurligi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2F87">
        <w:rPr>
          <w:rFonts w:ascii="Times New Roman" w:hAnsi="Times New Roman" w:cs="Times New Roman"/>
          <w:sz w:val="28"/>
          <w:szCs w:val="28"/>
          <w:lang w:val="en-US"/>
        </w:rPr>
        <w:t>isbotlangan</w:t>
      </w:r>
      <w:proofErr w:type="spellEnd"/>
      <w:r w:rsidRPr="00A12F8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E449C3" w14:textId="76A2AF0F" w:rsidR="00A12F87" w:rsidRPr="00A12F87" w:rsidRDefault="00A12F87" w:rsidP="00A12F8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380E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 VA TAKLIFLAR</w:t>
      </w:r>
    </w:p>
    <w:p w14:paraId="57BA980F" w14:textId="01C36D76" w:rsidR="0094380E" w:rsidRPr="0094380E" w:rsidRDefault="0094380E" w:rsidP="00943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380E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94380E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borilgan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tahlillar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380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94380E">
        <w:rPr>
          <w:rFonts w:ascii="Times New Roman" w:hAnsi="Times New Roman" w:cs="Times New Roman"/>
          <w:sz w:val="28"/>
          <w:szCs w:val="28"/>
          <w:lang w:val="en-US"/>
        </w:rPr>
        <w:t>rsatadiki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chiqarishning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hosildorligi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chambarchas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94380E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Tabiiy-iqlimiy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risklari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hosildorlik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barqarorligiga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380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94380E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institutsional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380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94380E">
        <w:rPr>
          <w:rFonts w:ascii="Times New Roman" w:hAnsi="Times New Roman" w:cs="Times New Roman"/>
          <w:sz w:val="28"/>
          <w:szCs w:val="28"/>
          <w:lang w:val="en-US"/>
        </w:rPr>
        <w:t>rta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empirik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tadqiqotlar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natijalariga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iqlim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380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94380E"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resurslarining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cheklanganligi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narxlarning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tebranishi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rivojlanayotgan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hosildorlikni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shakllantiruvchi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. Shuningdek,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omillarning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qilinishi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kamaytirishda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mexanizm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94380E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1EDD02" w14:textId="77777777" w:rsidR="0094380E" w:rsidRDefault="0094380E" w:rsidP="00943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Tahlil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380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94380E">
        <w:rPr>
          <w:rFonts w:ascii="Times New Roman" w:hAnsi="Times New Roman" w:cs="Times New Roman"/>
          <w:sz w:val="28"/>
          <w:szCs w:val="28"/>
          <w:lang w:val="en-US"/>
        </w:rPr>
        <w:t>rsatadiki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380E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94380E">
        <w:rPr>
          <w:rFonts w:ascii="Times New Roman" w:hAnsi="Times New Roman" w:cs="Times New Roman"/>
          <w:sz w:val="28"/>
          <w:szCs w:val="28"/>
          <w:lang w:val="en-US"/>
        </w:rPr>
        <w:t>jaligida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barqarorligini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oshirishda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tasniflash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omillari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94380E">
        <w:rPr>
          <w:rFonts w:ascii="Times New Roman" w:hAnsi="Times New Roman" w:cs="Times New Roman"/>
          <w:sz w:val="28"/>
          <w:szCs w:val="28"/>
          <w:lang w:val="en-US"/>
        </w:rPr>
        <w:t>lash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mexanizmlarini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hosildorlikni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yaxshilash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chiqaruvchilarning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barqarorligini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sohasining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strategik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oziq-ovqat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xavfsizligini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mustahkamlaydi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81727F" w14:textId="77777777" w:rsidR="0094380E" w:rsidRDefault="0094380E" w:rsidP="00943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chiqarishda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tabiiy-iqlimiy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risklarini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sug‘</w:t>
      </w:r>
      <w:proofErr w:type="gramEnd"/>
      <w:r w:rsidRPr="0094380E">
        <w:rPr>
          <w:rFonts w:ascii="Times New Roman" w:hAnsi="Times New Roman" w:cs="Times New Roman"/>
          <w:sz w:val="28"/>
          <w:szCs w:val="28"/>
          <w:lang w:val="en-US"/>
        </w:rPr>
        <w:t>urta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mexanizmlari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diversifikatsiya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strategiyalari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tizimlarini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tajribasida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hosildorlikni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barqarorlashtirish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risklarning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ta’sirini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kamaytirishda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EFC124" w14:textId="34648CFC" w:rsidR="0094380E" w:rsidRPr="0094380E" w:rsidRDefault="0094380E" w:rsidP="00943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yangilanish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resurslardan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foydalanishni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takomillashtirish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institutsional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risklar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qilinishi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strategik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rejalashtirish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mexanizmlari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risklarni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mustahkamlashga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barqarorligini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oshirishga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rivojlanishni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ta’minlashga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C7E52F" w14:textId="5E27761E" w:rsidR="00A12F87" w:rsidRPr="0094380E" w:rsidRDefault="0094380E" w:rsidP="00CA29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380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FOYDALANILGAN ADABIYOTLAR </w:t>
      </w:r>
      <w:proofErr w:type="gramStart"/>
      <w:r w:rsidRPr="0094380E">
        <w:rPr>
          <w:rFonts w:ascii="Times New Roman" w:hAnsi="Times New Roman" w:cs="Times New Roman"/>
          <w:b/>
          <w:bCs/>
          <w:sz w:val="28"/>
          <w:szCs w:val="28"/>
          <w:lang w:val="en-US"/>
        </w:rPr>
        <w:t>RO‘</w:t>
      </w:r>
      <w:proofErr w:type="gramEnd"/>
      <w:r w:rsidRPr="0094380E">
        <w:rPr>
          <w:rFonts w:ascii="Times New Roman" w:hAnsi="Times New Roman" w:cs="Times New Roman"/>
          <w:b/>
          <w:bCs/>
          <w:sz w:val="28"/>
          <w:szCs w:val="28"/>
          <w:lang w:val="en-US"/>
        </w:rPr>
        <w:t>YXATI</w:t>
      </w:r>
    </w:p>
    <w:p w14:paraId="6E7CE190" w14:textId="64E01CAA" w:rsidR="0094380E" w:rsidRPr="0094380E" w:rsidRDefault="0094380E" w:rsidP="0094380E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380E">
        <w:rPr>
          <w:rFonts w:ascii="Times New Roman" w:hAnsi="Times New Roman" w:cs="Times New Roman"/>
          <w:sz w:val="28"/>
          <w:szCs w:val="28"/>
          <w:lang w:val="en-US"/>
        </w:rPr>
        <w:t>FAO. Managing Risk in Farming: Concepts, Strategies and Tools. Rome: Food and Agriculture Organization of the United Nations, 2008. 120 p.</w:t>
      </w:r>
    </w:p>
    <w:p w14:paraId="47E64467" w14:textId="0B387087" w:rsidR="0094380E" w:rsidRPr="0094380E" w:rsidRDefault="0094380E" w:rsidP="0094380E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Hardaker J.B.,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Huirne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R.B.M., Anderson, J.R., Lien, G. Coping with Risk in Agriculture. 3rd ed. Wallingford: CABI Publishing, 2015. 240 p.</w:t>
      </w:r>
    </w:p>
    <w:p w14:paraId="57329EA6" w14:textId="3414561D" w:rsidR="0094380E" w:rsidRPr="0094380E" w:rsidRDefault="0094380E" w:rsidP="0094380E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Georgieva N.,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Kirechev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D. Risk management in agricultural cooperatives: Evidence from Bulgaria. Journal of Rural Studies, 2017, Vol. 55, pp. 45–56.</w:t>
      </w:r>
    </w:p>
    <w:p w14:paraId="4BFD1FB2" w14:textId="71FDE3AD" w:rsidR="0094380E" w:rsidRPr="0094380E" w:rsidRDefault="0094380E" w:rsidP="0094380E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380E">
        <w:rPr>
          <w:rFonts w:ascii="Times New Roman" w:hAnsi="Times New Roman" w:cs="Times New Roman"/>
          <w:sz w:val="28"/>
          <w:szCs w:val="28"/>
          <w:lang w:val="en-US"/>
        </w:rPr>
        <w:t>Kahan D. Managing Risk in Farming. FAO Agricultural Services Bulletin, Rome, 2008. 92 p.</w:t>
      </w:r>
    </w:p>
    <w:p w14:paraId="48B5BDE4" w14:textId="0F41A44B" w:rsidR="0094380E" w:rsidRPr="0094380E" w:rsidRDefault="0094380E" w:rsidP="0094380E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Hardaker J.B., </w:t>
      </w:r>
      <w:proofErr w:type="spellStart"/>
      <w:r w:rsidRPr="0094380E">
        <w:rPr>
          <w:rFonts w:ascii="Times New Roman" w:hAnsi="Times New Roman" w:cs="Times New Roman"/>
          <w:sz w:val="28"/>
          <w:szCs w:val="28"/>
          <w:lang w:val="en-US"/>
        </w:rPr>
        <w:t>Huirne</w:t>
      </w:r>
      <w:proofErr w:type="spellEnd"/>
      <w:r w:rsidRPr="0094380E">
        <w:rPr>
          <w:rFonts w:ascii="Times New Roman" w:hAnsi="Times New Roman" w:cs="Times New Roman"/>
          <w:sz w:val="28"/>
          <w:szCs w:val="28"/>
          <w:lang w:val="en-US"/>
        </w:rPr>
        <w:t xml:space="preserve"> R.B.M. et al. Economic Aspects of Risk in Agriculture. </w:t>
      </w:r>
      <w:proofErr w:type="spellStart"/>
      <w:r w:rsidRPr="0094380E">
        <w:rPr>
          <w:rFonts w:ascii="Times New Roman" w:hAnsi="Times New Roman" w:cs="Times New Roman"/>
          <w:sz w:val="28"/>
          <w:szCs w:val="28"/>
        </w:rPr>
        <w:t>Wallingford</w:t>
      </w:r>
      <w:proofErr w:type="spellEnd"/>
      <w:r w:rsidRPr="0094380E">
        <w:rPr>
          <w:rFonts w:ascii="Times New Roman" w:hAnsi="Times New Roman" w:cs="Times New Roman"/>
          <w:sz w:val="28"/>
          <w:szCs w:val="28"/>
        </w:rPr>
        <w:t>: CABI, 2015. 200 p.</w:t>
      </w:r>
    </w:p>
    <w:p w14:paraId="307B7E89" w14:textId="0CB20E96" w:rsidR="0094380E" w:rsidRPr="0094380E" w:rsidRDefault="0094380E" w:rsidP="0094380E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380E">
        <w:rPr>
          <w:rFonts w:ascii="Times New Roman" w:hAnsi="Times New Roman" w:cs="Times New Roman"/>
          <w:sz w:val="28"/>
          <w:szCs w:val="28"/>
          <w:lang w:val="en-US"/>
        </w:rPr>
        <w:t>World Bank. Managing Agricultural Production Risk: Innovations in Developing Countries. Washington, DC: World Bank, 2005. 85 p.</w:t>
      </w:r>
    </w:p>
    <w:p w14:paraId="7E44CB8B" w14:textId="77777777" w:rsidR="00CA29B7" w:rsidRDefault="00CA29B7" w:rsidP="009438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A29B7" w:rsidSect="0094380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11CD"/>
    <w:multiLevelType w:val="hybridMultilevel"/>
    <w:tmpl w:val="7786B58A"/>
    <w:lvl w:ilvl="0" w:tplc="ED2A0970">
      <w:numFmt w:val="bullet"/>
      <w:lvlText w:val=""/>
      <w:lvlJc w:val="left"/>
      <w:pPr>
        <w:ind w:left="1093" w:hanging="384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3B06E3A"/>
    <w:multiLevelType w:val="multilevel"/>
    <w:tmpl w:val="E2E8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B547D"/>
    <w:multiLevelType w:val="hybridMultilevel"/>
    <w:tmpl w:val="F5E88C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20862973">
    <w:abstractNumId w:val="1"/>
  </w:num>
  <w:num w:numId="2" w16cid:durableId="334261766">
    <w:abstractNumId w:val="2"/>
  </w:num>
  <w:num w:numId="3" w16cid:durableId="39913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B7"/>
    <w:rsid w:val="00204BA5"/>
    <w:rsid w:val="006321CB"/>
    <w:rsid w:val="008650A4"/>
    <w:rsid w:val="0094380E"/>
    <w:rsid w:val="00954527"/>
    <w:rsid w:val="00955F60"/>
    <w:rsid w:val="00A12F87"/>
    <w:rsid w:val="00CA29B7"/>
    <w:rsid w:val="00F7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61555"/>
  <w15:chartTrackingRefBased/>
  <w15:docId w15:val="{B1C4E722-E6E2-44BC-BB14-3103F51F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9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9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9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9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9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9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9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29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9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9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2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2281</Words>
  <Characters>13007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Mamurali Oroqov</dc:creator>
  <cp:keywords/>
  <dc:description/>
  <cp:lastModifiedBy>Mamurali Oroqov</cp:lastModifiedBy>
  <cp:revision>1</cp:revision>
  <dcterms:created xsi:type="dcterms:W3CDTF">2026-01-20T00:40:00Z</dcterms:created>
  <dcterms:modified xsi:type="dcterms:W3CDTF">2026-01-20T01:19:00Z</dcterms:modified>
</cp:coreProperties>
</file>