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Citations: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Neural Networks: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G. -H. Gwon, J. H. Lee, I. -H. Kim and H. -J. Jung, "CNN-Based Image Quality Classification Considering Quality Degradation in Bridge Inspection Using an Unmanned Aerial Vehicle," in IEEE Access, vol. 11, pp. 22096-22113, 2023, doi: 10.1109/ACCESS.2023.3238204.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keywords: {Inspection;Image quality;Autonomous aerial vehicles;Distortion;Degradation;Convolutional neural networks;Convolutional neural networks;image quality classification;bridge inspection;unmanned aerial vehicle;motion blur;underexposure;overexposure},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Fuzzy Logic: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18"/>
          <w:szCs w:val="18"/>
          <w:highlight w:val="white"/>
          <w:rtl w:val="0"/>
        </w:rPr>
        <w:t xml:space="preserve">Marín Díaz, G.; Carrasco González, R.A. Fuzzy Logic and Decision Making Applied to Customer Service Optimization.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18"/>
          <w:szCs w:val="18"/>
          <w:highlight w:val="white"/>
          <w:rtl w:val="0"/>
        </w:rPr>
        <w:t xml:space="preserve">Axioms</w:t>
      </w:r>
      <w:r w:rsidDel="00000000" w:rsidR="00000000" w:rsidRPr="00000000">
        <w:rPr>
          <w:rFonts w:ascii="Roboto" w:cs="Roboto" w:eastAsia="Roboto" w:hAnsi="Roboto"/>
          <w:color w:val="22222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18"/>
          <w:szCs w:val="18"/>
          <w:highlight w:val="white"/>
          <w:rtl w:val="0"/>
        </w:rPr>
        <w:t xml:space="preserve">2023</w:t>
      </w:r>
      <w:r w:rsidDel="00000000" w:rsidR="00000000" w:rsidRPr="00000000">
        <w:rPr>
          <w:rFonts w:ascii="Roboto" w:cs="Roboto" w:eastAsia="Roboto" w:hAnsi="Roboto"/>
          <w:color w:val="22222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18"/>
          <w:szCs w:val="18"/>
          <w:highlight w:val="white"/>
          <w:rtl w:val="0"/>
        </w:rPr>
        <w:t xml:space="preserve">12</w:t>
      </w:r>
      <w:r w:rsidDel="00000000" w:rsidR="00000000" w:rsidRPr="00000000">
        <w:rPr>
          <w:rFonts w:ascii="Roboto" w:cs="Roboto" w:eastAsia="Roboto" w:hAnsi="Roboto"/>
          <w:color w:val="222222"/>
          <w:sz w:val="18"/>
          <w:szCs w:val="18"/>
          <w:highlight w:val="white"/>
          <w:rtl w:val="0"/>
        </w:rPr>
        <w:t xml:space="preserve">, 448.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https://doi.org/10.3390/axioms12050448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18"/>
          <w:szCs w:val="18"/>
          <w:highlight w:val="white"/>
          <w:rtl w:val="0"/>
        </w:rPr>
        <w:t xml:space="preserve">3. Machine Learning:</w:t>
        <w:br w:type="textWrapping"/>
        <w:t xml:space="preserve">M. Nabipour, P. Nayyeri, H. Jabani, S. S. and A. Mosavi, "Predicting Stock Market Trends Using Machine Learning and Deep Learning Algorithms Via Continuous and Binary Data; a Comparative Analysis," in IEEE Access, vol. 8, pp. 150199-150212, 2020, doi: 10.1109/ACCESS.2020.3015966.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18"/>
          <w:szCs w:val="18"/>
          <w:highlight w:val="white"/>
          <w:rtl w:val="0"/>
        </w:rPr>
        <w:t xml:space="preserve">keywords: {Stock markets;Machine learning;Predictive models;Market research;Prediction algorithms;Support vector machines;Indexes;Stock market;trends prediction;classification;machine learning;deep learning},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i.org/10.3390/axioms1205044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