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18C7D672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="001A625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1A625D">
        <w:rPr>
          <w:rFonts w:ascii="Times New Roman" w:eastAsia="Times New Roman" w:hAnsi="Times New Roman" w:cs="Times New Roman"/>
          <w:b/>
          <w:sz w:val="24"/>
          <w:szCs w:val="24"/>
        </w:rPr>
        <w:t>Betul</w:t>
      </w:r>
      <w:proofErr w:type="spellEnd"/>
      <w:r w:rsidR="001A62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A625D">
        <w:rPr>
          <w:rFonts w:ascii="Times New Roman" w:eastAsia="Times New Roman" w:hAnsi="Times New Roman" w:cs="Times New Roman"/>
          <w:b/>
          <w:sz w:val="24"/>
          <w:szCs w:val="24"/>
        </w:rPr>
        <w:t>Bilgin</w:t>
      </w:r>
      <w:proofErr w:type="spellEnd"/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F6CA048" w14:textId="1E6E7C9D" w:rsidR="00EF3BEA" w:rsidRPr="00EF3BEA" w:rsidRDefault="00593B05" w:rsidP="00EF3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Ph.D.     </w:t>
      </w:r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>Chemical Engineering</w:t>
      </w:r>
      <w:r w:rsidR="00043B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>Michigan Sta</w:t>
      </w:r>
      <w:r w:rsidR="00EF3BEA">
        <w:rPr>
          <w:rFonts w:ascii="Times New Roman" w:eastAsia="Times New Roman" w:hAnsi="Times New Roman" w:cs="Times New Roman"/>
          <w:sz w:val="24"/>
          <w:szCs w:val="24"/>
        </w:rPr>
        <w:t>te University, East Lansing, MI</w:t>
      </w:r>
      <w:r w:rsidR="00043BFF">
        <w:rPr>
          <w:rFonts w:ascii="Times New Roman" w:eastAsia="Times New Roman" w:hAnsi="Times New Roman" w:cs="Times New Roman"/>
          <w:sz w:val="24"/>
          <w:szCs w:val="24"/>
        </w:rPr>
        <w:t>, 2014</w:t>
      </w:r>
    </w:p>
    <w:p w14:paraId="3FE9C766" w14:textId="534A9496" w:rsidR="00EF3BEA" w:rsidRPr="00EF3BEA" w:rsidRDefault="00593B05" w:rsidP="00EF3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M.S.      </w:t>
      </w:r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>Biomedical Engineering, Universit</w:t>
      </w:r>
      <w:r w:rsidR="00EF3BEA">
        <w:rPr>
          <w:rFonts w:ascii="Times New Roman" w:eastAsia="Times New Roman" w:hAnsi="Times New Roman" w:cs="Times New Roman"/>
          <w:sz w:val="24"/>
          <w:szCs w:val="24"/>
        </w:rPr>
        <w:t>y of Minnesota, Minneapolis, MN</w:t>
      </w:r>
      <w:r w:rsidR="00043BFF">
        <w:rPr>
          <w:rFonts w:ascii="Times New Roman" w:eastAsia="Times New Roman" w:hAnsi="Times New Roman" w:cs="Times New Roman"/>
          <w:sz w:val="24"/>
          <w:szCs w:val="24"/>
        </w:rPr>
        <w:t>, 2008</w:t>
      </w:r>
    </w:p>
    <w:p w14:paraId="629528B9" w14:textId="6F332A03" w:rsidR="00EF3BEA" w:rsidRPr="00EF3BEA" w:rsidRDefault="00593B05" w:rsidP="00EF3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B.S.</w:t>
      </w:r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 xml:space="preserve">Chemistry, </w:t>
      </w:r>
      <w:proofErr w:type="spellStart"/>
      <w:r w:rsidR="00EF3BEA" w:rsidRPr="00EF3BEA">
        <w:rPr>
          <w:rFonts w:ascii="Times New Roman" w:eastAsia="Times New Roman" w:hAnsi="Times New Roman" w:cs="Times New Roman"/>
          <w:sz w:val="24"/>
          <w:szCs w:val="24"/>
        </w:rPr>
        <w:t>Fat</w:t>
      </w:r>
      <w:r w:rsidR="00EF3BEA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="00EF3BEA">
        <w:rPr>
          <w:rFonts w:ascii="Times New Roman" w:eastAsia="Times New Roman" w:hAnsi="Times New Roman" w:cs="Times New Roman"/>
          <w:sz w:val="24"/>
          <w:szCs w:val="24"/>
        </w:rPr>
        <w:t xml:space="preserve"> University, Istanbul, Turkey</w:t>
      </w:r>
      <w:r w:rsidR="00043BFF">
        <w:rPr>
          <w:rFonts w:ascii="Times New Roman" w:eastAsia="Times New Roman" w:hAnsi="Times New Roman" w:cs="Times New Roman"/>
          <w:sz w:val="24"/>
          <w:szCs w:val="24"/>
        </w:rPr>
        <w:t>, 2005</w:t>
      </w:r>
    </w:p>
    <w:p w14:paraId="55C24B34" w14:textId="59F89D15" w:rsidR="00150E36" w:rsidRPr="00E57B5E" w:rsidRDefault="00150E36" w:rsidP="00EF3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CBECB9" w14:textId="77777777" w:rsidR="00150E36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6A77E2ED" w14:textId="77777777" w:rsidR="007C1C6F" w:rsidRPr="00E57B5E" w:rsidRDefault="007C1C6F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14:paraId="4C9C35C9" w14:textId="77777777" w:rsidR="00043BFF" w:rsidRDefault="00043BFF" w:rsidP="0004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Pr="00043BFF">
        <w:rPr>
          <w:rFonts w:ascii="Times New Roman" w:eastAsia="Times New Roman" w:hAnsi="Times New Roman" w:cs="Times New Roman"/>
          <w:sz w:val="24"/>
          <w:szCs w:val="24"/>
        </w:rPr>
        <w:t xml:space="preserve">Chemical Engineering, University of Illinois at Chicago, </w:t>
      </w:r>
    </w:p>
    <w:p w14:paraId="0259435B" w14:textId="52D2D778" w:rsidR="00043BFF" w:rsidRDefault="00043BFF" w:rsidP="0004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BFF">
        <w:rPr>
          <w:rFonts w:ascii="Times New Roman" w:eastAsia="Times New Roman" w:hAnsi="Times New Roman" w:cs="Times New Roman"/>
          <w:sz w:val="24"/>
          <w:szCs w:val="24"/>
        </w:rPr>
        <w:t>Clinical Assistant Professor,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2019-Present</w:t>
      </w:r>
      <w:r w:rsidRPr="00043B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Full</w:t>
      </w:r>
      <w:r w:rsidRPr="00043BFF">
        <w:rPr>
          <w:rFonts w:ascii="Times New Roman" w:eastAsia="Times New Roman" w:hAnsi="Times New Roman" w:cs="Times New Roman"/>
          <w:sz w:val="24"/>
          <w:szCs w:val="24"/>
        </w:rPr>
        <w:t>-Time</w:t>
      </w:r>
    </w:p>
    <w:p w14:paraId="6DEED4DE" w14:textId="77777777" w:rsidR="00043BFF" w:rsidRDefault="00043BFF" w:rsidP="0004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A99A7" w14:textId="77777777" w:rsidR="00043BFF" w:rsidRDefault="00043BFF" w:rsidP="008F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="008F0D65" w:rsidRPr="008F0D65">
        <w:rPr>
          <w:rFonts w:ascii="Times New Roman" w:eastAsia="Times New Roman" w:hAnsi="Times New Roman" w:cs="Times New Roman"/>
          <w:sz w:val="24"/>
          <w:szCs w:val="24"/>
        </w:rPr>
        <w:t>Chemical Engineering, University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0D65" w:rsidRPr="008F0D65">
        <w:rPr>
          <w:rFonts w:ascii="Times New Roman" w:eastAsia="Times New Roman" w:hAnsi="Times New Roman" w:cs="Times New Roman"/>
          <w:sz w:val="24"/>
          <w:szCs w:val="24"/>
        </w:rPr>
        <w:t>of Illinois at Chicago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580B198" w14:textId="15504E0E" w:rsidR="00043BFF" w:rsidRDefault="00043BFF" w:rsidP="008F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BFF">
        <w:rPr>
          <w:rFonts w:ascii="Times New Roman" w:eastAsia="Times New Roman" w:hAnsi="Times New Roman" w:cs="Times New Roman"/>
          <w:sz w:val="24"/>
          <w:szCs w:val="24"/>
        </w:rPr>
        <w:t>Visiting Clinical Assistant Professor,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2015-2019, Part-Time</w:t>
      </w:r>
    </w:p>
    <w:p w14:paraId="7E694BD8" w14:textId="77777777" w:rsidR="00043BFF" w:rsidRDefault="00043BFF" w:rsidP="008F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44292" w14:textId="77777777" w:rsidR="00043BFF" w:rsidRDefault="00043BFF" w:rsidP="008F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="008F0D65" w:rsidRPr="008F0D65">
        <w:rPr>
          <w:rFonts w:ascii="Times New Roman" w:eastAsia="Times New Roman" w:hAnsi="Times New Roman" w:cs="Times New Roman"/>
          <w:sz w:val="24"/>
          <w:szCs w:val="24"/>
        </w:rPr>
        <w:t>Chemical Engineering, University of Illinois 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0D65" w:rsidRPr="008F0D65">
        <w:rPr>
          <w:rFonts w:ascii="Times New Roman" w:eastAsia="Times New Roman" w:hAnsi="Times New Roman" w:cs="Times New Roman"/>
          <w:sz w:val="24"/>
          <w:szCs w:val="24"/>
        </w:rPr>
        <w:t>Chicago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C3B2E4D" w14:textId="44EABA20" w:rsidR="008F0D65" w:rsidRDefault="00043BFF" w:rsidP="008F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BFF">
        <w:rPr>
          <w:rFonts w:ascii="Times New Roman" w:eastAsia="Times New Roman" w:hAnsi="Times New Roman" w:cs="Times New Roman"/>
          <w:sz w:val="24"/>
          <w:szCs w:val="24"/>
        </w:rPr>
        <w:t>Visiting Lecturer,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2014-2015, Part-Time</w:t>
      </w:r>
    </w:p>
    <w:p w14:paraId="41495E0F" w14:textId="77777777" w:rsidR="008F0D65" w:rsidRDefault="008F0D65" w:rsidP="007C1C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A5480A" w14:textId="6EE717FF" w:rsidR="00150E36" w:rsidRPr="00E57B5E" w:rsidRDefault="00150E36" w:rsidP="007C1C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5C121299" w14:textId="7D7CADEE" w:rsidR="00C11A20" w:rsidRDefault="00A52E22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66AB2E27" w14:textId="3C6064D4" w:rsidR="000A158E" w:rsidRPr="00E57B5E" w:rsidRDefault="00150E36" w:rsidP="00C11A2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2A9969DE" w14:textId="564FFE17" w:rsidR="00C11A20" w:rsidRDefault="005C0B06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1AECBB5" w14:textId="77777777" w:rsidR="00FE37B3" w:rsidRPr="00E57B5E" w:rsidRDefault="00FE37B3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649EA114" w14:textId="77777777" w:rsidR="00084EC0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4F643" w14:textId="5643AB68" w:rsidR="00363362" w:rsidRPr="00E57B5E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American Institut</w:t>
      </w:r>
      <w:r w:rsidR="000206D2">
        <w:rPr>
          <w:rFonts w:ascii="Times New Roman" w:eastAsia="Times New Roman" w:hAnsi="Times New Roman" w:cs="Times New Roman"/>
          <w:sz w:val="24"/>
          <w:szCs w:val="24"/>
        </w:rPr>
        <w:t xml:space="preserve">e of Chemical Engineers (AIChE), </w:t>
      </w:r>
      <w:r w:rsidRPr="00A52E22">
        <w:rPr>
          <w:rFonts w:ascii="Times New Roman" w:eastAsia="Times New Roman" w:hAnsi="Times New Roman" w:cs="Times New Roman"/>
          <w:sz w:val="24"/>
          <w:szCs w:val="24"/>
        </w:rPr>
        <w:t>American Society for Engineering Education (ASEE)</w:t>
      </w:r>
    </w:p>
    <w:p w14:paraId="7D1395BC" w14:textId="77777777" w:rsidR="000206D2" w:rsidRDefault="000206D2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966983" w14:textId="77777777" w:rsidR="000A158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28AC4444" w14:textId="77777777" w:rsid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F8F6E" w14:textId="2B8742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Teaching Scholar, </w:t>
      </w:r>
      <w:r w:rsidRPr="00A52E22">
        <w:rPr>
          <w:rFonts w:ascii="Times New Roman" w:eastAsia="Times New Roman" w:hAnsi="Times New Roman" w:cs="Times New Roman"/>
          <w:sz w:val="24"/>
          <w:szCs w:val="24"/>
        </w:rPr>
        <w:t>Selected for UIC Teaching Scholar Program Spring 2017</w:t>
      </w:r>
    </w:p>
    <w:p w14:paraId="4F1E3E02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American Institute of Chemical Engineers (AIChE) “35 </w:t>
      </w: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35” award</w:t>
      </w:r>
    </w:p>
    <w:p w14:paraId="563DC4C4" w14:textId="77777777" w:rsidR="00A52E22" w:rsidRPr="00A52E22" w:rsidRDefault="00A52E22" w:rsidP="00A52E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• Named as one of AIChE 35 under 35 awardees for 2017 August 2017</w:t>
      </w:r>
    </w:p>
    <w:p w14:paraId="1AB27E94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American Society for Engineering Education (ASEE) “20 </w:t>
      </w: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40” award</w:t>
      </w:r>
    </w:p>
    <w:p w14:paraId="39C9BEF6" w14:textId="4CAEB268" w:rsidR="00FE37B3" w:rsidRPr="00C11A20" w:rsidRDefault="00A52E22" w:rsidP="00A52E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• Named as one of ASEE 20 under 40 awardees for 2018 June 2018</w:t>
      </w:r>
    </w:p>
    <w:p w14:paraId="64FF13EC" w14:textId="77777777" w:rsidR="00A52E22" w:rsidRDefault="00A52E22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34DFD6" w14:textId="2AC1425D" w:rsidR="005C0B06" w:rsidRDefault="00150E36" w:rsidP="005C0B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49DD7931" w14:textId="77777777" w:rsidR="003C667B" w:rsidRPr="005C0B06" w:rsidRDefault="003C667B" w:rsidP="005C0B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7BC36C" w14:textId="67B74AA1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UIC – Chemical Engineering Public Relations – Co Chair</w:t>
      </w:r>
      <w:r>
        <w:rPr>
          <w:rFonts w:ascii="Times New Roman" w:eastAsia="Times New Roman" w:hAnsi="Times New Roman" w:cs="Times New Roman"/>
          <w:sz w:val="24"/>
          <w:szCs w:val="24"/>
        </w:rPr>
        <w:t>, 2016-present</w:t>
      </w:r>
    </w:p>
    <w:p w14:paraId="23FE0C6A" w14:textId="6369A7AE" w:rsid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UIC Chemical Engine</w:t>
      </w:r>
      <w:r>
        <w:rPr>
          <w:rFonts w:ascii="Times New Roman" w:eastAsia="Times New Roman" w:hAnsi="Times New Roman" w:cs="Times New Roman"/>
          <w:sz w:val="24"/>
          <w:szCs w:val="24"/>
        </w:rPr>
        <w:t>ering Industry Day organizer (2015-2017)</w:t>
      </w:r>
    </w:p>
    <w:p w14:paraId="23F126D2" w14:textId="160573F9" w:rsid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Chemical Engineering 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Alumni Mixer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organizer 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(2016-2018)</w:t>
      </w:r>
    </w:p>
    <w:p w14:paraId="19D67DD1" w14:textId="78B53AB4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Chemical Engineering </w:t>
      </w:r>
      <w:proofErr w:type="spellStart"/>
      <w:r w:rsidRPr="005C0B06">
        <w:rPr>
          <w:rFonts w:ascii="Times New Roman" w:eastAsia="Times New Roman" w:hAnsi="Times New Roman" w:cs="Times New Roman"/>
          <w:sz w:val="24"/>
          <w:szCs w:val="24"/>
        </w:rPr>
        <w:t>ChemE</w:t>
      </w:r>
      <w:proofErr w:type="spellEnd"/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 Forum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organizer 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(2017-2018)</w:t>
      </w:r>
    </w:p>
    <w:p w14:paraId="1A36FA28" w14:textId="0E16E634" w:rsidR="00485D75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UIC O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pen 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College Recruitment event technical presentation, 2018-2019</w:t>
      </w:r>
    </w:p>
    <w:p w14:paraId="5AEEC0C6" w14:textId="75E88DF8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Organized College of Engineering workshop on Scholarship of Teaching and Learning</w:t>
      </w:r>
    </w:p>
    <w:p w14:paraId="14664266" w14:textId="45C77519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Assisted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 in the coordination of events for the 2017 AIChE Midwest Regional Conference</w:t>
      </w:r>
    </w:p>
    <w:p w14:paraId="320E0E0F" w14:textId="77777777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(MRC) at UIC for local high school students; responsible for logistics, programming,</w:t>
      </w:r>
    </w:p>
    <w:p w14:paraId="4BA36753" w14:textId="0FE42D1B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0B06">
        <w:rPr>
          <w:rFonts w:ascii="Times New Roman" w:eastAsia="Times New Roman" w:hAnsi="Times New Roman" w:cs="Times New Roman"/>
          <w:sz w:val="24"/>
          <w:szCs w:val="24"/>
        </w:rPr>
        <w:t>outreach</w:t>
      </w:r>
      <w:proofErr w:type="gramEnd"/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 to engineers. </w:t>
      </w:r>
    </w:p>
    <w:p w14:paraId="539A4C07" w14:textId="26DA4571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Served o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n scientific committee for “2017 International Conference on Advances and</w:t>
      </w:r>
    </w:p>
    <w:p w14:paraId="70308EE1" w14:textId="2A8577D6" w:rsid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Innovations in E</w:t>
      </w:r>
      <w:r>
        <w:rPr>
          <w:rFonts w:ascii="Times New Roman" w:eastAsia="Times New Roman" w:hAnsi="Times New Roman" w:cs="Times New Roman"/>
          <w:sz w:val="24"/>
          <w:szCs w:val="24"/>
        </w:rPr>
        <w:t>ngineering”</w:t>
      </w:r>
    </w:p>
    <w:p w14:paraId="62003CA2" w14:textId="5F87F27F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Women’s Activities Coordinator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Niagara </w:t>
      </w:r>
      <w:r w:rsidR="00593B05">
        <w:rPr>
          <w:rFonts w:ascii="Times New Roman" w:eastAsia="Times New Roman" w:hAnsi="Times New Roman" w:cs="Times New Roman"/>
          <w:sz w:val="24"/>
          <w:szCs w:val="24"/>
        </w:rPr>
        <w:t>Foundation</w:t>
      </w:r>
      <w:r w:rsidR="00593B05" w:rsidRPr="005C0B0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2006-2014)</w:t>
      </w:r>
    </w:p>
    <w:p w14:paraId="3E22F469" w14:textId="77777777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Judging</w:t>
      </w:r>
    </w:p>
    <w:p w14:paraId="5362AB95" w14:textId="1442C67A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Judge for 2016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UIC </w:t>
      </w:r>
      <w:r w:rsidRPr="005C0B06">
        <w:rPr>
          <w:rFonts w:ascii="Times New Roman" w:eastAsia="Times New Roman" w:hAnsi="Times New Roman" w:cs="Times New Roman"/>
          <w:sz w:val="24"/>
          <w:szCs w:val="24"/>
        </w:rPr>
        <w:t>Stud</w:t>
      </w:r>
      <w:r>
        <w:rPr>
          <w:rFonts w:ascii="Times New Roman" w:eastAsia="Times New Roman" w:hAnsi="Times New Roman" w:cs="Times New Roman"/>
          <w:sz w:val="24"/>
          <w:szCs w:val="24"/>
        </w:rPr>
        <w:t>ent Research Forum (April 2016)</w:t>
      </w:r>
    </w:p>
    <w:p w14:paraId="0B5D67F2" w14:textId="7EFC1540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B06">
        <w:rPr>
          <w:rFonts w:ascii="Times New Roman" w:eastAsia="Times New Roman" w:hAnsi="Times New Roman" w:cs="Times New Roman"/>
          <w:sz w:val="24"/>
          <w:szCs w:val="24"/>
        </w:rPr>
        <w:t>Introduced chemical engineering discipline to middle and high school students via an art</w:t>
      </w:r>
    </w:p>
    <w:p w14:paraId="19696936" w14:textId="77777777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0B06">
        <w:rPr>
          <w:rFonts w:ascii="Times New Roman" w:eastAsia="Times New Roman" w:hAnsi="Times New Roman" w:cs="Times New Roman"/>
          <w:sz w:val="24"/>
          <w:szCs w:val="24"/>
        </w:rPr>
        <w:t>called</w:t>
      </w:r>
      <w:proofErr w:type="gramEnd"/>
      <w:r w:rsidRPr="005C0B06">
        <w:rPr>
          <w:rFonts w:ascii="Times New Roman" w:eastAsia="Times New Roman" w:hAnsi="Times New Roman" w:cs="Times New Roman"/>
          <w:sz w:val="24"/>
          <w:szCs w:val="24"/>
        </w:rPr>
        <w:t xml:space="preserve"> water marbling; visited many different schools and presented at many different</w:t>
      </w:r>
    </w:p>
    <w:p w14:paraId="5755FEC6" w14:textId="45D47B34" w:rsidR="005C0B06" w:rsidRPr="005C0B06" w:rsidRDefault="005C0B06" w:rsidP="005C0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(2016-2019)</w:t>
      </w:r>
    </w:p>
    <w:p w14:paraId="7BFF19EA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75AB591E" w14:textId="77777777" w:rsidR="00211E3B" w:rsidRDefault="00211E3B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2F03F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Bilgin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B.,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Nath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A., Chan, C., Walton, S.P. Characterization of transcription factor response</w:t>
      </w:r>
    </w:p>
    <w:p w14:paraId="0FE762D4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kinetics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in parallel. BMC Biotechnology, 2016:62.</w:t>
      </w:r>
    </w:p>
    <w:p w14:paraId="3AC70C7F" w14:textId="756C92D9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Bilgin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B., Liu, L., Chan, C., Walton, S.P. Quantitative, solution-phase profiling of multiple</w:t>
      </w:r>
    </w:p>
    <w:p w14:paraId="013747CC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transcription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factors in parallel. Analytical and Bioanalytical Chemistry. 2013. 408(8):</w:t>
      </w:r>
    </w:p>
    <w:p w14:paraId="40CA008D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2461-2468.</w:t>
      </w:r>
    </w:p>
    <w:p w14:paraId="2083F7D8" w14:textId="614A76AE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Cho, H., Wu, M.,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Bilgin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B., Walton, S.P., Chan, C. Latest developments in experimental</w:t>
      </w:r>
    </w:p>
    <w:p w14:paraId="01C7D783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computational approaches to characterize protein-lipid interactions. Proteomics. 2012.</w:t>
      </w:r>
    </w:p>
    <w:p w14:paraId="6AA37F59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12(22): 3273-3285.</w:t>
      </w:r>
    </w:p>
    <w:p w14:paraId="1D597378" w14:textId="00B7E820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Cho, H., Mukherjee, S.,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Palasuberniam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P., Pillow, L.,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Bilgin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B.,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Nezich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C., Walton, S.P.,</w:t>
      </w:r>
    </w:p>
    <w:p w14:paraId="0BAF8FEC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Feig, M., Chan, C. Molecular mechanism by which palmitate inhibits PKR</w:t>
      </w:r>
    </w:p>
    <w:p w14:paraId="5295EACD" w14:textId="77777777" w:rsid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autophosphorylation</w:t>
      </w:r>
      <w:proofErr w:type="spellEnd"/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>. Biochemistry. 2011. 50(6): 1110-1119.</w:t>
      </w:r>
    </w:p>
    <w:p w14:paraId="525DCEB4" w14:textId="2A50D138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Xie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S.N., Moya, C.,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Bilgin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B.,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Jayaraman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A., Walton, S.P. Emerging affinity based</w:t>
      </w:r>
    </w:p>
    <w:p w14:paraId="73CFB73D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techniques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in proteomics. Expert Review of Proteomics. 2009. 6(5): 573-583.</w:t>
      </w:r>
    </w:p>
    <w:p w14:paraId="02B595ED" w14:textId="797710A8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Bozkurt, A.,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Karadedeli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>, B. Copolymers of 4(5)-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vinylimidazole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ethyleneglycol</w:t>
      </w:r>
      <w:proofErr w:type="spellEnd"/>
    </w:p>
    <w:p w14:paraId="0B4554D5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methacrylate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phosphate: Synthesis and proton conductivity properties. Reactive &amp;</w:t>
      </w:r>
    </w:p>
    <w:p w14:paraId="7DD4178A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Functional Polymers. 2007. 67(4): 348-354.</w:t>
      </w:r>
    </w:p>
    <w:p w14:paraId="4C9807C0" w14:textId="67C6F50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Karadedeli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, B., Bozkurt, A., Baykal, A. Proton conduction in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adipic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acid/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benzimidazole</w:t>
      </w:r>
      <w:proofErr w:type="spellEnd"/>
    </w:p>
    <w:p w14:paraId="73D8E837" w14:textId="23209556" w:rsid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E22">
        <w:rPr>
          <w:rFonts w:ascii="Times New Roman" w:eastAsia="Times New Roman" w:hAnsi="Times New Roman" w:cs="Times New Roman"/>
          <w:sz w:val="24"/>
          <w:szCs w:val="24"/>
        </w:rPr>
        <w:t>hybrid</w:t>
      </w:r>
      <w:proofErr w:type="gram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electrolytes. </w:t>
      </w: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Physica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B: Condensed Matter. 2005. 364(1-4): 279-284.</w:t>
      </w:r>
    </w:p>
    <w:p w14:paraId="340DD8EA" w14:textId="77777777" w:rsid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7463A" w14:textId="09935D3D" w:rsidR="00A52E22" w:rsidRDefault="00043BFF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</w:t>
      </w:r>
      <w:r w:rsidR="00A52E2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Professional Development</w:t>
      </w:r>
    </w:p>
    <w:p w14:paraId="53B05C05" w14:textId="77777777" w:rsid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CAAD7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BASF Faculty Workshop on Process Safety July 23rd-26th 2018</w:t>
      </w:r>
    </w:p>
    <w:p w14:paraId="5602EFF7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Wyandotte, MI</w:t>
      </w:r>
    </w:p>
    <w:p w14:paraId="49BCCC38" w14:textId="39C6A2E2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E22">
        <w:rPr>
          <w:rFonts w:ascii="Times New Roman" w:eastAsia="Times New Roman" w:hAnsi="Times New Roman" w:cs="Times New Roman"/>
          <w:sz w:val="24"/>
          <w:szCs w:val="24"/>
        </w:rPr>
        <w:t>ChemE</w:t>
      </w:r>
      <w:proofErr w:type="spellEnd"/>
      <w:r w:rsidRPr="00A52E22">
        <w:rPr>
          <w:rFonts w:ascii="Times New Roman" w:eastAsia="Times New Roman" w:hAnsi="Times New Roman" w:cs="Times New Roman"/>
          <w:sz w:val="24"/>
          <w:szCs w:val="24"/>
        </w:rPr>
        <w:t xml:space="preserve"> Summer School July 29th-August 3rd 2017</w:t>
      </w:r>
    </w:p>
    <w:p w14:paraId="6AF352FD" w14:textId="77777777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NC State University, Raleigh, NC</w:t>
      </w:r>
    </w:p>
    <w:p w14:paraId="13C39B2A" w14:textId="14637A44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National Effective Teaching Institute – 1 May 21st-23rd 2017</w:t>
      </w:r>
    </w:p>
    <w:p w14:paraId="2FC70462" w14:textId="5224596C" w:rsidR="00A52E22" w:rsidRPr="00A52E22" w:rsidRDefault="00A52E22" w:rsidP="00A5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E22">
        <w:rPr>
          <w:rFonts w:ascii="Times New Roman" w:eastAsia="Times New Roman" w:hAnsi="Times New Roman" w:cs="Times New Roman"/>
          <w:sz w:val="24"/>
          <w:szCs w:val="24"/>
        </w:rPr>
        <w:t>Philadelphia, PA</w:t>
      </w:r>
    </w:p>
    <w:sectPr w:rsidR="00A52E22" w:rsidRPr="00A52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51F20"/>
    <w:multiLevelType w:val="hybridMultilevel"/>
    <w:tmpl w:val="9192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0494D"/>
    <w:multiLevelType w:val="hybridMultilevel"/>
    <w:tmpl w:val="883A9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0F2A48"/>
    <w:multiLevelType w:val="hybridMultilevel"/>
    <w:tmpl w:val="21426706"/>
    <w:lvl w:ilvl="0" w:tplc="8396B9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206D2"/>
    <w:rsid w:val="00043BFF"/>
    <w:rsid w:val="00084EC0"/>
    <w:rsid w:val="000A158E"/>
    <w:rsid w:val="00150E36"/>
    <w:rsid w:val="001A625D"/>
    <w:rsid w:val="00211E3B"/>
    <w:rsid w:val="0027596A"/>
    <w:rsid w:val="002D7EF2"/>
    <w:rsid w:val="003027F8"/>
    <w:rsid w:val="00346529"/>
    <w:rsid w:val="003620DD"/>
    <w:rsid w:val="00363362"/>
    <w:rsid w:val="00374364"/>
    <w:rsid w:val="003A2900"/>
    <w:rsid w:val="003C667B"/>
    <w:rsid w:val="003F56A5"/>
    <w:rsid w:val="00417F83"/>
    <w:rsid w:val="00485D75"/>
    <w:rsid w:val="004B251F"/>
    <w:rsid w:val="00593B05"/>
    <w:rsid w:val="005C0B06"/>
    <w:rsid w:val="007C1C6F"/>
    <w:rsid w:val="007E20E7"/>
    <w:rsid w:val="00875DF6"/>
    <w:rsid w:val="008A3D63"/>
    <w:rsid w:val="008F0D65"/>
    <w:rsid w:val="009A674E"/>
    <w:rsid w:val="009A6D36"/>
    <w:rsid w:val="00A30B24"/>
    <w:rsid w:val="00A52E22"/>
    <w:rsid w:val="00AF41FD"/>
    <w:rsid w:val="00BF792E"/>
    <w:rsid w:val="00C11A20"/>
    <w:rsid w:val="00CC3289"/>
    <w:rsid w:val="00D05622"/>
    <w:rsid w:val="00DD3551"/>
    <w:rsid w:val="00E04A6A"/>
    <w:rsid w:val="00E57B5E"/>
    <w:rsid w:val="00E70D28"/>
    <w:rsid w:val="00EA417E"/>
    <w:rsid w:val="00EC6221"/>
    <w:rsid w:val="00ED410F"/>
    <w:rsid w:val="00EF3BEA"/>
    <w:rsid w:val="00F70273"/>
    <w:rsid w:val="00FB2CF4"/>
    <w:rsid w:val="00FD1792"/>
    <w:rsid w:val="00FE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635F4-2A99-4ACE-B22A-3C632E152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8</cp:revision>
  <dcterms:created xsi:type="dcterms:W3CDTF">2020-02-29T17:43:00Z</dcterms:created>
  <dcterms:modified xsi:type="dcterms:W3CDTF">2020-02-29T21:25:00Z</dcterms:modified>
</cp:coreProperties>
</file>