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A7E3AC" w14:textId="37F7821B" w:rsidR="00A73FC2" w:rsidRDefault="00A73FC2" w:rsidP="00A73FC2">
      <w:pPr>
        <w:rPr>
          <w:b/>
        </w:rPr>
      </w:pPr>
      <w:r>
        <w:rPr>
          <w:b/>
        </w:rPr>
        <w:t>ChE 381 and 382- Chemical Engineering Laboratory I and II</w:t>
      </w:r>
      <w:r w:rsidR="00146494">
        <w:rPr>
          <w:b/>
        </w:rPr>
        <w:t>: Fall 2017-</w:t>
      </w:r>
      <w:r w:rsidR="003F7378">
        <w:rPr>
          <w:b/>
        </w:rPr>
        <w:t>Spring 2018</w:t>
      </w:r>
    </w:p>
    <w:p w14:paraId="69D61C0B" w14:textId="77777777" w:rsidR="00A73FC2" w:rsidRPr="00A73FC2" w:rsidRDefault="00A73FC2" w:rsidP="00A73FC2">
      <w:r>
        <w:t>Assessment Rubric for Lab reports (pre-lab and final lab</w:t>
      </w:r>
      <w:r w:rsidR="002400B4">
        <w:t xml:space="preserve"> report sections combined</w:t>
      </w:r>
      <w: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810"/>
        <w:gridCol w:w="2880"/>
        <w:gridCol w:w="1890"/>
        <w:gridCol w:w="2160"/>
      </w:tblGrid>
      <w:tr w:rsidR="004454F7" w14:paraId="00E90916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55FEB4AD" w14:textId="77777777" w:rsidR="004454F7" w:rsidRPr="006C2C2A" w:rsidRDefault="004454F7" w:rsidP="0042539F">
            <w:pPr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>Report Section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63328" w14:textId="77777777" w:rsidR="004454F7" w:rsidRPr="006C2C2A" w:rsidRDefault="004454F7" w:rsidP="009D4C9E">
            <w:pPr>
              <w:ind w:left="-10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SO’s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6C54500" w14:textId="77777777" w:rsidR="004454F7" w:rsidRPr="006C2C2A" w:rsidRDefault="004454F7" w:rsidP="0042539F">
            <w:pPr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 (1) Unsatisfactory</w:t>
            </w:r>
          </w:p>
        </w:tc>
        <w:tc>
          <w:tcPr>
            <w:tcW w:w="1890" w:type="dxa"/>
          </w:tcPr>
          <w:p w14:paraId="28F4BEB5" w14:textId="77777777" w:rsidR="004454F7" w:rsidRPr="006C2C2A" w:rsidRDefault="004454F7" w:rsidP="0042539F">
            <w:pPr>
              <w:pStyle w:val="ListParagraph"/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(2) Developing</w:t>
            </w:r>
          </w:p>
        </w:tc>
        <w:tc>
          <w:tcPr>
            <w:tcW w:w="2160" w:type="dxa"/>
          </w:tcPr>
          <w:p w14:paraId="5044F7F3" w14:textId="77777777" w:rsidR="004454F7" w:rsidRPr="006C2C2A" w:rsidRDefault="004454F7" w:rsidP="0042539F">
            <w:pPr>
              <w:pStyle w:val="ListParagraph"/>
              <w:ind w:left="-86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(3) Satisfactory</w:t>
            </w:r>
          </w:p>
        </w:tc>
      </w:tr>
      <w:tr w:rsidR="00F20756" w14:paraId="4DED98D2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0BD95C7D" w14:textId="3D6831CC" w:rsidR="00F20756" w:rsidRPr="007A6408" w:rsidRDefault="00F20756" w:rsidP="00F207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007A640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Pr="007A6408">
              <w:rPr>
                <w:sz w:val="20"/>
                <w:szCs w:val="20"/>
              </w:rPr>
              <w:t>Objective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DE9E0" w14:textId="0BD68F6A" w:rsidR="00F20756" w:rsidRDefault="00F20756" w:rsidP="00F207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CC1EE46" w14:textId="0F37B8D5" w:rsidR="00F20756" w:rsidRDefault="00F20756" w:rsidP="00F20756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Main aspects of the lab experiments are not addressed; no experimental objective, experimental description</w:t>
            </w:r>
            <w:bookmarkStart w:id="0" w:name="_GoBack"/>
            <w:bookmarkEnd w:id="0"/>
            <w:r w:rsidRPr="006C2C2A">
              <w:rPr>
                <w:sz w:val="20"/>
                <w:szCs w:val="20"/>
              </w:rPr>
              <w:t>, poor grammar and usage</w:t>
            </w:r>
          </w:p>
        </w:tc>
        <w:tc>
          <w:tcPr>
            <w:tcW w:w="1890" w:type="dxa"/>
          </w:tcPr>
          <w:p w14:paraId="06DEBA3E" w14:textId="777D9357" w:rsidR="00F20756" w:rsidRDefault="00F20756" w:rsidP="00F20756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Several</w:t>
            </w:r>
            <w:r>
              <w:rPr>
                <w:sz w:val="20"/>
                <w:szCs w:val="20"/>
              </w:rPr>
              <w:t xml:space="preserve"> main</w:t>
            </w:r>
            <w:r w:rsidRPr="006C2C2A">
              <w:rPr>
                <w:sz w:val="20"/>
                <w:szCs w:val="20"/>
              </w:rPr>
              <w:t xml:space="preserve"> aspects</w:t>
            </w:r>
            <w:r>
              <w:rPr>
                <w:sz w:val="20"/>
                <w:szCs w:val="20"/>
              </w:rPr>
              <w:t xml:space="preserve"> of lab experiment not addressed or not</w:t>
            </w:r>
            <w:r w:rsidRPr="006C2C2A">
              <w:rPr>
                <w:sz w:val="20"/>
                <w:szCs w:val="20"/>
              </w:rPr>
              <w:t xml:space="preserve"> stated in a </w:t>
            </w:r>
            <w:r>
              <w:rPr>
                <w:sz w:val="20"/>
                <w:szCs w:val="20"/>
              </w:rPr>
              <w:t xml:space="preserve">clear and </w:t>
            </w:r>
            <w:r w:rsidRPr="006C2C2A">
              <w:rPr>
                <w:sz w:val="20"/>
                <w:szCs w:val="20"/>
              </w:rPr>
              <w:t>concise manner.</w:t>
            </w:r>
          </w:p>
        </w:tc>
        <w:tc>
          <w:tcPr>
            <w:tcW w:w="2160" w:type="dxa"/>
          </w:tcPr>
          <w:p w14:paraId="299B8297" w14:textId="278A742E" w:rsidR="00F20756" w:rsidRPr="006C2C2A" w:rsidRDefault="00F20756" w:rsidP="00F207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Main aspects of lab experiment addressed and </w:t>
            </w:r>
            <w:r w:rsidRPr="006C2C2A">
              <w:rPr>
                <w:sz w:val="20"/>
                <w:szCs w:val="20"/>
              </w:rPr>
              <w:t>clearly stated</w:t>
            </w:r>
            <w:r>
              <w:rPr>
                <w:sz w:val="20"/>
                <w:szCs w:val="20"/>
              </w:rPr>
              <w:t>; minor grammar and usage issues</w:t>
            </w:r>
            <w:r w:rsidRPr="006C2C2A">
              <w:rPr>
                <w:sz w:val="20"/>
                <w:szCs w:val="20"/>
              </w:rPr>
              <w:t>.</w:t>
            </w:r>
          </w:p>
        </w:tc>
      </w:tr>
      <w:tr w:rsidR="007A6408" w14:paraId="2DDF7708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F8C091B" w14:textId="1D5619A4" w:rsidR="007A6408" w:rsidRPr="006C2C2A" w:rsidRDefault="007A6408" w:rsidP="007A64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6C2C2A">
              <w:rPr>
                <w:sz w:val="20"/>
                <w:szCs w:val="20"/>
              </w:rPr>
              <w:t>. Experimental: Apparatus, Materials &amp; Supplies, Procedure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5D60" w14:textId="3DF05777" w:rsidR="007A6408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3878FC6C" w14:textId="48583D2F" w:rsidR="007A6408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Incomplete process diagram, </w:t>
            </w:r>
            <w:r>
              <w:rPr>
                <w:sz w:val="20"/>
                <w:szCs w:val="20"/>
              </w:rPr>
              <w:t xml:space="preserve">missing materials/supplies list, </w:t>
            </w:r>
            <w:r w:rsidRPr="006C2C2A">
              <w:rPr>
                <w:sz w:val="20"/>
                <w:szCs w:val="20"/>
              </w:rPr>
              <w:t>incomplete</w:t>
            </w:r>
            <w:r>
              <w:rPr>
                <w:sz w:val="20"/>
                <w:szCs w:val="20"/>
              </w:rPr>
              <w:t xml:space="preserve"> or vague</w:t>
            </w:r>
            <w:r w:rsidRPr="006C2C2A">
              <w:rPr>
                <w:sz w:val="20"/>
                <w:szCs w:val="20"/>
              </w:rPr>
              <w:t xml:space="preserve"> experimental procedure</w:t>
            </w:r>
          </w:p>
        </w:tc>
        <w:tc>
          <w:tcPr>
            <w:tcW w:w="1890" w:type="dxa"/>
          </w:tcPr>
          <w:p w14:paraId="14789F31" w14:textId="7C2FFC74" w:rsidR="007A6408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Adequate p</w:t>
            </w:r>
            <w:r w:rsidRPr="006C2C2A">
              <w:rPr>
                <w:sz w:val="20"/>
                <w:szCs w:val="20"/>
              </w:rPr>
              <w:t>rocess diagram, material/ supply list, experimental procedure</w:t>
            </w:r>
            <w:r>
              <w:rPr>
                <w:sz w:val="20"/>
                <w:szCs w:val="20"/>
              </w:rPr>
              <w:t xml:space="preserve">; </w:t>
            </w:r>
            <w:r w:rsidRPr="006C2C2A">
              <w:rPr>
                <w:sz w:val="20"/>
                <w:szCs w:val="20"/>
              </w:rPr>
              <w:t>several problems</w:t>
            </w:r>
            <w:r>
              <w:rPr>
                <w:sz w:val="20"/>
                <w:szCs w:val="20"/>
              </w:rPr>
              <w:t xml:space="preserve"> or mistakes</w:t>
            </w:r>
          </w:p>
        </w:tc>
        <w:tc>
          <w:tcPr>
            <w:tcW w:w="2160" w:type="dxa"/>
          </w:tcPr>
          <w:p w14:paraId="727FDA1D" w14:textId="57F4D9D0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Complete process diagram, material/ supply list, experimental procedure with minor problems</w:t>
            </w:r>
          </w:p>
        </w:tc>
      </w:tr>
      <w:tr w:rsidR="007A6408" w14:paraId="679F72C9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070E4260" w14:textId="444E676D" w:rsidR="007A6408" w:rsidRPr="006C2C2A" w:rsidRDefault="007A6408" w:rsidP="007A6408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</w:t>
            </w:r>
            <w:r w:rsidRPr="006C2C2A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Project Safety Evaluation</w:t>
            </w:r>
            <w:r w:rsidRPr="006C2C2A">
              <w:rPr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504E3" w14:textId="0986F26F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4, 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46695DA8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Pr="006C2C2A">
              <w:rPr>
                <w:sz w:val="20"/>
                <w:szCs w:val="20"/>
              </w:rPr>
              <w:t>issing or lacking an understanding of major/ minor safety hazards and safe operating conditions</w:t>
            </w:r>
          </w:p>
        </w:tc>
        <w:tc>
          <w:tcPr>
            <w:tcW w:w="1890" w:type="dxa"/>
          </w:tcPr>
          <w:p w14:paraId="533AC874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Safety understanding</w:t>
            </w:r>
            <w:r w:rsidRPr="006C2C2A">
              <w:rPr>
                <w:sz w:val="20"/>
                <w:szCs w:val="20"/>
              </w:rPr>
              <w:t>, missing some major/ minor safety hazards</w:t>
            </w:r>
          </w:p>
        </w:tc>
        <w:tc>
          <w:tcPr>
            <w:tcW w:w="2160" w:type="dxa"/>
          </w:tcPr>
          <w:p w14:paraId="1128DC7D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Safety understanding and</w:t>
            </w:r>
            <w:r w:rsidRPr="006C2C2A">
              <w:rPr>
                <w:sz w:val="20"/>
                <w:szCs w:val="20"/>
              </w:rPr>
              <w:t xml:space="preserve"> important safety hazards, missing some minor hazards</w:t>
            </w:r>
          </w:p>
        </w:tc>
      </w:tr>
      <w:tr w:rsidR="007A6408" w14:paraId="412D26E0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6B037EE1" w14:textId="2468A217" w:rsidR="007A6408" w:rsidRPr="006C2C2A" w:rsidRDefault="007A6408" w:rsidP="007A64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Pr="006C2C2A">
              <w:rPr>
                <w:sz w:val="20"/>
                <w:szCs w:val="20"/>
              </w:rPr>
              <w:t>. Executive Summary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7733B" w14:textId="77AAFD2E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47C4AB8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Illegible or incoherent summary of conclusions, poor grammar and formatting</w:t>
            </w:r>
          </w:p>
        </w:tc>
        <w:tc>
          <w:tcPr>
            <w:tcW w:w="1890" w:type="dxa"/>
          </w:tcPr>
          <w:p w14:paraId="2F4B35BC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A few problems with summary of conclusions, legibility or neatness</w:t>
            </w:r>
          </w:p>
        </w:tc>
        <w:tc>
          <w:tcPr>
            <w:tcW w:w="2160" w:type="dxa"/>
          </w:tcPr>
          <w:p w14:paraId="73593AAE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Minor problems with summary of conclusions, grammar,  formatting, neatness</w:t>
            </w:r>
          </w:p>
        </w:tc>
      </w:tr>
      <w:tr w:rsidR="007A6408" w14:paraId="0080C156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C3932C4" w14:textId="097D1DBA" w:rsidR="007A6408" w:rsidRPr="006C2C2A" w:rsidRDefault="007A6408" w:rsidP="007A64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6C2C2A">
              <w:rPr>
                <w:sz w:val="20"/>
                <w:szCs w:val="20"/>
              </w:rPr>
              <w:t>. Introduction</w:t>
            </w:r>
          </w:p>
          <w:p w14:paraId="395D8FC6" w14:textId="77777777" w:rsidR="007A6408" w:rsidRPr="006C2C2A" w:rsidRDefault="007A6408" w:rsidP="007A6408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18176" w14:textId="5651C989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8B0603D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Main aspects of the lab experiments are not addressed;  no experimental objective, experimental description or discussion of industrial applications, poor grammar and usage</w:t>
            </w:r>
          </w:p>
        </w:tc>
        <w:tc>
          <w:tcPr>
            <w:tcW w:w="1890" w:type="dxa"/>
          </w:tcPr>
          <w:p w14:paraId="4168CBDE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Several</w:t>
            </w:r>
            <w:r>
              <w:rPr>
                <w:sz w:val="20"/>
                <w:szCs w:val="20"/>
              </w:rPr>
              <w:t xml:space="preserve"> main</w:t>
            </w:r>
            <w:r w:rsidRPr="006C2C2A">
              <w:rPr>
                <w:sz w:val="20"/>
                <w:szCs w:val="20"/>
              </w:rPr>
              <w:t xml:space="preserve"> aspects</w:t>
            </w:r>
            <w:r>
              <w:rPr>
                <w:sz w:val="20"/>
                <w:szCs w:val="20"/>
              </w:rPr>
              <w:t xml:space="preserve"> of lab experiment not addressed or not</w:t>
            </w:r>
            <w:r w:rsidRPr="006C2C2A">
              <w:rPr>
                <w:sz w:val="20"/>
                <w:szCs w:val="20"/>
              </w:rPr>
              <w:t xml:space="preserve"> stated in a </w:t>
            </w:r>
            <w:r>
              <w:rPr>
                <w:sz w:val="20"/>
                <w:szCs w:val="20"/>
              </w:rPr>
              <w:t xml:space="preserve">clear and </w:t>
            </w:r>
            <w:r w:rsidRPr="006C2C2A">
              <w:rPr>
                <w:sz w:val="20"/>
                <w:szCs w:val="20"/>
              </w:rPr>
              <w:t>concise manner.</w:t>
            </w:r>
          </w:p>
        </w:tc>
        <w:tc>
          <w:tcPr>
            <w:tcW w:w="2160" w:type="dxa"/>
          </w:tcPr>
          <w:p w14:paraId="6C61D6F7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Main aspects of lab experiment addressed and </w:t>
            </w:r>
            <w:r w:rsidRPr="006C2C2A">
              <w:rPr>
                <w:sz w:val="20"/>
                <w:szCs w:val="20"/>
              </w:rPr>
              <w:t>clearly stated</w:t>
            </w:r>
            <w:r>
              <w:rPr>
                <w:sz w:val="20"/>
                <w:szCs w:val="20"/>
              </w:rPr>
              <w:t>; minor grammar and usage issues</w:t>
            </w:r>
            <w:r w:rsidRPr="006C2C2A">
              <w:rPr>
                <w:sz w:val="20"/>
                <w:szCs w:val="20"/>
              </w:rPr>
              <w:t>.</w:t>
            </w:r>
          </w:p>
        </w:tc>
      </w:tr>
      <w:tr w:rsidR="007A6408" w14:paraId="608C3073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58FFE1AB" w14:textId="5B933864" w:rsidR="007A6408" w:rsidRPr="006C2C2A" w:rsidRDefault="000065E5" w:rsidP="007A64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</w:t>
            </w:r>
            <w:r w:rsidR="007A6408" w:rsidRPr="006C2C2A">
              <w:rPr>
                <w:sz w:val="20"/>
                <w:szCs w:val="20"/>
              </w:rPr>
              <w:t>. Results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14186" w14:textId="06B61155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8BB9ACE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Drawings, graphs and tables unacceptable</w:t>
            </w:r>
            <w:r>
              <w:rPr>
                <w:sz w:val="20"/>
                <w:szCs w:val="20"/>
              </w:rPr>
              <w:t>, confusing,</w:t>
            </w:r>
            <w:r w:rsidRPr="006C2C2A">
              <w:rPr>
                <w:sz w:val="20"/>
                <w:szCs w:val="20"/>
              </w:rPr>
              <w:t xml:space="preserve"> or missing</w:t>
            </w:r>
          </w:p>
        </w:tc>
        <w:tc>
          <w:tcPr>
            <w:tcW w:w="1890" w:type="dxa"/>
          </w:tcPr>
          <w:p w14:paraId="302EA4AF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Several deficiencies in drawings, graphs and tables.  Figures and tables not referred to in text.</w:t>
            </w:r>
          </w:p>
        </w:tc>
        <w:tc>
          <w:tcPr>
            <w:tcW w:w="2160" w:type="dxa"/>
          </w:tcPr>
          <w:p w14:paraId="08708ADF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Only a few deficiencies w</w:t>
            </w:r>
            <w:r>
              <w:rPr>
                <w:sz w:val="20"/>
                <w:szCs w:val="20"/>
              </w:rPr>
              <w:t>ith drawings, graphs and tables</w:t>
            </w:r>
          </w:p>
        </w:tc>
      </w:tr>
      <w:tr w:rsidR="007A6408" w14:paraId="4ACF939A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D2BA8C1" w14:textId="760B0BF8" w:rsidR="007A6408" w:rsidRPr="006C2C2A" w:rsidRDefault="000065E5" w:rsidP="007A64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7A6408" w:rsidRPr="006C2C2A">
              <w:rPr>
                <w:sz w:val="20"/>
                <w:szCs w:val="20"/>
              </w:rPr>
              <w:t>. Discussion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5F36B" w14:textId="1A052BE3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C881ABA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Main points and trends from results are missing or not discussed clearly; lack of understanding </w:t>
            </w:r>
            <w:r>
              <w:rPr>
                <w:sz w:val="20"/>
                <w:szCs w:val="20"/>
              </w:rPr>
              <w:t>of the engineering reasoning behind the</w:t>
            </w:r>
            <w:r w:rsidRPr="006C2C2A">
              <w:rPr>
                <w:sz w:val="20"/>
                <w:szCs w:val="20"/>
              </w:rPr>
              <w:t xml:space="preserve"> analysis</w:t>
            </w:r>
          </w:p>
        </w:tc>
        <w:tc>
          <w:tcPr>
            <w:tcW w:w="1890" w:type="dxa"/>
          </w:tcPr>
          <w:p w14:paraId="5C7616A7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Several main points and trends are missing or not discussed clearly; some understanding of engineerin</w:t>
            </w:r>
            <w:r>
              <w:rPr>
                <w:sz w:val="20"/>
                <w:szCs w:val="20"/>
              </w:rPr>
              <w:t>g reasoning behind</w:t>
            </w:r>
            <w:r w:rsidRPr="006C2C2A">
              <w:rPr>
                <w:sz w:val="20"/>
                <w:szCs w:val="20"/>
              </w:rPr>
              <w:t xml:space="preserve"> analysis</w:t>
            </w:r>
          </w:p>
        </w:tc>
        <w:tc>
          <w:tcPr>
            <w:tcW w:w="2160" w:type="dxa"/>
          </w:tcPr>
          <w:p w14:paraId="394FF0A4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Only a few points or trends are missing or not discussed clearly; a substantial understanding of </w:t>
            </w:r>
            <w:r>
              <w:rPr>
                <w:sz w:val="20"/>
                <w:szCs w:val="20"/>
              </w:rPr>
              <w:t xml:space="preserve">the engineering reasoning behind </w:t>
            </w:r>
            <w:r w:rsidRPr="006C2C2A">
              <w:rPr>
                <w:sz w:val="20"/>
                <w:szCs w:val="20"/>
              </w:rPr>
              <w:t>analysis</w:t>
            </w:r>
          </w:p>
        </w:tc>
      </w:tr>
      <w:tr w:rsidR="007A6408" w14:paraId="293F6D5A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185E547D" w14:textId="78E7FF52" w:rsidR="007A6408" w:rsidRPr="006C2C2A" w:rsidRDefault="000065E5" w:rsidP="007A64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7A6408" w:rsidRPr="006C2C2A">
              <w:rPr>
                <w:sz w:val="20"/>
                <w:szCs w:val="20"/>
              </w:rPr>
              <w:t>. Conclusions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F535" w14:textId="3F12A25C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25ADC21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No significant conclusions drawn, Limitations of results and future work not discussed.</w:t>
            </w:r>
          </w:p>
        </w:tc>
        <w:tc>
          <w:tcPr>
            <w:tcW w:w="1890" w:type="dxa"/>
          </w:tcPr>
          <w:p w14:paraId="42BBAACA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Cursory conclusions d</w:t>
            </w:r>
            <w:r>
              <w:rPr>
                <w:sz w:val="20"/>
                <w:szCs w:val="20"/>
              </w:rPr>
              <w:t>rawn from data and calculations.  Some discussion of limitation of results and future work.</w:t>
            </w:r>
          </w:p>
        </w:tc>
        <w:tc>
          <w:tcPr>
            <w:tcW w:w="2160" w:type="dxa"/>
          </w:tcPr>
          <w:p w14:paraId="3493E831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Valid conclusions drawn from data and calculations.  Future work addressed in relation to limitations or uncertainties.</w:t>
            </w:r>
          </w:p>
        </w:tc>
      </w:tr>
      <w:tr w:rsidR="007A6408" w14:paraId="7818DDD0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104256E4" w14:textId="2BA83254" w:rsidR="007A6408" w:rsidRPr="006C2C2A" w:rsidRDefault="000065E5" w:rsidP="007A64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7A6408">
              <w:rPr>
                <w:sz w:val="20"/>
                <w:szCs w:val="20"/>
              </w:rPr>
              <w:t>. References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32EE" w14:textId="0CFD8758" w:rsidR="007A6408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B0AC6F3" w14:textId="7FDAA0CE" w:rsidR="007A6408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Seeks no extra information other than what is provided by instructor</w:t>
            </w:r>
          </w:p>
        </w:tc>
        <w:tc>
          <w:tcPr>
            <w:tcW w:w="1890" w:type="dxa"/>
          </w:tcPr>
          <w:p w14:paraId="477F4719" w14:textId="3FD33D3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Seeks information from a few sources, mainly from the textbook or instructor</w:t>
            </w:r>
          </w:p>
        </w:tc>
        <w:tc>
          <w:tcPr>
            <w:tcW w:w="2160" w:type="dxa"/>
          </w:tcPr>
          <w:p w14:paraId="78D7565B" w14:textId="54B00056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Seeks information on problems from multiple sources</w:t>
            </w:r>
          </w:p>
        </w:tc>
      </w:tr>
      <w:tr w:rsidR="007A6408" w14:paraId="36D95947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0152EF77" w14:textId="6B959516" w:rsidR="007A6408" w:rsidRPr="006C2C2A" w:rsidRDefault="000065E5" w:rsidP="007A64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7A6408" w:rsidRPr="006C2C2A">
              <w:rPr>
                <w:sz w:val="20"/>
                <w:szCs w:val="20"/>
              </w:rPr>
              <w:t>. Data Tabulation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4C92" w14:textId="637E6242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0BB5A8E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Experimental d</w:t>
            </w:r>
            <w:r w:rsidRPr="006C2C2A">
              <w:rPr>
                <w:sz w:val="20"/>
                <w:szCs w:val="20"/>
              </w:rPr>
              <w:t>ata tables and graphs unacceptable or missing</w:t>
            </w:r>
          </w:p>
        </w:tc>
        <w:tc>
          <w:tcPr>
            <w:tcW w:w="1890" w:type="dxa"/>
          </w:tcPr>
          <w:p w14:paraId="7E8DAC89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Several </w:t>
            </w:r>
            <w:r>
              <w:rPr>
                <w:sz w:val="20"/>
                <w:szCs w:val="20"/>
              </w:rPr>
              <w:t>deficiencies with data tables and graphs</w:t>
            </w:r>
            <w:r w:rsidRPr="006C2C2A"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</w:tcPr>
          <w:p w14:paraId="1C20F164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Only a </w:t>
            </w:r>
            <w:r>
              <w:rPr>
                <w:sz w:val="20"/>
                <w:szCs w:val="20"/>
              </w:rPr>
              <w:t>few deficiencies in data tables and graphs</w:t>
            </w:r>
          </w:p>
        </w:tc>
      </w:tr>
      <w:tr w:rsidR="007A6408" w14:paraId="7A449334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4B42CB5D" w14:textId="6D75EC03" w:rsidR="007A6408" w:rsidRPr="006C2C2A" w:rsidRDefault="007A6408" w:rsidP="007A6408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1</w:t>
            </w:r>
            <w:r w:rsidR="000065E5">
              <w:rPr>
                <w:sz w:val="20"/>
                <w:szCs w:val="20"/>
              </w:rPr>
              <w:t>1</w:t>
            </w:r>
            <w:r w:rsidRPr="006C2C2A">
              <w:rPr>
                <w:sz w:val="20"/>
                <w:szCs w:val="20"/>
              </w:rPr>
              <w:t>. Sample Calculations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8F11" w14:textId="5EBB2B75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B93D86"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4AFD68AD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Calculations are incorrect,</w:t>
            </w:r>
            <w:r w:rsidRPr="006C2C2A">
              <w:rPr>
                <w:sz w:val="20"/>
                <w:szCs w:val="20"/>
              </w:rPr>
              <w:t xml:space="preserve"> presented in a confusing way</w:t>
            </w:r>
            <w:r>
              <w:rPr>
                <w:sz w:val="20"/>
                <w:szCs w:val="20"/>
              </w:rPr>
              <w:t xml:space="preserve"> and do not link with specific experimental results</w:t>
            </w:r>
          </w:p>
        </w:tc>
        <w:tc>
          <w:tcPr>
            <w:tcW w:w="1890" w:type="dxa"/>
          </w:tcPr>
          <w:p w14:paraId="76A58518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</w:t>
            </w:r>
            <w:r w:rsidRPr="006C2C2A">
              <w:rPr>
                <w:sz w:val="20"/>
                <w:szCs w:val="20"/>
              </w:rPr>
              <w:t xml:space="preserve"> calculations are incorrect or presented in a confusing way</w:t>
            </w:r>
          </w:p>
        </w:tc>
        <w:tc>
          <w:tcPr>
            <w:tcW w:w="2160" w:type="dxa"/>
          </w:tcPr>
          <w:p w14:paraId="46EFD82A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 or two</w:t>
            </w:r>
            <w:r w:rsidRPr="006C2C2A">
              <w:rPr>
                <w:sz w:val="20"/>
                <w:szCs w:val="20"/>
              </w:rPr>
              <w:t xml:space="preserve"> calculations are incorrect or presented in a confusing way</w:t>
            </w:r>
          </w:p>
        </w:tc>
      </w:tr>
      <w:tr w:rsidR="007A6408" w14:paraId="7CB64A09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33D02AD3" w14:textId="016C52C1" w:rsidR="007A6408" w:rsidRPr="006C2C2A" w:rsidRDefault="007A6408" w:rsidP="007A6408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1</w:t>
            </w:r>
            <w:r w:rsidR="000065E5">
              <w:rPr>
                <w:sz w:val="20"/>
                <w:szCs w:val="20"/>
              </w:rPr>
              <w:t>2</w:t>
            </w:r>
            <w:r w:rsidRPr="006C2C2A">
              <w:rPr>
                <w:sz w:val="20"/>
                <w:szCs w:val="20"/>
              </w:rPr>
              <w:t>.Error Analysis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C116" w14:textId="1CE7AFB2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B93D86"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48873A10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Cursory and qualitative description of errors</w:t>
            </w:r>
          </w:p>
        </w:tc>
        <w:tc>
          <w:tcPr>
            <w:tcW w:w="1890" w:type="dxa"/>
          </w:tcPr>
          <w:p w14:paraId="06CB6630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Qualitative analysis of error </w:t>
            </w:r>
            <w:r>
              <w:rPr>
                <w:sz w:val="20"/>
                <w:szCs w:val="20"/>
              </w:rPr>
              <w:t xml:space="preserve">with </w:t>
            </w:r>
            <w:r w:rsidRPr="006C2C2A">
              <w:rPr>
                <w:sz w:val="20"/>
                <w:szCs w:val="20"/>
              </w:rPr>
              <w:t>some calculations</w:t>
            </w:r>
          </w:p>
        </w:tc>
        <w:tc>
          <w:tcPr>
            <w:tcW w:w="2160" w:type="dxa"/>
          </w:tcPr>
          <w:p w14:paraId="441BE1E8" w14:textId="77777777" w:rsidR="007A6408" w:rsidRPr="006C2C2A" w:rsidRDefault="007A6408" w:rsidP="007A6408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Quantitative and qualitative error analysis, missing some minor calculations</w:t>
            </w:r>
          </w:p>
        </w:tc>
      </w:tr>
    </w:tbl>
    <w:p w14:paraId="7843236B" w14:textId="77777777" w:rsidR="00A73FC2" w:rsidRDefault="00A73FC2" w:rsidP="00A73FC2">
      <w:pPr>
        <w:jc w:val="center"/>
      </w:pPr>
    </w:p>
    <w:sectPr w:rsidR="00A73FC2" w:rsidSect="00DE191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24B15"/>
    <w:multiLevelType w:val="hybridMultilevel"/>
    <w:tmpl w:val="B2FE4E20"/>
    <w:lvl w:ilvl="0" w:tplc="D7CAFAB6">
      <w:start w:val="1"/>
      <w:numFmt w:val="decimal"/>
      <w:lvlText w:val="(%1)"/>
      <w:lvlJc w:val="left"/>
      <w:pPr>
        <w:ind w:left="3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7" w:hanging="360"/>
      </w:pPr>
    </w:lvl>
    <w:lvl w:ilvl="2" w:tplc="0409001B" w:tentative="1">
      <w:start w:val="1"/>
      <w:numFmt w:val="lowerRoman"/>
      <w:lvlText w:val="%3."/>
      <w:lvlJc w:val="right"/>
      <w:pPr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" w15:restartNumberingAfterBreak="0">
    <w:nsid w:val="6180492C"/>
    <w:multiLevelType w:val="hybridMultilevel"/>
    <w:tmpl w:val="5C720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D40657"/>
    <w:multiLevelType w:val="hybridMultilevel"/>
    <w:tmpl w:val="17AED538"/>
    <w:lvl w:ilvl="0" w:tplc="3322EF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FC2"/>
    <w:rsid w:val="000065E5"/>
    <w:rsid w:val="0001197F"/>
    <w:rsid w:val="000F6ADA"/>
    <w:rsid w:val="00146494"/>
    <w:rsid w:val="00202197"/>
    <w:rsid w:val="002105AF"/>
    <w:rsid w:val="002244EA"/>
    <w:rsid w:val="002400B4"/>
    <w:rsid w:val="00305E41"/>
    <w:rsid w:val="00333009"/>
    <w:rsid w:val="00365B9B"/>
    <w:rsid w:val="003A3720"/>
    <w:rsid w:val="003F7378"/>
    <w:rsid w:val="004454F7"/>
    <w:rsid w:val="00493654"/>
    <w:rsid w:val="004E2316"/>
    <w:rsid w:val="00562323"/>
    <w:rsid w:val="00665E3F"/>
    <w:rsid w:val="006C27CD"/>
    <w:rsid w:val="006C2C2A"/>
    <w:rsid w:val="006E432A"/>
    <w:rsid w:val="007A6408"/>
    <w:rsid w:val="007C3761"/>
    <w:rsid w:val="008B74A8"/>
    <w:rsid w:val="008E1542"/>
    <w:rsid w:val="009606F1"/>
    <w:rsid w:val="009D4C9E"/>
    <w:rsid w:val="00A73FC2"/>
    <w:rsid w:val="00B41DFF"/>
    <w:rsid w:val="00BF49E8"/>
    <w:rsid w:val="00BF555A"/>
    <w:rsid w:val="00C12084"/>
    <w:rsid w:val="00C17459"/>
    <w:rsid w:val="00C2359D"/>
    <w:rsid w:val="00CF2DAB"/>
    <w:rsid w:val="00DA460F"/>
    <w:rsid w:val="00DE1919"/>
    <w:rsid w:val="00E242C9"/>
    <w:rsid w:val="00E30EA6"/>
    <w:rsid w:val="00E71FD7"/>
    <w:rsid w:val="00F20756"/>
    <w:rsid w:val="00F52D84"/>
    <w:rsid w:val="00F80569"/>
    <w:rsid w:val="00FB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8CCA"/>
  <w15:docId w15:val="{8CA32289-78AE-4F35-99A9-8B8134C0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3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3F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5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E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Jet Support Services Inc.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Zdunek, Alan</cp:lastModifiedBy>
  <cp:revision>8</cp:revision>
  <cp:lastPrinted>2020-02-17T23:25:00Z</cp:lastPrinted>
  <dcterms:created xsi:type="dcterms:W3CDTF">2020-02-17T21:43:00Z</dcterms:created>
  <dcterms:modified xsi:type="dcterms:W3CDTF">2020-02-21T19:52:00Z</dcterms:modified>
</cp:coreProperties>
</file>