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№6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lang w:val="ru-RU"/>
        </w:rPr>
        <w:t>Меджидли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</w:r>
      <w:r>
        <w:rPr>
          <w:b/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Дополнить класс-контейнер из лабораторной работы №5 шаблоном типа данных.</w:t>
      </w: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ru-RU"/>
        </w:rPr>
        <w:t>2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Фигура: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Трапеция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(Trapezoid)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Очередь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  <w:lang w:val="en-US"/>
        </w:rPr>
        <w:t>TQueue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7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</w:rPr>
        <w:fldChar w:fldCharType="begin"/>
      </w:r>
      <w:r>
        <w:rPr>
          <w:rFonts w:asciiTheme="minorHAnsi" w:hAnsiTheme="minorHAnsi" w:cstheme="minorHAnsi"/>
          <w:shd w:val="clear" w:color="auto" w:fill="F2F2F2"/>
        </w:rPr>
        <w:instrText xml:space="preserve"> HYPERLINK "https://github.com/loshadkaigogo/Object-Oriented-Programming/blob/main/lab4/trapezoid.h" \o "trapezoid.h" </w:instrText>
      </w:r>
      <w:r>
        <w:rPr>
          <w:rFonts w:asciiTheme="minorHAnsi" w:hAnsiTheme="minorHAnsi" w:cstheme="minorHAnsi"/>
          <w:shd w:val="clear" w:color="auto" w:fill="F2F2F2"/>
        </w:rPr>
        <w:fldChar w:fldCharType="separate"/>
      </w:r>
      <w:r>
        <w:rPr>
          <w:rFonts w:hint="default" w:asciiTheme="minorHAnsi" w:hAnsiTheme="minorHAnsi" w:cstheme="minorHAnsi"/>
          <w:shd w:val="clear" w:color="auto" w:fill="F2F2F2"/>
        </w:rPr>
        <w:t>trapezoid.h</w:t>
      </w:r>
      <w:r>
        <w:rPr>
          <w:rFonts w:hint="default" w:asciiTheme="minorHAnsi" w:hAnsiTheme="minorHAnsi" w:cstheme="minorHAnsi"/>
          <w:shd w:val="clear" w:color="auto" w:fill="F2F2F2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az-Latn-AZ"/>
        </w:rPr>
        <w:t>Tqueue_i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az-Latn-AZ"/>
        </w:rPr>
        <w:t>Tqueue_i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az-Latn-AZ"/>
        </w:rPr>
        <w:t>tqueue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az-Latn-AZ"/>
        </w:rPr>
        <w:t>tqueue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</w:rPr>
        <w:t>шибок не возникло.</w:t>
      </w:r>
    </w:p>
    <w:p>
      <w:pPr>
        <w:pStyle w:val="17"/>
        <w:spacing w:before="240" w:line="360" w:lineRule="auto"/>
        <w:ind w:left="0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Вывод:</w:t>
      </w:r>
    </w:p>
    <w:p>
      <w:pPr>
        <w:pStyle w:val="17"/>
        <w:spacing w:before="240" w:line="360" w:lineRule="auto"/>
        <w:ind w:left="0" w:firstLine="700" w:firstLineChars="0"/>
        <w:jc w:val="both"/>
        <w:rPr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lang w:val="ru-RU"/>
        </w:rPr>
        <w:t>В данной лабораторной работе я познакомился с шаблонами. Шаблоны позволяют определить операции класса или функции и предоставить пользователю указание конкретных типов, с которыми должны работать эти операции. Шаблоны играют огромную роль в языке С++. Очень многое в программировании на С++ держится на шаблонах.</w:t>
      </w:r>
      <w:bookmarkStart w:id="0" w:name="_GoBack"/>
      <w:bookmarkEnd w:id="0"/>
    </w:p>
    <w:p>
      <w:pPr>
        <w:pStyle w:val="17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br w:type="textWrapping"/>
      </w: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7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>
      <w:pPr>
        <w:pStyle w:val="17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FIGURE_H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az-Latn-AZ"/>
        </w:rPr>
        <w:t>trapezoid</w:t>
      </w:r>
      <w:r>
        <w:rPr>
          <w:rFonts w:ascii="Consolas" w:hAnsi="Consolas"/>
          <w:b/>
          <w:szCs w:val="18"/>
          <w:lang w:val="en-US"/>
        </w:rPr>
        <w:t>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Trapezoid(std::shared_ptr&lt;Trapezoid&gt;&amp;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az-Latn-AZ"/>
        </w:rPr>
        <w:t>trapezoid</w:t>
      </w:r>
      <w:r>
        <w:rPr>
          <w:rFonts w:ascii="Consolas" w:hAnsi="Consolas"/>
          <w:b/>
          <w:szCs w:val="18"/>
          <w:lang w:val="en-US"/>
        </w:rPr>
        <w:t>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Trapezoid::Trapezoid(std::shared_ptr&lt;Trapezoid&gt;&amp; 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Trapezoid(other-&gt;len_ab, other-&gt;len_bc, other-&gt;len_cd, other-&gt;len_da)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az-Latn-AZ"/>
        </w:rPr>
        <w:t>tqueue_i</w:t>
      </w:r>
      <w:r>
        <w:rPr>
          <w:rFonts w:ascii="Consolas" w:hAnsi="Consolas"/>
          <w:b/>
          <w:lang w:val="en-US"/>
        </w:rPr>
        <w:t>tem.h: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template&lt;typename T&gt; class TQueueItem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std::shared_ptr&lt;T&gt;&amp; trapezoid);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TQueueItem&amp; other);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SetNext(std::shared_ptr&lt;TQueueItem&gt; &amp;next);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GetNext();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GetTrapezoid() const;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template&lt;typename A&gt; friend std::ostream&amp; operator&lt;&lt;(std::ostream&amp; os, const TQueueItem&lt;A&gt;&amp; obj);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item;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TQUEUE_ITEM_H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az-Latn-AZ"/>
        </w:rPr>
        <w:t>Tqueue_i</w:t>
      </w:r>
      <w:r>
        <w:rPr>
          <w:rFonts w:ascii="Consolas" w:hAnsi="Consolas"/>
          <w:b/>
          <w:lang w:val="en-US"/>
        </w:rPr>
        <w:t>tem.cpp: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TQueueItem&lt;T&gt;::TQueueItem(const std::shared_ptr&lt;T&gt;&amp; item)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TQueueItem&lt;T&gt;::TQueueItem(const TQueueItem&amp; other) {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other.item;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std::shared_ptr&lt;TQueueItem&lt;T&gt;&gt; TQueueItem&lt;T&gt;::SetNext(std::shared_ptr&lt;TQueueItem&lt;T&gt;&gt; &amp;next) {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std::shared_ptr&lt;TQueueItem&lt;T&gt;&gt; old = this-&gt;next;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std::shared_ptr&lt;T&gt; TQueueItem&lt;T&gt;::GetTrapezoid() const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std::shared_ptr&lt;TQueueItem&lt;T&gt;&gt; TQueueItem&lt;T&gt;::GetNext()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TQueueItem&lt;T&gt;::~TQueueItem()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A&gt;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TQueueItem&lt;A&gt;&amp; obj)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obj.item-&gt;Area();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class TQueueItem&lt;Trapezoid&gt;;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std::ostream&amp; operator&lt;&lt;(std::ostream&amp; os, const TQueueItem&lt;Trapezoid&gt;&amp; obj);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TBinaryTree.h: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&lt;typename T&gt; class TQueue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Push(std::shared_ptr&lt;T&gt; &amp;&amp;trapezoid);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std::shared_ptr&lt;T&gt;&amp; Top();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template &lt;class A&gt; friend std::ostream&amp; operator&lt;&lt;(std::ostream&amp; os, const TQueue&lt;A&gt;&amp; queue);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head, tail;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TQUEUE_H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az-Latn-AZ"/>
        </w:rPr>
        <w:t>tqueu</w:t>
      </w:r>
      <w:r>
        <w:rPr>
          <w:rFonts w:ascii="Consolas" w:hAnsi="Consolas"/>
          <w:b/>
          <w:lang w:val="en-US"/>
        </w:rPr>
        <w:t>e.cpp: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&lt;vector&gt;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TQueue&lt;T&gt;::TQueue() : head(nullptr), tail(nullptr)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"Default queue created"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TQueue&lt;T&gt;::TQueue(const TQueue&lt;T&gt;&amp; other)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other.head;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other.tail;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copied"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TQueue&lt;T&gt;::Push(std::shared_ptr&lt;T&gt; &amp;&amp;trapezoid)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other(new TQueueItem&lt;T&gt;(trapezoid));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(tail == nullptr)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head = tail = other;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"Added one trapezoid to tail. " &lt;&lt; "Coordinates: " &lt;&lt; *other-&gt;item &lt;&lt; ". Area = " &lt;&lt; other-&gt;item-&gt;Area()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tail-&gt;SetNext(other);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nullptr;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"Added one trapezoid to tail. " &lt;&lt; "Coordinates: " &lt;&lt; *other-&gt;item &lt;&lt; ". Area = " &lt;&lt; other-&gt;item-&gt;Area()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TQueue&lt;T&gt;::Pop()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"Removed one trapezoid from head."  &lt;&lt; "Coordinates: " &lt;&lt; *head-&gt;item &lt;&lt; ". Area = " &lt;&lt; head-&gt;item-&gt;Area()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head-&gt;GetNext();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tail = nullptr;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std::shared_ptr&lt;T&gt;&amp; TQueue&lt;T&gt;::Top()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head-&gt;item;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TQueue&lt;T&gt;::Empty()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(head == nullptr) &amp;&amp; (tail == nullptr);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TQueue&lt;T&gt;::Length()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 &amp;&amp; tail == nullptr)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temp = head;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int counter = 0;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tail-&gt;GetNext())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counter++;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counter;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TQueue&lt;T&gt;&amp; queue)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temp = queue.head;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std::vector&lt;std::shared_ptr&lt;TQueueItem&lt;T&gt;&gt;&gt; v;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"Queue: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nullptr)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v.push_back(temp);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v.size() - 1; i &gt;= 0; --i)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os &lt;&lt; *v[i] &lt;&lt; "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TQueue&lt;T&gt;::Clear()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0; i &lt; this-&gt;Length(); i++)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this-&gt;Pop();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cleared but still exist"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TQueue&lt;T&gt;::~TQueue()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deleted"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class TQueue&lt;Trapezoid&gt;;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std::ostream&amp; operator&lt;&lt;(std::ostream&amp; os, const TQueue&lt;Trapezoid&gt;&amp; queue);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>#include &lt;iostream&gt;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>#include "tqueue.h"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 xml:space="preserve">int main(int argc, char** argv) {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TQueue&lt;Trapezoid&gt; queue;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std::shared_ptr&lt;Trapezoid&gt; tr(new Trapezoid(1, 2, 3, 4));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queue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std::shared_ptr&lt;Trapezoid&gt; 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"Enter n: ";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int n; std::cin &gt;&gt; n;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for (int i = 0; i &lt; n; i++)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std::cin &gt;&gt; *tr;</w:t>
      </w:r>
      <w:r>
        <w:rPr>
          <w:rFonts w:hint="default"/>
          <w:color w:val="000000"/>
          <w:sz w:val="20"/>
          <w:szCs w:val="20"/>
          <w:lang w:val="en-US"/>
        </w:rPr>
        <w:tab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*tr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queue.Push(std::shared_ptr&lt;Trapezoid&gt;(new Trapezoid(*tr)));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queue;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"Length: " &lt;&lt; queue.Length()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TQueue&lt;Trapezoid&gt; queue2 = queue;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"Queue: " &lt;&lt; queue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std::cout &lt;&lt; "Queue2: " &lt;&lt; queue2 &lt;&lt; std::endl;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color w:val="000000"/>
          <w:sz w:val="20"/>
          <w:szCs w:val="20"/>
          <w:lang w:val="en-US"/>
        </w:rPr>
        <w:tab/>
      </w:r>
      <w:r>
        <w:rPr>
          <w:rFonts w:hint="default"/>
          <w:color w:val="000000"/>
          <w:sz w:val="20"/>
          <w:szCs w:val="20"/>
          <w:lang w:val="en-US"/>
        </w:rPr>
        <w:t>return 0;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color w:val="000000"/>
          <w:sz w:val="24"/>
          <w:szCs w:val="24"/>
        </w:rPr>
      </w:pPr>
      <w:r>
        <w:rPr>
          <w:rFonts w:hint="default"/>
          <w:color w:val="000000"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</w:rPr>
      </w:pP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D097548"/>
    <w:multiLevelType w:val="multilevel"/>
    <w:tmpl w:val="5D09754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07"/>
    <w:rsid w:val="000F2007"/>
    <w:rsid w:val="007935E7"/>
    <w:rsid w:val="00BB3492"/>
    <w:rsid w:val="04E8582C"/>
    <w:rsid w:val="05684C24"/>
    <w:rsid w:val="0DD31AC1"/>
    <w:rsid w:val="10292A21"/>
    <w:rsid w:val="10655D2E"/>
    <w:rsid w:val="142918B9"/>
    <w:rsid w:val="188B70F4"/>
    <w:rsid w:val="1F326919"/>
    <w:rsid w:val="23FE6DD6"/>
    <w:rsid w:val="27BE6270"/>
    <w:rsid w:val="27F86E8A"/>
    <w:rsid w:val="2F1F1D51"/>
    <w:rsid w:val="32064744"/>
    <w:rsid w:val="373D151E"/>
    <w:rsid w:val="384E72EF"/>
    <w:rsid w:val="3DE90059"/>
    <w:rsid w:val="4DF97721"/>
    <w:rsid w:val="4EA71487"/>
    <w:rsid w:val="50C66ADB"/>
    <w:rsid w:val="51C4296C"/>
    <w:rsid w:val="579428C4"/>
    <w:rsid w:val="584F1A80"/>
    <w:rsid w:val="5CDA0AC1"/>
    <w:rsid w:val="5D443887"/>
    <w:rsid w:val="623F65BB"/>
    <w:rsid w:val="6ED81E15"/>
    <w:rsid w:val="700D074D"/>
    <w:rsid w:val="7653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index 1"/>
    <w:basedOn w:val="1"/>
    <w:next w:val="1"/>
    <w:semiHidden/>
    <w:unhideWhenUsed/>
    <w:uiPriority w:val="99"/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index heading"/>
    <w:basedOn w:val="1"/>
    <w:next w:val="3"/>
    <w:qFormat/>
    <w:uiPriority w:val="0"/>
    <w:pPr>
      <w:suppressLineNumbers/>
    </w:pPr>
    <w:rPr>
      <w:rFonts w:cs="Arial"/>
    </w:rPr>
  </w:style>
  <w:style w:type="paragraph" w:styleId="6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4"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hljs-comment"/>
    <w:basedOn w:val="9"/>
    <w:qFormat/>
    <w:uiPriority w:val="0"/>
  </w:style>
  <w:style w:type="character" w:customStyle="1" w:styleId="15">
    <w:name w:val="hljs-variable"/>
    <w:basedOn w:val="9"/>
    <w:qFormat/>
    <w:uiPriority w:val="0"/>
  </w:style>
  <w:style w:type="character" w:customStyle="1" w:styleId="16">
    <w:name w:val="hljs-section"/>
    <w:basedOn w:val="9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9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20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2273</Words>
  <Characters>12957</Characters>
  <Lines>107</Lines>
  <Paragraphs>30</Paragraphs>
  <TotalTime>8</TotalTime>
  <ScaleCrop>false</ScaleCrop>
  <LinksUpToDate>false</LinksUpToDate>
  <CharactersWithSpaces>15200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2022-01-17T03:17:00Z</dcterms:created>
  <dc:creator>Nick Moro</dc:creator>
  <cp:lastModifiedBy>Ilyas</cp:lastModifiedBy>
  <dcterms:modified xsi:type="dcterms:W3CDTF">2022-01-23T16:25:42Z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