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BFEC" w14:textId="77777777" w:rsidR="00AF2AD8" w:rsidRPr="00AF2AD8" w:rsidRDefault="00AF2AD8" w:rsidP="00AF2AD8">
      <w:pPr>
        <w:rPr>
          <w:rFonts w:ascii="Calibri" w:eastAsia="宋体" w:hAnsi="Calibri" w:cs="Times New Roman"/>
          <w:b/>
          <w:bCs/>
          <w:sz w:val="44"/>
          <w:szCs w:val="44"/>
        </w:rPr>
      </w:pP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第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>7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章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决策树</w:t>
      </w:r>
    </w:p>
    <w:p w14:paraId="42F69853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</w:rPr>
      </w:pPr>
    </w:p>
    <w:p w14:paraId="093E8EF5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b/>
          <w:bCs/>
          <w:sz w:val="24"/>
        </w:rPr>
        <w:t>1.</w:t>
      </w:r>
      <w:r w:rsidRPr="00AF2AD8">
        <w:rPr>
          <w:rFonts w:ascii="Calibri" w:eastAsia="宋体" w:hAnsi="Calibri" w:cs="Times New Roman" w:hint="eastAsia"/>
          <w:sz w:val="24"/>
        </w:rPr>
        <w:t>概述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决策树算法</w:t>
      </w:r>
      <w:r w:rsidRPr="00AF2AD8">
        <w:rPr>
          <w:rFonts w:ascii="Calibri" w:eastAsia="宋体" w:hAnsi="Calibri" w:cs="Times New Roman" w:hint="eastAsia"/>
          <w:sz w:val="24"/>
        </w:rPr>
        <w:t>的思路、关键操作（不超过</w:t>
      </w:r>
      <w:r w:rsidRPr="00AF2AD8">
        <w:rPr>
          <w:rFonts w:ascii="Calibri" w:eastAsia="宋体" w:hAnsi="Calibri" w:cs="Times New Roman"/>
          <w:sz w:val="24"/>
        </w:rPr>
        <w:t>300</w:t>
      </w:r>
      <w:r w:rsidRPr="00AF2AD8">
        <w:rPr>
          <w:rFonts w:ascii="Calibri" w:eastAsia="宋体" w:hAnsi="Calibri" w:cs="Times New Roman" w:hint="eastAsia"/>
          <w:sz w:val="24"/>
        </w:rPr>
        <w:t>字，逻辑要通，</w:t>
      </w:r>
      <w:r w:rsidRPr="00AF2AD8">
        <w:rPr>
          <w:rFonts w:ascii="Calibri" w:eastAsia="宋体" w:hAnsi="Calibri" w:cs="Times New Roman" w:hint="eastAsia"/>
          <w:b/>
          <w:bCs/>
          <w:color w:val="0000FF"/>
          <w:sz w:val="24"/>
          <w:u w:val="single"/>
        </w:rPr>
        <w:t>要有小标题</w:t>
      </w:r>
      <w:r w:rsidRPr="00AF2AD8">
        <w:rPr>
          <w:rFonts w:ascii="Calibri" w:eastAsia="宋体" w:hAnsi="Calibri" w:cs="Times New Roman" w:hint="eastAsia"/>
          <w:sz w:val="24"/>
        </w:rPr>
        <w:t>，要排版清晰，请不要网络大幅摘抄）。</w:t>
      </w:r>
    </w:p>
    <w:p w14:paraId="3FFF0892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</w:p>
    <w:p w14:paraId="35F8B264" w14:textId="77777777" w:rsidR="00AF2AD8" w:rsidRPr="00AF2AD8" w:rsidRDefault="00AF2AD8" w:rsidP="00AF2AD8">
      <w:pPr>
        <w:rPr>
          <w:rFonts w:ascii="Calibri" w:eastAsia="宋体" w:hAnsi="Calibri" w:cs="Times New Roman"/>
          <w:sz w:val="24"/>
        </w:rPr>
      </w:pPr>
    </w:p>
    <w:p w14:paraId="20E068A4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b/>
          <w:bCs/>
          <w:sz w:val="24"/>
        </w:rPr>
      </w:pPr>
      <w:r w:rsidRPr="00AF2AD8">
        <w:rPr>
          <w:rFonts w:ascii="Calibri" w:eastAsia="宋体" w:hAnsi="Calibri" w:cs="Times New Roman"/>
          <w:b/>
          <w:bCs/>
          <w:sz w:val="24"/>
        </w:rPr>
        <w:t>3.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利用决策树解决问题（回归或分类）。</w:t>
      </w:r>
    </w:p>
    <w:p w14:paraId="5C1B2BE6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附：</w:t>
      </w:r>
      <w:proofErr w:type="spellStart"/>
      <w:r w:rsidRPr="00AF2AD8">
        <w:rPr>
          <w:rFonts w:ascii="Calibri" w:eastAsia="宋体" w:hAnsi="Calibri" w:cs="Times New Roman"/>
          <w:sz w:val="24"/>
        </w:rPr>
        <w:t>Sklearn</w:t>
      </w:r>
      <w:proofErr w:type="spellEnd"/>
      <w:r w:rsidRPr="00AF2AD8">
        <w:rPr>
          <w:rFonts w:ascii="Calibri" w:eastAsia="宋体" w:hAnsi="Calibri" w:cs="Times New Roman" w:hint="eastAsia"/>
          <w:sz w:val="24"/>
        </w:rPr>
        <w:t>常用数据集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AF2AD8" w:rsidRPr="00AF2AD8" w14:paraId="661E2044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BF8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F4C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数据集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14F0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学号尾号</w:t>
            </w:r>
          </w:p>
        </w:tc>
      </w:tr>
      <w:tr w:rsidR="00AF2AD8" w:rsidRPr="00AF2AD8" w14:paraId="47F77BC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ABD1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45F9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鸢尾</w:t>
            </w:r>
            <w:proofErr w:type="gramStart"/>
            <w:r w:rsidRPr="00AF2AD8">
              <w:rPr>
                <w:rFonts w:ascii="宋体" w:eastAsia="宋体" w:hAnsi="宋体" w:cs="宋体" w:hint="eastAsia"/>
                <w:sz w:val="24"/>
              </w:rPr>
              <w:t>花数据</w:t>
            </w:r>
            <w:proofErr w:type="gramEnd"/>
            <w:r w:rsidRPr="00AF2AD8">
              <w:rPr>
                <w:rFonts w:ascii="宋体" w:eastAsia="宋体" w:hAnsi="宋体" w:cs="宋体" w:hint="eastAsia"/>
                <w:sz w:val="24"/>
              </w:rPr>
              <w:t>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load_iris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1B2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0   1</w:t>
            </w:r>
          </w:p>
        </w:tc>
      </w:tr>
      <w:tr w:rsidR="00AF2AD8" w:rsidRPr="00AF2AD8" w14:paraId="7ADDDBB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486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3CF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手写数字数据集：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load_digits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CC5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2   3</w:t>
            </w:r>
          </w:p>
        </w:tc>
      </w:tr>
      <w:tr w:rsidR="00AF2AD8" w:rsidRPr="00AF2AD8" w14:paraId="2D2DD7A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67C7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3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F99D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乳腺癌数据集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load-barest-cancer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7FA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4   5</w:t>
            </w:r>
          </w:p>
        </w:tc>
      </w:tr>
      <w:tr w:rsidR="00AF2AD8" w:rsidRPr="00AF2AD8" w14:paraId="35CF2DB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CF60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6812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糖尿病数据集：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load-diabetes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5E5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6   7</w:t>
            </w:r>
          </w:p>
        </w:tc>
      </w:tr>
      <w:tr w:rsidR="00AF2AD8" w:rsidRPr="00AF2AD8" w14:paraId="7A7F115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6D7D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5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47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波士顿房价数据集：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boston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1CF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8</w:t>
            </w:r>
          </w:p>
        </w:tc>
      </w:tr>
      <w:tr w:rsidR="00AF2AD8" w:rsidRPr="00AF2AD8" w14:paraId="0D11F53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EA55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BF1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体能训练数据集：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linnerud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5A5F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9</w:t>
            </w:r>
          </w:p>
        </w:tc>
      </w:tr>
    </w:tbl>
    <w:p w14:paraId="04F9C90E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利用决策树对以上数据集（学号尾号不同采用不同数据集）进行分析，找出最佳参数下的决策树或随机森林更适合本数据集（准确率更高，不同回归、不同参数下的不同准确率要列出）。</w:t>
      </w:r>
    </w:p>
    <w:p w14:paraId="7DA2D1C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  <w:u w:val="single"/>
        </w:rPr>
      </w:pPr>
      <w:r w:rsidRPr="00AF2AD8">
        <w:rPr>
          <w:rFonts w:ascii="Calibri" w:eastAsia="宋体" w:hAnsi="Calibri" w:cs="Times New Roman" w:hint="eastAsia"/>
          <w:sz w:val="24"/>
          <w:u w:val="single"/>
        </w:rPr>
        <w:t>要求：</w:t>
      </w:r>
    </w:p>
    <w:p w14:paraId="6A56F29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1</w:t>
      </w:r>
      <w:r w:rsidRPr="00AF2AD8">
        <w:rPr>
          <w:rFonts w:ascii="Calibri" w:eastAsia="宋体" w:hAnsi="Calibri" w:cs="Times New Roman" w:hint="eastAsia"/>
          <w:sz w:val="24"/>
        </w:rPr>
        <w:t>）针对当前数据、模型，</w:t>
      </w:r>
      <w:r w:rsidRPr="00AF2AD8">
        <w:rPr>
          <w:rFonts w:ascii="Calibri" w:eastAsia="宋体" w:hAnsi="Calibri" w:cs="Times New Roman" w:hint="eastAsia"/>
          <w:b/>
          <w:bCs/>
          <w:sz w:val="24"/>
          <w:u w:val="single"/>
        </w:rPr>
        <w:t>详叙数据预处理、模型参数调整过程及效果比对</w:t>
      </w:r>
      <w:r w:rsidRPr="00AF2AD8">
        <w:rPr>
          <w:rFonts w:ascii="Calibri" w:eastAsia="宋体" w:hAnsi="Calibri" w:cs="Times New Roman" w:hint="eastAsia"/>
          <w:sz w:val="24"/>
        </w:rPr>
        <w:t>；</w:t>
      </w:r>
    </w:p>
    <w:p w14:paraId="24A5A4AF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2</w:t>
      </w:r>
      <w:r w:rsidRPr="00AF2AD8">
        <w:rPr>
          <w:rFonts w:ascii="Calibri" w:eastAsia="宋体" w:hAnsi="Calibri" w:cs="Times New Roman" w:hint="eastAsia"/>
          <w:sz w:val="24"/>
        </w:rPr>
        <w:t>）代码要列出，重点代码加注释说明，特别是自己调试过程中的自我理解；</w:t>
      </w:r>
    </w:p>
    <w:p w14:paraId="01ABA3E5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3</w:t>
      </w:r>
      <w:r w:rsidRPr="00AF2AD8">
        <w:rPr>
          <w:rFonts w:ascii="Calibri" w:eastAsia="宋体" w:hAnsi="Calibri" w:cs="Times New Roman" w:hint="eastAsia"/>
          <w:sz w:val="24"/>
        </w:rPr>
        <w:t>）运行结果要截图，结果</w:t>
      </w:r>
      <w:proofErr w:type="gramStart"/>
      <w:r w:rsidRPr="00AF2AD8">
        <w:rPr>
          <w:rFonts w:ascii="Calibri" w:eastAsia="宋体" w:hAnsi="Calibri" w:cs="Times New Roman" w:hint="eastAsia"/>
          <w:sz w:val="24"/>
        </w:rPr>
        <w:t>要文字</w:t>
      </w:r>
      <w:proofErr w:type="gramEnd"/>
      <w:r w:rsidRPr="00AF2AD8">
        <w:rPr>
          <w:rFonts w:ascii="Calibri" w:eastAsia="宋体" w:hAnsi="Calibri" w:cs="Times New Roman" w:hint="eastAsia"/>
          <w:sz w:val="24"/>
        </w:rPr>
        <w:t>说明；</w:t>
      </w:r>
    </w:p>
    <w:p w14:paraId="30BB4542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4</w:t>
      </w:r>
      <w:r w:rsidRPr="00AF2AD8">
        <w:rPr>
          <w:rFonts w:ascii="Calibri" w:eastAsia="宋体" w:hAnsi="Calibri" w:cs="Times New Roman" w:hint="eastAsia"/>
          <w:sz w:val="24"/>
        </w:rPr>
        <w:t>）注意排版</w:t>
      </w:r>
    </w:p>
    <w:p w14:paraId="1B5CD03E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</w:p>
    <w:p w14:paraId="52ADAE25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b/>
          <w:bCs/>
          <w:sz w:val="24"/>
        </w:rPr>
        <w:t>4.[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附加题</w:t>
      </w:r>
      <w:r w:rsidRPr="00AF2AD8">
        <w:rPr>
          <w:rFonts w:ascii="Calibri" w:eastAsia="宋体" w:hAnsi="Calibri" w:cs="Times New Roman"/>
          <w:b/>
          <w:bCs/>
          <w:sz w:val="24"/>
        </w:rPr>
        <w:t>].</w:t>
      </w:r>
      <w:r w:rsidRPr="00AF2AD8">
        <w:rPr>
          <w:rFonts w:ascii="Calibri" w:eastAsia="宋体" w:hAnsi="Calibri" w:cs="Times New Roman" w:hint="eastAsia"/>
          <w:sz w:val="24"/>
        </w:rPr>
        <w:t>利用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决策树</w:t>
      </w:r>
      <w:r w:rsidRPr="00AF2AD8">
        <w:rPr>
          <w:rFonts w:ascii="Calibri" w:eastAsia="宋体" w:hAnsi="Calibri" w:cs="Times New Roman" w:hint="eastAsia"/>
          <w:sz w:val="24"/>
        </w:rPr>
        <w:t>解决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自己遇到的问题</w:t>
      </w:r>
      <w:r w:rsidRPr="00AF2AD8">
        <w:rPr>
          <w:rFonts w:ascii="Calibri" w:eastAsia="宋体" w:hAnsi="Calibri" w:cs="Times New Roman" w:hint="eastAsia"/>
          <w:sz w:val="24"/>
        </w:rPr>
        <w:t>。</w:t>
      </w:r>
    </w:p>
    <w:p w14:paraId="6BFE9030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 xml:space="preserve">    [</w:t>
      </w:r>
      <w:r w:rsidRPr="00AF2AD8">
        <w:rPr>
          <w:rFonts w:ascii="Calibri" w:eastAsia="宋体" w:hAnsi="Calibri" w:cs="Times New Roman" w:hint="eastAsia"/>
          <w:sz w:val="24"/>
        </w:rPr>
        <w:t>解题要求同题</w:t>
      </w:r>
      <w:r w:rsidRPr="00AF2AD8">
        <w:rPr>
          <w:rFonts w:ascii="Calibri" w:eastAsia="宋体" w:hAnsi="Calibri" w:cs="Times New Roman"/>
          <w:sz w:val="24"/>
        </w:rPr>
        <w:t>2]</w:t>
      </w:r>
    </w:p>
    <w:p w14:paraId="1FEE7DF8" w14:textId="77777777" w:rsidR="00AF2AD8" w:rsidRPr="00AF2AD8" w:rsidRDefault="00AF2AD8" w:rsidP="00AF2AD8">
      <w:pPr>
        <w:rPr>
          <w:rFonts w:ascii="Calibri" w:eastAsia="宋体" w:hAnsi="Calibri" w:cs="Times New Roman"/>
        </w:rPr>
      </w:pPr>
    </w:p>
    <w:p w14:paraId="37D74C4E" w14:textId="25087079" w:rsidR="00782644" w:rsidRPr="00AF2AD8" w:rsidRDefault="00782644" w:rsidP="00AF2AD8"/>
    <w:sectPr w:rsidR="00782644" w:rsidRPr="00AF2AD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47918" w14:textId="77777777" w:rsidR="00EE3163" w:rsidRDefault="00EE3163">
      <w:r>
        <w:separator/>
      </w:r>
    </w:p>
  </w:endnote>
  <w:endnote w:type="continuationSeparator" w:id="0">
    <w:p w14:paraId="6242D0F5" w14:textId="77777777" w:rsidR="00EE3163" w:rsidRDefault="00EE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F3E6" w14:textId="77777777" w:rsidR="00EE3163" w:rsidRDefault="00EE3163">
      <w:r>
        <w:separator/>
      </w:r>
    </w:p>
  </w:footnote>
  <w:footnote w:type="continuationSeparator" w:id="0">
    <w:p w14:paraId="7442D96C" w14:textId="77777777" w:rsidR="00EE3163" w:rsidRDefault="00EE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1E1D7C8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AF2AD8">
      <w:rPr>
        <w:rFonts w:hint="eastAsia"/>
      </w:rPr>
      <w:t>26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AF2AD8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AF2AD8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23BD0"/>
    <w:rsid w:val="00782644"/>
    <w:rsid w:val="00882C08"/>
    <w:rsid w:val="009173C5"/>
    <w:rsid w:val="00AC1079"/>
    <w:rsid w:val="00AD04CC"/>
    <w:rsid w:val="00AF2AD8"/>
    <w:rsid w:val="00AF676F"/>
    <w:rsid w:val="00D12F34"/>
    <w:rsid w:val="00EE316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2025-03-11T02:52:00Z</dcterms:created>
  <dcterms:modified xsi:type="dcterms:W3CDTF">2025-03-26T14:14:00Z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