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67E72" w:rsidRPr="007312BC" w:rsidRDefault="00DD6414" w:rsidP="00667E72">
      <w:pPr>
        <w:pStyle w:val="Header"/>
        <w:tabs>
          <w:tab w:val="left" w:pos="3870"/>
        </w:tabs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Adam </w:t>
      </w:r>
      <w:r w:rsidR="00667E72" w:rsidRPr="007312BC">
        <w:rPr>
          <w:b/>
          <w:sz w:val="38"/>
          <w:szCs w:val="38"/>
        </w:rPr>
        <w:t>Waxman</w:t>
      </w:r>
    </w:p>
    <w:p w:rsidR="00667E72" w:rsidRPr="007312BC" w:rsidRDefault="00C76755" w:rsidP="00667E72">
      <w:pPr>
        <w:pStyle w:val="Header"/>
        <w:tabs>
          <w:tab w:val="left" w:pos="3870"/>
        </w:tabs>
        <w:jc w:val="center"/>
        <w:rPr>
          <w:sz w:val="22"/>
        </w:rPr>
      </w:pPr>
      <w:r>
        <w:rPr>
          <w:sz w:val="22"/>
        </w:rPr>
        <w:t xml:space="preserve">52 Barrow St. 5CD, New York, </w:t>
      </w:r>
      <w:r w:rsidR="003D49DA">
        <w:rPr>
          <w:sz w:val="22"/>
        </w:rPr>
        <w:t xml:space="preserve">NY </w:t>
      </w:r>
      <w:r>
        <w:rPr>
          <w:sz w:val="22"/>
        </w:rPr>
        <w:t>10014</w:t>
      </w:r>
    </w:p>
    <w:p w:rsidR="00667E72" w:rsidRPr="007312BC" w:rsidRDefault="003C7B6D" w:rsidP="00667E72">
      <w:pPr>
        <w:pStyle w:val="Header"/>
        <w:tabs>
          <w:tab w:val="left" w:pos="3870"/>
        </w:tabs>
        <w:jc w:val="center"/>
        <w:rPr>
          <w:sz w:val="22"/>
        </w:rPr>
      </w:pPr>
      <w:r>
        <w:rPr>
          <w:sz w:val="22"/>
        </w:rPr>
        <w:t>216.533.</w:t>
      </w:r>
      <w:r w:rsidR="00667E72" w:rsidRPr="007312BC">
        <w:rPr>
          <w:sz w:val="22"/>
        </w:rPr>
        <w:t xml:space="preserve">1493 | </w:t>
      </w:r>
      <w:r w:rsidR="00C76755">
        <w:rPr>
          <w:sz w:val="22"/>
        </w:rPr>
        <w:t>awaxman11</w:t>
      </w:r>
      <w:r w:rsidR="00262323">
        <w:rPr>
          <w:sz w:val="22"/>
        </w:rPr>
        <w:t>@</w:t>
      </w:r>
      <w:r w:rsidR="00C76755">
        <w:rPr>
          <w:sz w:val="22"/>
        </w:rPr>
        <w:t>gmail</w:t>
      </w:r>
      <w:r w:rsidR="00262323">
        <w:rPr>
          <w:sz w:val="22"/>
        </w:rPr>
        <w:t xml:space="preserve">.com </w:t>
      </w:r>
      <w:r w:rsidR="00262323" w:rsidRPr="007312BC">
        <w:rPr>
          <w:sz w:val="22"/>
        </w:rPr>
        <w:t>|</w:t>
      </w:r>
      <w:r w:rsidR="00262323">
        <w:rPr>
          <w:sz w:val="22"/>
        </w:rPr>
        <w:t xml:space="preserve"> @</w:t>
      </w:r>
      <w:proofErr w:type="spellStart"/>
      <w:r w:rsidR="008605FC">
        <w:rPr>
          <w:sz w:val="22"/>
        </w:rPr>
        <w:t>ajwaxman</w:t>
      </w:r>
      <w:proofErr w:type="spellEnd"/>
      <w:r w:rsidR="00EE52EB">
        <w:rPr>
          <w:sz w:val="22"/>
        </w:rPr>
        <w:t xml:space="preserve"> | awaxman.com | awaxman11.github.io</w:t>
      </w:r>
    </w:p>
    <w:p w:rsidR="00667E72" w:rsidRPr="00B545D2" w:rsidRDefault="00667E72" w:rsidP="00667E72">
      <w:pPr>
        <w:pBdr>
          <w:bottom w:val="single" w:sz="4" w:space="1" w:color="auto"/>
        </w:pBdr>
        <w:rPr>
          <w:b/>
          <w:sz w:val="20"/>
        </w:rPr>
      </w:pPr>
    </w:p>
    <w:p w:rsidR="002B1D57" w:rsidRPr="008021E4" w:rsidRDefault="002B1D57" w:rsidP="002B1D57">
      <w:pPr>
        <w:pStyle w:val="ResumeAlignRight"/>
        <w:pBdr>
          <w:bottom w:val="single" w:sz="4" w:space="1" w:color="auto"/>
        </w:pBdr>
        <w:tabs>
          <w:tab w:val="left" w:pos="360"/>
          <w:tab w:val="right" w:pos="9900"/>
        </w:tabs>
        <w:rPr>
          <w:b/>
          <w:sz w:val="21"/>
        </w:rPr>
      </w:pPr>
      <w:r>
        <w:rPr>
          <w:b/>
          <w:sz w:val="21"/>
        </w:rPr>
        <w:t>TECH</w:t>
      </w:r>
      <w:r w:rsidRPr="008021E4">
        <w:rPr>
          <w:b/>
          <w:sz w:val="21"/>
        </w:rPr>
        <w:t xml:space="preserve"> </w:t>
      </w:r>
      <w:r>
        <w:rPr>
          <w:b/>
          <w:sz w:val="21"/>
        </w:rPr>
        <w:t>EXPERIENCE</w:t>
      </w:r>
    </w:p>
    <w:p w:rsidR="002B1D57" w:rsidRPr="00246115" w:rsidRDefault="002B1D57" w:rsidP="002B1D57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 w:rsidRPr="008021E4">
        <w:rPr>
          <w:b/>
          <w:sz w:val="21"/>
        </w:rPr>
        <w:t>Flock</w:t>
      </w:r>
      <w:r w:rsidRPr="00246115">
        <w:rPr>
          <w:sz w:val="20"/>
        </w:rPr>
        <w:tab/>
      </w:r>
      <w:r>
        <w:rPr>
          <w:b/>
          <w:sz w:val="20"/>
        </w:rPr>
        <w:t>Atlanta</w:t>
      </w:r>
      <w:r w:rsidRPr="00246115">
        <w:rPr>
          <w:b/>
          <w:sz w:val="20"/>
        </w:rPr>
        <w:t xml:space="preserve">, </w:t>
      </w:r>
      <w:r>
        <w:rPr>
          <w:b/>
          <w:sz w:val="20"/>
        </w:rPr>
        <w:t>GA / New York, NY</w:t>
      </w:r>
    </w:p>
    <w:p w:rsidR="002B1D57" w:rsidRDefault="002B1D57" w:rsidP="002B1D57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>
        <w:rPr>
          <w:i/>
          <w:sz w:val="20"/>
        </w:rPr>
        <w:t>Product &amp; Design</w:t>
      </w:r>
      <w:r w:rsidR="003F1013">
        <w:rPr>
          <w:i/>
          <w:sz w:val="20"/>
        </w:rPr>
        <w:t xml:space="preserve"> | flockwithme.com</w:t>
      </w:r>
      <w:r>
        <w:rPr>
          <w:sz w:val="20"/>
        </w:rPr>
        <w:tab/>
        <w:t>March 2012</w:t>
      </w:r>
      <w:r w:rsidRPr="00246115">
        <w:rPr>
          <w:sz w:val="20"/>
        </w:rPr>
        <w:t xml:space="preserve"> – </w:t>
      </w:r>
      <w:r>
        <w:rPr>
          <w:sz w:val="20"/>
        </w:rPr>
        <w:t>Present</w:t>
      </w:r>
    </w:p>
    <w:p w:rsidR="002B1D57" w:rsidRDefault="002B1D57" w:rsidP="002B1D57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sz w:val="20"/>
        </w:rPr>
      </w:pPr>
      <w:r>
        <w:rPr>
          <w:sz w:val="20"/>
        </w:rPr>
        <w:t xml:space="preserve">Launched an </w:t>
      </w:r>
      <w:proofErr w:type="spellStart"/>
      <w:r>
        <w:rPr>
          <w:sz w:val="20"/>
        </w:rPr>
        <w:t>iPhone</w:t>
      </w:r>
      <w:proofErr w:type="spellEnd"/>
      <w:r>
        <w:rPr>
          <w:sz w:val="20"/>
        </w:rPr>
        <w:t xml:space="preserve"> app that allows people to create casual plans in just a couple taps</w:t>
      </w:r>
    </w:p>
    <w:p w:rsidR="002B1D57" w:rsidRDefault="002B1D57" w:rsidP="002B1D57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sz w:val="20"/>
        </w:rPr>
      </w:pPr>
      <w:r>
        <w:rPr>
          <w:sz w:val="20"/>
        </w:rPr>
        <w:t xml:space="preserve">Designed and developed the website, using </w:t>
      </w:r>
      <w:proofErr w:type="spellStart"/>
      <w:r>
        <w:rPr>
          <w:sz w:val="20"/>
        </w:rPr>
        <w:t>Twilio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Facebook</w:t>
      </w:r>
      <w:proofErr w:type="spellEnd"/>
      <w:r>
        <w:rPr>
          <w:sz w:val="20"/>
        </w:rPr>
        <w:t>, Twitter, and Google + to help efficiently spread the word</w:t>
      </w:r>
    </w:p>
    <w:p w:rsidR="00F15BD0" w:rsidRPr="00246115" w:rsidRDefault="00C825A9" w:rsidP="00F15BD0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>
        <w:rPr>
          <w:b/>
          <w:sz w:val="21"/>
        </w:rPr>
        <w:t>Found</w:t>
      </w:r>
      <w:r w:rsidR="00F15BD0" w:rsidRPr="00246115">
        <w:rPr>
          <w:sz w:val="20"/>
        </w:rPr>
        <w:tab/>
      </w:r>
      <w:r w:rsidR="00F15BD0">
        <w:rPr>
          <w:b/>
          <w:sz w:val="20"/>
        </w:rPr>
        <w:t>New York, NY</w:t>
      </w:r>
    </w:p>
    <w:p w:rsidR="00F15BD0" w:rsidRDefault="003F1013" w:rsidP="00F15BD0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>
        <w:rPr>
          <w:i/>
          <w:sz w:val="20"/>
        </w:rPr>
        <w:t xml:space="preserve">Developer | </w:t>
      </w:r>
      <w:proofErr w:type="spellStart"/>
      <w:r>
        <w:rPr>
          <w:i/>
          <w:sz w:val="20"/>
        </w:rPr>
        <w:t>found.io</w:t>
      </w:r>
      <w:proofErr w:type="spellEnd"/>
      <w:r w:rsidR="00F15BD0">
        <w:rPr>
          <w:sz w:val="20"/>
        </w:rPr>
        <w:tab/>
      </w:r>
      <w:r>
        <w:rPr>
          <w:sz w:val="20"/>
        </w:rPr>
        <w:t>July</w:t>
      </w:r>
      <w:r w:rsidR="00F15BD0">
        <w:rPr>
          <w:sz w:val="20"/>
        </w:rPr>
        <w:t xml:space="preserve"> 2013</w:t>
      </w:r>
      <w:r w:rsidR="00F15BD0" w:rsidRPr="00246115">
        <w:rPr>
          <w:sz w:val="20"/>
        </w:rPr>
        <w:t xml:space="preserve"> – </w:t>
      </w:r>
      <w:r w:rsidR="00F15BD0">
        <w:rPr>
          <w:sz w:val="20"/>
        </w:rPr>
        <w:t>Present</w:t>
      </w:r>
    </w:p>
    <w:p w:rsidR="00F15BD0" w:rsidRDefault="00F15BD0" w:rsidP="00F15BD0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sz w:val="20"/>
        </w:rPr>
      </w:pPr>
      <w:r>
        <w:rPr>
          <w:sz w:val="20"/>
        </w:rPr>
        <w:t>Launched a web app to help startups find comfortable and affordable office space</w:t>
      </w:r>
      <w:r w:rsidR="00C825A9">
        <w:rPr>
          <w:sz w:val="20"/>
        </w:rPr>
        <w:t xml:space="preserve">, </w:t>
      </w:r>
      <w:r w:rsidR="003F1013">
        <w:rPr>
          <w:sz w:val="20"/>
        </w:rPr>
        <w:t xml:space="preserve">allowing young professionals to </w:t>
      </w:r>
      <w:r w:rsidR="00EE52EB">
        <w:rPr>
          <w:sz w:val="20"/>
        </w:rPr>
        <w:t>earn</w:t>
      </w:r>
      <w:r w:rsidR="003F1013">
        <w:rPr>
          <w:sz w:val="20"/>
        </w:rPr>
        <w:t xml:space="preserve"> extra income and meet NYC’s </w:t>
      </w:r>
      <w:r w:rsidR="00C825A9">
        <w:rPr>
          <w:sz w:val="20"/>
        </w:rPr>
        <w:t>most promising entrepreneurs</w:t>
      </w:r>
    </w:p>
    <w:p w:rsidR="002B1D57" w:rsidRPr="00246115" w:rsidRDefault="002B1D57" w:rsidP="002B1D57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>
        <w:rPr>
          <w:b/>
          <w:sz w:val="21"/>
        </w:rPr>
        <w:t>Rule the Jungle</w:t>
      </w:r>
      <w:r w:rsidRPr="00246115">
        <w:rPr>
          <w:sz w:val="20"/>
        </w:rPr>
        <w:tab/>
      </w:r>
      <w:r>
        <w:rPr>
          <w:b/>
          <w:sz w:val="20"/>
        </w:rPr>
        <w:t>New York, NY</w:t>
      </w:r>
    </w:p>
    <w:p w:rsidR="002B1D57" w:rsidRDefault="002B1D57" w:rsidP="002B1D57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>
        <w:rPr>
          <w:i/>
          <w:sz w:val="20"/>
        </w:rPr>
        <w:t>Developer</w:t>
      </w:r>
      <w:r w:rsidR="003F1013">
        <w:rPr>
          <w:i/>
          <w:sz w:val="20"/>
        </w:rPr>
        <w:t xml:space="preserve"> | rulethejungle.com</w:t>
      </w:r>
      <w:r>
        <w:rPr>
          <w:sz w:val="20"/>
        </w:rPr>
        <w:tab/>
        <w:t>April 2013</w:t>
      </w:r>
      <w:r w:rsidRPr="00246115">
        <w:rPr>
          <w:sz w:val="20"/>
        </w:rPr>
        <w:t xml:space="preserve"> – </w:t>
      </w:r>
      <w:r>
        <w:rPr>
          <w:sz w:val="20"/>
        </w:rPr>
        <w:t>Present</w:t>
      </w:r>
    </w:p>
    <w:p w:rsidR="002B1D57" w:rsidRDefault="002B1D57" w:rsidP="002B1D57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sz w:val="20"/>
        </w:rPr>
      </w:pPr>
      <w:r>
        <w:rPr>
          <w:sz w:val="20"/>
        </w:rPr>
        <w:t>Developing a web app to help people plan dates in New York City</w:t>
      </w:r>
    </w:p>
    <w:p w:rsidR="002B1D57" w:rsidRPr="002B1D57" w:rsidRDefault="002B1D57" w:rsidP="002B1D57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sz w:val="20"/>
        </w:rPr>
      </w:pPr>
      <w:r>
        <w:rPr>
          <w:sz w:val="20"/>
        </w:rPr>
        <w:t xml:space="preserve">Incorporated </w:t>
      </w:r>
      <w:proofErr w:type="spellStart"/>
      <w:r>
        <w:rPr>
          <w:sz w:val="20"/>
        </w:rPr>
        <w:t>Facebook</w:t>
      </w:r>
      <w:proofErr w:type="spellEnd"/>
      <w:r>
        <w:rPr>
          <w:sz w:val="20"/>
        </w:rPr>
        <w:t xml:space="preserve"> for </w:t>
      </w:r>
      <w:r w:rsidR="00F15BD0">
        <w:rPr>
          <w:sz w:val="20"/>
        </w:rPr>
        <w:t>sign</w:t>
      </w:r>
      <w:r>
        <w:rPr>
          <w:sz w:val="20"/>
        </w:rPr>
        <w:t xml:space="preserve"> up, Foursquare to pull </w:t>
      </w:r>
      <w:r w:rsidR="00EE52EB">
        <w:rPr>
          <w:sz w:val="20"/>
        </w:rPr>
        <w:t xml:space="preserve">venue </w:t>
      </w:r>
      <w:r>
        <w:rPr>
          <w:sz w:val="20"/>
        </w:rPr>
        <w:t xml:space="preserve">information, Google Maps to show directions, and Stripe to process payments </w:t>
      </w:r>
    </w:p>
    <w:p w:rsidR="002B1D57" w:rsidRPr="00246115" w:rsidRDefault="002B1D57" w:rsidP="002B1D57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 w:rsidRPr="008021E4">
        <w:rPr>
          <w:b/>
          <w:sz w:val="21"/>
        </w:rPr>
        <w:t>Grouper, Inc.</w:t>
      </w:r>
      <w:r w:rsidRPr="00246115">
        <w:rPr>
          <w:sz w:val="20"/>
        </w:rPr>
        <w:tab/>
      </w:r>
      <w:r>
        <w:rPr>
          <w:b/>
          <w:sz w:val="20"/>
        </w:rPr>
        <w:t>Atlanta</w:t>
      </w:r>
      <w:r w:rsidRPr="00246115">
        <w:rPr>
          <w:b/>
          <w:sz w:val="20"/>
        </w:rPr>
        <w:t xml:space="preserve">, </w:t>
      </w:r>
      <w:r>
        <w:rPr>
          <w:b/>
          <w:sz w:val="20"/>
        </w:rPr>
        <w:t>GA / New York, NY</w:t>
      </w:r>
    </w:p>
    <w:p w:rsidR="002B1D57" w:rsidRDefault="002B1D57" w:rsidP="002B1D57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>
        <w:rPr>
          <w:i/>
          <w:sz w:val="20"/>
        </w:rPr>
        <w:t>Financial Consultant</w:t>
      </w:r>
      <w:r w:rsidR="003F1013">
        <w:rPr>
          <w:i/>
          <w:sz w:val="20"/>
        </w:rPr>
        <w:t xml:space="preserve"> | joingrouper.com</w:t>
      </w:r>
      <w:r>
        <w:rPr>
          <w:sz w:val="20"/>
        </w:rPr>
        <w:tab/>
        <w:t>January 2012</w:t>
      </w:r>
      <w:r w:rsidRPr="00246115">
        <w:rPr>
          <w:sz w:val="20"/>
        </w:rPr>
        <w:t xml:space="preserve"> – </w:t>
      </w:r>
      <w:r>
        <w:rPr>
          <w:sz w:val="20"/>
        </w:rPr>
        <w:t>March 2013</w:t>
      </w:r>
    </w:p>
    <w:p w:rsidR="00F15BD0" w:rsidRDefault="002B1D57" w:rsidP="002B1D57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sz w:val="20"/>
        </w:rPr>
      </w:pPr>
      <w:r w:rsidRPr="00F15BD0">
        <w:rPr>
          <w:sz w:val="20"/>
        </w:rPr>
        <w:t xml:space="preserve">Built the financial model and assisted putting together investor materials </w:t>
      </w:r>
      <w:r w:rsidR="00F15BD0">
        <w:rPr>
          <w:sz w:val="20"/>
        </w:rPr>
        <w:t>for the NY based social club</w:t>
      </w:r>
    </w:p>
    <w:p w:rsidR="002B1D57" w:rsidRPr="00F15BD0" w:rsidRDefault="002B1D57" w:rsidP="002B1D57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sz w:val="20"/>
        </w:rPr>
      </w:pPr>
      <w:r w:rsidRPr="00F15BD0">
        <w:rPr>
          <w:sz w:val="20"/>
        </w:rPr>
        <w:t>Created projected runway model used by the CEO to appropriately allocate and manage $2MM+ VC funding used to</w:t>
      </w:r>
      <w:r w:rsidR="003F1013">
        <w:rPr>
          <w:sz w:val="20"/>
        </w:rPr>
        <w:t xml:space="preserve"> help the company expand into 20</w:t>
      </w:r>
      <w:r w:rsidRPr="00F15BD0">
        <w:rPr>
          <w:sz w:val="20"/>
        </w:rPr>
        <w:t>+ new cities across the country (and Canada)</w:t>
      </w:r>
    </w:p>
    <w:p w:rsidR="002B1D57" w:rsidRDefault="002B1D57" w:rsidP="00EB3703">
      <w:pPr>
        <w:pStyle w:val="ResumeAlignRight"/>
        <w:pBdr>
          <w:bottom w:val="single" w:sz="4" w:space="1" w:color="auto"/>
        </w:pBdr>
        <w:tabs>
          <w:tab w:val="left" w:pos="360"/>
          <w:tab w:val="right" w:pos="9900"/>
        </w:tabs>
        <w:rPr>
          <w:b/>
          <w:sz w:val="21"/>
        </w:rPr>
      </w:pPr>
    </w:p>
    <w:p w:rsidR="00EB3703" w:rsidRPr="008021E4" w:rsidRDefault="00F15BD0" w:rsidP="00EB3703">
      <w:pPr>
        <w:pStyle w:val="ResumeAlignRight"/>
        <w:pBdr>
          <w:bottom w:val="single" w:sz="4" w:space="1" w:color="auto"/>
        </w:pBdr>
        <w:tabs>
          <w:tab w:val="left" w:pos="360"/>
          <w:tab w:val="right" w:pos="9900"/>
        </w:tabs>
        <w:rPr>
          <w:b/>
          <w:sz w:val="21"/>
        </w:rPr>
      </w:pPr>
      <w:r>
        <w:rPr>
          <w:b/>
          <w:sz w:val="21"/>
        </w:rPr>
        <w:t>FINANCE</w:t>
      </w:r>
      <w:r w:rsidR="00667E72" w:rsidRPr="008021E4">
        <w:rPr>
          <w:b/>
          <w:sz w:val="21"/>
        </w:rPr>
        <w:t xml:space="preserve"> </w:t>
      </w:r>
      <w:r>
        <w:rPr>
          <w:b/>
          <w:sz w:val="21"/>
        </w:rPr>
        <w:t>BACKGROUND</w:t>
      </w:r>
    </w:p>
    <w:p w:rsidR="002C1656" w:rsidRPr="00246115" w:rsidRDefault="002C1656" w:rsidP="008021E4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 w:rsidRPr="008021E4">
        <w:rPr>
          <w:b/>
          <w:sz w:val="21"/>
        </w:rPr>
        <w:t>SunTrust Robinson Humphrey</w:t>
      </w:r>
      <w:r w:rsidRPr="00246115">
        <w:rPr>
          <w:sz w:val="20"/>
        </w:rPr>
        <w:tab/>
      </w:r>
      <w:r>
        <w:rPr>
          <w:b/>
          <w:sz w:val="20"/>
        </w:rPr>
        <w:t>Atlanta</w:t>
      </w:r>
      <w:r w:rsidRPr="00246115">
        <w:rPr>
          <w:b/>
          <w:sz w:val="20"/>
        </w:rPr>
        <w:t xml:space="preserve">, </w:t>
      </w:r>
      <w:r>
        <w:rPr>
          <w:b/>
          <w:sz w:val="20"/>
        </w:rPr>
        <w:t>GA</w:t>
      </w:r>
    </w:p>
    <w:p w:rsidR="002C1656" w:rsidRPr="00EE4659" w:rsidRDefault="002C1656" w:rsidP="008021E4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i/>
          <w:sz w:val="20"/>
        </w:rPr>
      </w:pPr>
      <w:r w:rsidRPr="00246115">
        <w:rPr>
          <w:i/>
          <w:sz w:val="20"/>
        </w:rPr>
        <w:t xml:space="preserve">Investment Banking Analyst, </w:t>
      </w:r>
      <w:r>
        <w:rPr>
          <w:i/>
          <w:sz w:val="20"/>
        </w:rPr>
        <w:t>Financial Services &amp; Technology Group</w:t>
      </w:r>
      <w:r>
        <w:rPr>
          <w:sz w:val="20"/>
        </w:rPr>
        <w:tab/>
        <w:t>June 2011</w:t>
      </w:r>
      <w:r w:rsidRPr="00246115">
        <w:rPr>
          <w:sz w:val="20"/>
        </w:rPr>
        <w:t xml:space="preserve"> – </w:t>
      </w:r>
      <w:r w:rsidR="00C76755">
        <w:rPr>
          <w:sz w:val="20"/>
        </w:rPr>
        <w:t>January 2013</w:t>
      </w:r>
    </w:p>
    <w:p w:rsidR="00EE52EB" w:rsidRDefault="002C1656" w:rsidP="008021E4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sz w:val="20"/>
        </w:rPr>
      </w:pPr>
      <w:r>
        <w:rPr>
          <w:sz w:val="20"/>
        </w:rPr>
        <w:t>Received top rating for first year analysts in end of year review (top 20% of class)</w:t>
      </w:r>
    </w:p>
    <w:p w:rsidR="002C1656" w:rsidRDefault="00EE52EB" w:rsidP="008021E4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sz w:val="20"/>
        </w:rPr>
      </w:pPr>
      <w:r>
        <w:rPr>
          <w:sz w:val="20"/>
        </w:rPr>
        <w:t xml:space="preserve">Responsible for stand alone and pro forma valuation analyses, market research reports, and performing due diligence  </w:t>
      </w:r>
    </w:p>
    <w:p w:rsidR="002C1656" w:rsidRPr="005B5048" w:rsidRDefault="002C1656" w:rsidP="008021E4">
      <w:pPr>
        <w:pStyle w:val="ResumeAlignRight"/>
        <w:numPr>
          <w:ilvl w:val="0"/>
          <w:numId w:val="3"/>
        </w:numPr>
        <w:tabs>
          <w:tab w:val="clear" w:pos="4584"/>
          <w:tab w:val="num" w:pos="180"/>
          <w:tab w:val="right" w:pos="9900"/>
        </w:tabs>
        <w:spacing w:after="20"/>
        <w:ind w:left="180" w:hanging="174"/>
        <w:rPr>
          <w:b/>
          <w:sz w:val="20"/>
        </w:rPr>
      </w:pPr>
      <w:r w:rsidRPr="00770950">
        <w:rPr>
          <w:b/>
          <w:sz w:val="20"/>
        </w:rPr>
        <w:t xml:space="preserve">Selected Transaction Experience: </w:t>
      </w:r>
    </w:p>
    <w:p w:rsidR="002B1D57" w:rsidRPr="00246115" w:rsidRDefault="002B1D57" w:rsidP="002B1D57">
      <w:pPr>
        <w:pStyle w:val="ResumeAlignRight"/>
        <w:numPr>
          <w:ilvl w:val="1"/>
          <w:numId w:val="2"/>
        </w:numPr>
        <w:tabs>
          <w:tab w:val="clear" w:pos="1440"/>
          <w:tab w:val="num" w:pos="540"/>
          <w:tab w:val="right" w:pos="9900"/>
        </w:tabs>
        <w:spacing w:after="20"/>
        <w:ind w:left="720"/>
        <w:rPr>
          <w:i/>
          <w:sz w:val="20"/>
        </w:rPr>
      </w:pPr>
      <w:proofErr w:type="spellStart"/>
      <w:r w:rsidRPr="00447E24">
        <w:rPr>
          <w:i/>
          <w:sz w:val="20"/>
        </w:rPr>
        <w:t>WashingtonFirst</w:t>
      </w:r>
      <w:proofErr w:type="spellEnd"/>
      <w:r w:rsidRPr="00447E24">
        <w:rPr>
          <w:i/>
          <w:sz w:val="20"/>
        </w:rPr>
        <w:t xml:space="preserve"> </w:t>
      </w:r>
      <w:proofErr w:type="spellStart"/>
      <w:r w:rsidRPr="00447E24">
        <w:rPr>
          <w:i/>
          <w:sz w:val="20"/>
        </w:rPr>
        <w:t>Ban</w:t>
      </w:r>
      <w:r>
        <w:rPr>
          <w:i/>
          <w:sz w:val="20"/>
        </w:rPr>
        <w:t>k</w:t>
      </w:r>
      <w:r w:rsidRPr="00447E24">
        <w:rPr>
          <w:i/>
          <w:sz w:val="20"/>
        </w:rPr>
        <w:t>shares</w:t>
      </w:r>
      <w:proofErr w:type="spellEnd"/>
      <w:r w:rsidRPr="00447E24">
        <w:rPr>
          <w:i/>
          <w:sz w:val="20"/>
        </w:rPr>
        <w:t xml:space="preserve"> Inc.’s Acquisition of All</w:t>
      </w:r>
      <w:r>
        <w:rPr>
          <w:i/>
          <w:sz w:val="20"/>
        </w:rPr>
        <w:t xml:space="preserve">iance </w:t>
      </w:r>
      <w:proofErr w:type="spellStart"/>
      <w:r>
        <w:rPr>
          <w:i/>
          <w:sz w:val="20"/>
        </w:rPr>
        <w:t>Bankshares</w:t>
      </w:r>
      <w:proofErr w:type="spellEnd"/>
      <w:r>
        <w:rPr>
          <w:i/>
          <w:sz w:val="20"/>
        </w:rPr>
        <w:t xml:space="preserve"> Corp.</w:t>
      </w:r>
      <w:r w:rsidRPr="00447E24">
        <w:rPr>
          <w:i/>
          <w:sz w:val="20"/>
        </w:rPr>
        <w:t xml:space="preserve">, </w:t>
      </w:r>
      <w:r>
        <w:rPr>
          <w:i/>
          <w:sz w:val="20"/>
        </w:rPr>
        <w:t>Lead Placement Agent</w:t>
      </w:r>
    </w:p>
    <w:p w:rsidR="00EE52EB" w:rsidRDefault="002B1D57" w:rsidP="002B1D57">
      <w:pPr>
        <w:pStyle w:val="ResumeAlignRight"/>
        <w:numPr>
          <w:ilvl w:val="2"/>
          <w:numId w:val="2"/>
        </w:numPr>
        <w:tabs>
          <w:tab w:val="clear" w:pos="2160"/>
          <w:tab w:val="clear" w:pos="10080"/>
          <w:tab w:val="left" w:pos="900"/>
          <w:tab w:val="num" w:pos="1080"/>
          <w:tab w:val="right" w:pos="9900"/>
        </w:tabs>
        <w:spacing w:after="20"/>
        <w:ind w:left="900" w:hanging="180"/>
        <w:rPr>
          <w:sz w:val="20"/>
        </w:rPr>
      </w:pPr>
      <w:r>
        <w:rPr>
          <w:sz w:val="20"/>
        </w:rPr>
        <w:t>Modeled out the transaction to help the client come up with an appropriate bid</w:t>
      </w:r>
    </w:p>
    <w:p w:rsidR="002C1656" w:rsidRPr="00246115" w:rsidRDefault="00C76755" w:rsidP="008021E4">
      <w:pPr>
        <w:pStyle w:val="ResumeAlignRight"/>
        <w:numPr>
          <w:ilvl w:val="1"/>
          <w:numId w:val="2"/>
        </w:numPr>
        <w:tabs>
          <w:tab w:val="clear" w:pos="1440"/>
          <w:tab w:val="num" w:pos="540"/>
          <w:tab w:val="right" w:pos="9900"/>
        </w:tabs>
        <w:spacing w:after="20"/>
        <w:ind w:left="720"/>
        <w:rPr>
          <w:i/>
          <w:sz w:val="20"/>
        </w:rPr>
      </w:pPr>
      <w:r>
        <w:rPr>
          <w:i/>
          <w:sz w:val="20"/>
        </w:rPr>
        <w:t>Project</w:t>
      </w:r>
      <w:r w:rsidR="00F15BD0">
        <w:rPr>
          <w:i/>
          <w:sz w:val="20"/>
        </w:rPr>
        <w:t xml:space="preserve"> Ram</w:t>
      </w:r>
      <w:r w:rsidR="002C1656" w:rsidRPr="00447E24">
        <w:rPr>
          <w:i/>
          <w:sz w:val="20"/>
        </w:rPr>
        <w:t xml:space="preserve">, </w:t>
      </w:r>
      <w:r w:rsidR="002C1656">
        <w:rPr>
          <w:i/>
          <w:sz w:val="20"/>
        </w:rPr>
        <w:t>Sell-side Advisor</w:t>
      </w:r>
    </w:p>
    <w:p w:rsidR="002C1656" w:rsidRDefault="002C1656" w:rsidP="008021E4">
      <w:pPr>
        <w:pStyle w:val="ResumeAlignRight"/>
        <w:numPr>
          <w:ilvl w:val="2"/>
          <w:numId w:val="2"/>
        </w:numPr>
        <w:tabs>
          <w:tab w:val="clear" w:pos="2160"/>
          <w:tab w:val="clear" w:pos="10080"/>
          <w:tab w:val="left" w:pos="900"/>
          <w:tab w:val="num" w:pos="1080"/>
          <w:tab w:val="right" w:pos="9900"/>
        </w:tabs>
        <w:spacing w:after="20"/>
        <w:ind w:left="900" w:hanging="180"/>
        <w:rPr>
          <w:sz w:val="20"/>
        </w:rPr>
      </w:pPr>
      <w:r>
        <w:rPr>
          <w:sz w:val="20"/>
        </w:rPr>
        <w:t xml:space="preserve">Hired to sell a privately owned investment software and asset management company </w:t>
      </w:r>
    </w:p>
    <w:p w:rsidR="002C1656" w:rsidRPr="00F15BD0" w:rsidRDefault="00F15BD0" w:rsidP="002B1D57">
      <w:pPr>
        <w:pStyle w:val="ResumeAlignRight"/>
        <w:numPr>
          <w:ilvl w:val="2"/>
          <w:numId w:val="2"/>
        </w:numPr>
        <w:tabs>
          <w:tab w:val="clear" w:pos="2160"/>
          <w:tab w:val="clear" w:pos="10080"/>
          <w:tab w:val="left" w:pos="900"/>
          <w:tab w:val="num" w:pos="1080"/>
          <w:tab w:val="right" w:pos="9900"/>
        </w:tabs>
        <w:spacing w:after="20"/>
        <w:ind w:left="900" w:hanging="180"/>
        <w:rPr>
          <w:sz w:val="20"/>
        </w:rPr>
      </w:pPr>
      <w:r>
        <w:rPr>
          <w:sz w:val="20"/>
        </w:rPr>
        <w:t>Worked with CEO and CFO to puts together</w:t>
      </w:r>
      <w:r w:rsidRPr="00F15BD0">
        <w:rPr>
          <w:sz w:val="20"/>
        </w:rPr>
        <w:t xml:space="preserve"> the company’s operating model</w:t>
      </w:r>
      <w:r>
        <w:rPr>
          <w:sz w:val="20"/>
        </w:rPr>
        <w:t>,</w:t>
      </w:r>
      <w:r w:rsidRPr="00F15BD0">
        <w:rPr>
          <w:sz w:val="20"/>
        </w:rPr>
        <w:t xml:space="preserve"> CIM, and buyers </w:t>
      </w:r>
      <w:r>
        <w:rPr>
          <w:sz w:val="20"/>
        </w:rPr>
        <w:t>list</w:t>
      </w:r>
    </w:p>
    <w:p w:rsidR="00F15BD0" w:rsidRPr="00A17776" w:rsidRDefault="00F15BD0" w:rsidP="00F15BD0">
      <w:pPr>
        <w:pStyle w:val="ResumeAlignRight"/>
        <w:numPr>
          <w:ilvl w:val="1"/>
          <w:numId w:val="2"/>
        </w:numPr>
        <w:tabs>
          <w:tab w:val="clear" w:pos="1440"/>
          <w:tab w:val="num" w:pos="540"/>
          <w:tab w:val="right" w:pos="9900"/>
        </w:tabs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Lender Processing </w:t>
      </w:r>
      <w:proofErr w:type="spellStart"/>
      <w:r>
        <w:rPr>
          <w:i/>
          <w:sz w:val="20"/>
          <w:szCs w:val="20"/>
        </w:rPr>
        <w:t>Services’s</w:t>
      </w:r>
      <w:proofErr w:type="spellEnd"/>
      <w:r>
        <w:rPr>
          <w:i/>
          <w:sz w:val="20"/>
          <w:szCs w:val="20"/>
        </w:rPr>
        <w:t xml:space="preserve"> (NYSE: LPS)</w:t>
      </w:r>
      <w:r w:rsidRPr="00A17776">
        <w:rPr>
          <w:i/>
          <w:sz w:val="20"/>
          <w:szCs w:val="20"/>
        </w:rPr>
        <w:t xml:space="preserve"> $600 Million Senior Notes Offering, Joint </w:t>
      </w:r>
      <w:proofErr w:type="spellStart"/>
      <w:r w:rsidRPr="00A17776">
        <w:rPr>
          <w:i/>
          <w:sz w:val="20"/>
          <w:szCs w:val="20"/>
        </w:rPr>
        <w:t>Bookrunner</w:t>
      </w:r>
      <w:proofErr w:type="spellEnd"/>
    </w:p>
    <w:p w:rsidR="00B85F45" w:rsidRPr="00F15BD0" w:rsidRDefault="00F15BD0" w:rsidP="00F15BD0">
      <w:pPr>
        <w:pStyle w:val="ResumeAlignRight"/>
        <w:numPr>
          <w:ilvl w:val="2"/>
          <w:numId w:val="2"/>
        </w:numPr>
        <w:tabs>
          <w:tab w:val="clear" w:pos="2160"/>
          <w:tab w:val="clear" w:pos="10080"/>
          <w:tab w:val="left" w:pos="900"/>
          <w:tab w:val="num" w:pos="1080"/>
          <w:tab w:val="right" w:pos="9900"/>
        </w:tabs>
        <w:ind w:left="900" w:hanging="180"/>
        <w:rPr>
          <w:sz w:val="20"/>
          <w:szCs w:val="20"/>
        </w:rPr>
      </w:pPr>
      <w:r w:rsidRPr="00A17776">
        <w:rPr>
          <w:sz w:val="20"/>
          <w:szCs w:val="20"/>
        </w:rPr>
        <w:t xml:space="preserve">Prepared </w:t>
      </w:r>
      <w:r>
        <w:rPr>
          <w:sz w:val="20"/>
          <w:szCs w:val="20"/>
        </w:rPr>
        <w:t>marketing materials</w:t>
      </w:r>
      <w:r w:rsidRPr="00A17776">
        <w:rPr>
          <w:sz w:val="20"/>
          <w:szCs w:val="20"/>
        </w:rPr>
        <w:t xml:space="preserve"> </w:t>
      </w:r>
      <w:r>
        <w:rPr>
          <w:sz w:val="20"/>
          <w:szCs w:val="20"/>
        </w:rPr>
        <w:t>for the</w:t>
      </w:r>
      <w:r w:rsidRPr="00A17776">
        <w:rPr>
          <w:sz w:val="20"/>
          <w:szCs w:val="20"/>
        </w:rPr>
        <w:t xml:space="preserve"> $</w:t>
      </w:r>
      <w:r>
        <w:rPr>
          <w:sz w:val="20"/>
          <w:szCs w:val="20"/>
        </w:rPr>
        <w:t>3.5</w:t>
      </w:r>
      <w:r w:rsidRPr="00A17776">
        <w:rPr>
          <w:sz w:val="20"/>
          <w:szCs w:val="20"/>
        </w:rPr>
        <w:t xml:space="preserve"> billion mortgage </w:t>
      </w:r>
      <w:r>
        <w:rPr>
          <w:sz w:val="20"/>
          <w:szCs w:val="20"/>
        </w:rPr>
        <w:t>technology</w:t>
      </w:r>
      <w:r w:rsidRPr="00A17776">
        <w:rPr>
          <w:sz w:val="20"/>
          <w:szCs w:val="20"/>
        </w:rPr>
        <w:t xml:space="preserve"> </w:t>
      </w:r>
      <w:r>
        <w:rPr>
          <w:sz w:val="20"/>
          <w:szCs w:val="20"/>
        </w:rPr>
        <w:t>company’s offering presenting</w:t>
      </w:r>
      <w:r w:rsidRPr="006E4CEB">
        <w:rPr>
          <w:sz w:val="20"/>
          <w:szCs w:val="20"/>
        </w:rPr>
        <w:t xml:space="preserve"> the </w:t>
      </w:r>
      <w:r>
        <w:rPr>
          <w:sz w:val="20"/>
          <w:szCs w:val="20"/>
        </w:rPr>
        <w:t>Company’s pro forma financials,</w:t>
      </w:r>
      <w:r w:rsidRPr="006E4CEB">
        <w:rPr>
          <w:sz w:val="20"/>
          <w:szCs w:val="20"/>
        </w:rPr>
        <w:t xml:space="preserve"> ind</w:t>
      </w:r>
      <w:r>
        <w:rPr>
          <w:sz w:val="20"/>
          <w:szCs w:val="20"/>
        </w:rPr>
        <w:t xml:space="preserve">ustry dynamics, market trends, </w:t>
      </w:r>
      <w:r w:rsidRPr="006E4CEB">
        <w:rPr>
          <w:sz w:val="20"/>
          <w:szCs w:val="20"/>
        </w:rPr>
        <w:t>recent financial performance, and deal rationale</w:t>
      </w:r>
    </w:p>
    <w:p w:rsidR="00262323" w:rsidRPr="008021E4" w:rsidRDefault="00262323" w:rsidP="008021E4">
      <w:pPr>
        <w:pStyle w:val="ResumeAlignRight"/>
        <w:tabs>
          <w:tab w:val="right" w:pos="9900"/>
        </w:tabs>
        <w:ind w:left="540"/>
        <w:rPr>
          <w:i/>
          <w:sz w:val="14"/>
        </w:rPr>
      </w:pPr>
    </w:p>
    <w:p w:rsidR="00667E72" w:rsidRPr="00BF2CED" w:rsidRDefault="00667E72" w:rsidP="000615BC">
      <w:pPr>
        <w:pStyle w:val="ResumeAlignRight"/>
        <w:tabs>
          <w:tab w:val="right" w:pos="9900"/>
        </w:tabs>
        <w:rPr>
          <w:sz w:val="6"/>
        </w:rPr>
      </w:pPr>
    </w:p>
    <w:p w:rsidR="00667E72" w:rsidRPr="008021E4" w:rsidRDefault="00667E72" w:rsidP="00667E72">
      <w:pPr>
        <w:pBdr>
          <w:bottom w:val="single" w:sz="4" w:space="1" w:color="auto"/>
        </w:pBdr>
        <w:rPr>
          <w:b/>
          <w:sz w:val="21"/>
        </w:rPr>
      </w:pPr>
      <w:r w:rsidRPr="008021E4">
        <w:rPr>
          <w:b/>
          <w:sz w:val="21"/>
        </w:rPr>
        <w:t>EDUCATION</w:t>
      </w:r>
    </w:p>
    <w:p w:rsidR="00667E72" w:rsidRPr="00246115" w:rsidRDefault="00667E72" w:rsidP="008021E4">
      <w:pPr>
        <w:pStyle w:val="ResumeAlignRight"/>
        <w:tabs>
          <w:tab w:val="clear" w:pos="10080"/>
          <w:tab w:val="right" w:pos="10260"/>
        </w:tabs>
        <w:spacing w:after="20"/>
        <w:rPr>
          <w:sz w:val="20"/>
        </w:rPr>
      </w:pPr>
      <w:r w:rsidRPr="008021E4">
        <w:rPr>
          <w:b/>
          <w:sz w:val="21"/>
        </w:rPr>
        <w:t>Emory University</w:t>
      </w:r>
      <w:r w:rsidRPr="00246115">
        <w:rPr>
          <w:b/>
          <w:sz w:val="20"/>
        </w:rPr>
        <w:tab/>
        <w:t>Atlanta, GA</w:t>
      </w:r>
    </w:p>
    <w:p w:rsidR="00667E72" w:rsidRPr="00246115" w:rsidRDefault="00667E72" w:rsidP="008021E4">
      <w:pPr>
        <w:pStyle w:val="ResumeAlignRight"/>
        <w:tabs>
          <w:tab w:val="clear" w:pos="10080"/>
          <w:tab w:val="right" w:pos="10260"/>
        </w:tabs>
        <w:spacing w:after="20"/>
        <w:rPr>
          <w:sz w:val="20"/>
        </w:rPr>
      </w:pPr>
      <w:r w:rsidRPr="00246115">
        <w:rPr>
          <w:i/>
          <w:sz w:val="20"/>
        </w:rPr>
        <w:t>Bachelor of Arts in Economics / Mathematics and Philosophy</w:t>
      </w:r>
      <w:r w:rsidRPr="00246115">
        <w:rPr>
          <w:sz w:val="20"/>
        </w:rPr>
        <w:tab/>
      </w:r>
      <w:r>
        <w:rPr>
          <w:sz w:val="20"/>
        </w:rPr>
        <w:t>May</w:t>
      </w:r>
      <w:r w:rsidRPr="00246115">
        <w:rPr>
          <w:sz w:val="20"/>
        </w:rPr>
        <w:t xml:space="preserve"> 2011</w:t>
      </w:r>
    </w:p>
    <w:p w:rsidR="00667E72" w:rsidRPr="002B1D57" w:rsidRDefault="00667E72" w:rsidP="002B1D57">
      <w:pPr>
        <w:pStyle w:val="ResumeAlignRight"/>
        <w:numPr>
          <w:ilvl w:val="0"/>
          <w:numId w:val="1"/>
        </w:numPr>
        <w:tabs>
          <w:tab w:val="clear" w:pos="4584"/>
          <w:tab w:val="left" w:pos="180"/>
          <w:tab w:val="left" w:pos="9900"/>
        </w:tabs>
        <w:spacing w:after="20"/>
        <w:ind w:left="360"/>
        <w:rPr>
          <w:b/>
          <w:sz w:val="20"/>
        </w:rPr>
      </w:pPr>
      <w:r>
        <w:rPr>
          <w:b/>
          <w:sz w:val="20"/>
        </w:rPr>
        <w:t xml:space="preserve">Econ / Math Major GPA: </w:t>
      </w:r>
      <w:r w:rsidR="002B1D57">
        <w:rPr>
          <w:sz w:val="20"/>
        </w:rPr>
        <w:t xml:space="preserve">4.00 / 4.00 | </w:t>
      </w:r>
      <w:r w:rsidRPr="002B1D57">
        <w:rPr>
          <w:b/>
          <w:sz w:val="20"/>
        </w:rPr>
        <w:t>Cumulative GPA:</w:t>
      </w:r>
      <w:r w:rsidRPr="002B1D57">
        <w:rPr>
          <w:sz w:val="20"/>
        </w:rPr>
        <w:t xml:space="preserve"> 3.90 / 4.00</w:t>
      </w:r>
    </w:p>
    <w:p w:rsidR="00667E72" w:rsidRPr="00972DE8" w:rsidRDefault="00667E72" w:rsidP="008021E4">
      <w:pPr>
        <w:pStyle w:val="ResumeAlignRight"/>
        <w:numPr>
          <w:ilvl w:val="0"/>
          <w:numId w:val="1"/>
        </w:numPr>
        <w:tabs>
          <w:tab w:val="clear" w:pos="4584"/>
          <w:tab w:val="left" w:pos="180"/>
          <w:tab w:val="left" w:pos="9900"/>
        </w:tabs>
        <w:spacing w:after="20"/>
        <w:ind w:left="360"/>
        <w:rPr>
          <w:b/>
          <w:sz w:val="20"/>
        </w:rPr>
      </w:pPr>
      <w:r>
        <w:rPr>
          <w:b/>
          <w:sz w:val="20"/>
        </w:rPr>
        <w:t xml:space="preserve">Honors: </w:t>
      </w:r>
      <w:r>
        <w:rPr>
          <w:sz w:val="20"/>
        </w:rPr>
        <w:t>Phi Beta Kappa, Summa Cum Laude</w:t>
      </w:r>
      <w:r w:rsidRPr="00972DE8">
        <w:rPr>
          <w:sz w:val="20"/>
        </w:rPr>
        <w:t>, Dean’s List, Economics and Philosophy Honors Society</w:t>
      </w:r>
    </w:p>
    <w:p w:rsidR="00667E72" w:rsidRPr="00225C68" w:rsidRDefault="00667E72" w:rsidP="008021E4">
      <w:pPr>
        <w:pStyle w:val="ResumeAlignRight"/>
        <w:numPr>
          <w:ilvl w:val="0"/>
          <w:numId w:val="1"/>
        </w:numPr>
        <w:tabs>
          <w:tab w:val="clear" w:pos="4584"/>
          <w:tab w:val="left" w:pos="180"/>
          <w:tab w:val="left" w:pos="9900"/>
        </w:tabs>
        <w:spacing w:after="20"/>
        <w:ind w:left="360"/>
        <w:rPr>
          <w:b/>
          <w:sz w:val="20"/>
        </w:rPr>
      </w:pPr>
      <w:r w:rsidRPr="00E1451B">
        <w:rPr>
          <w:b/>
          <w:sz w:val="20"/>
        </w:rPr>
        <w:t xml:space="preserve">GMAT: </w:t>
      </w:r>
      <w:r w:rsidRPr="00E1451B">
        <w:rPr>
          <w:sz w:val="20"/>
        </w:rPr>
        <w:t>740 (Q</w:t>
      </w:r>
      <w:r>
        <w:rPr>
          <w:sz w:val="20"/>
        </w:rPr>
        <w:t xml:space="preserve">uant </w:t>
      </w:r>
      <w:r w:rsidRPr="00E1451B">
        <w:rPr>
          <w:sz w:val="20"/>
        </w:rPr>
        <w:t>49, V</w:t>
      </w:r>
      <w:r>
        <w:rPr>
          <w:sz w:val="20"/>
        </w:rPr>
        <w:t xml:space="preserve">erbal 41, AWA </w:t>
      </w:r>
      <w:r w:rsidRPr="00E1451B">
        <w:rPr>
          <w:sz w:val="20"/>
        </w:rPr>
        <w:t>6);</w:t>
      </w:r>
      <w:r>
        <w:rPr>
          <w:b/>
          <w:sz w:val="20"/>
        </w:rPr>
        <w:t xml:space="preserve"> ACT Composite: </w:t>
      </w:r>
      <w:r>
        <w:rPr>
          <w:sz w:val="20"/>
        </w:rPr>
        <w:t>34 (Math 35, Science 35, English 31, Reading 33)</w:t>
      </w:r>
    </w:p>
    <w:p w:rsidR="00667E72" w:rsidRPr="008021E4" w:rsidRDefault="00667E72" w:rsidP="00667E72">
      <w:pPr>
        <w:pStyle w:val="ResumeAlignRight"/>
        <w:tabs>
          <w:tab w:val="left" w:pos="180"/>
          <w:tab w:val="left" w:pos="9900"/>
        </w:tabs>
        <w:ind w:left="360"/>
        <w:rPr>
          <w:b/>
          <w:sz w:val="14"/>
        </w:rPr>
      </w:pPr>
    </w:p>
    <w:p w:rsidR="00667E72" w:rsidRPr="008021E4" w:rsidRDefault="00667E72" w:rsidP="00667E72">
      <w:pPr>
        <w:pStyle w:val="ResumeAlignRight"/>
        <w:pBdr>
          <w:bottom w:val="single" w:sz="4" w:space="1" w:color="auto"/>
        </w:pBdr>
        <w:tabs>
          <w:tab w:val="left" w:pos="360"/>
          <w:tab w:val="right" w:pos="9900"/>
        </w:tabs>
        <w:rPr>
          <w:b/>
          <w:sz w:val="21"/>
        </w:rPr>
      </w:pPr>
      <w:r w:rsidRPr="008021E4">
        <w:rPr>
          <w:b/>
          <w:sz w:val="21"/>
        </w:rPr>
        <w:t>NCAA ATHLETICS</w:t>
      </w:r>
    </w:p>
    <w:p w:rsidR="00667E72" w:rsidRPr="00246115" w:rsidRDefault="00667E72" w:rsidP="008021E4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sz w:val="20"/>
        </w:rPr>
      </w:pPr>
      <w:r w:rsidRPr="008021E4">
        <w:rPr>
          <w:b/>
          <w:sz w:val="21"/>
        </w:rPr>
        <w:t>Emory University Varsity Soccer</w:t>
      </w:r>
      <w:r w:rsidRPr="00246115">
        <w:rPr>
          <w:sz w:val="20"/>
        </w:rPr>
        <w:tab/>
      </w:r>
      <w:r w:rsidR="000A3E5D" w:rsidRPr="00246115">
        <w:rPr>
          <w:b/>
          <w:sz w:val="20"/>
        </w:rPr>
        <w:t>Atlanta, GA</w:t>
      </w:r>
      <w:r w:rsidR="000A3E5D" w:rsidRPr="00246115">
        <w:rPr>
          <w:sz w:val="20"/>
        </w:rPr>
        <w:t xml:space="preserve"> </w:t>
      </w:r>
    </w:p>
    <w:p w:rsidR="00667E72" w:rsidRPr="00CE0963" w:rsidRDefault="00667E72" w:rsidP="000A3E5D">
      <w:pPr>
        <w:pStyle w:val="ResumeAlignRight"/>
        <w:tabs>
          <w:tab w:val="clear" w:pos="10080"/>
          <w:tab w:val="left" w:pos="360"/>
          <w:tab w:val="right" w:pos="10260"/>
        </w:tabs>
        <w:spacing w:after="20"/>
        <w:rPr>
          <w:i/>
          <w:sz w:val="20"/>
        </w:rPr>
      </w:pPr>
      <w:r w:rsidRPr="00246115">
        <w:rPr>
          <w:i/>
          <w:sz w:val="20"/>
        </w:rPr>
        <w:t>Starting Center Defender</w:t>
      </w:r>
      <w:r w:rsidR="000A3E5D" w:rsidRPr="000A3E5D">
        <w:rPr>
          <w:sz w:val="20"/>
        </w:rPr>
        <w:t xml:space="preserve"> </w:t>
      </w:r>
      <w:r w:rsidR="000A3E5D">
        <w:rPr>
          <w:sz w:val="20"/>
        </w:rPr>
        <w:t xml:space="preserve"> </w:t>
      </w:r>
      <w:r w:rsidR="000A3E5D">
        <w:rPr>
          <w:sz w:val="20"/>
        </w:rPr>
        <w:tab/>
        <w:t xml:space="preserve">      </w:t>
      </w:r>
      <w:r w:rsidR="000A3E5D" w:rsidRPr="00246115">
        <w:rPr>
          <w:sz w:val="20"/>
        </w:rPr>
        <w:t xml:space="preserve">August 2007 – </w:t>
      </w:r>
      <w:r w:rsidR="000A3E5D">
        <w:rPr>
          <w:sz w:val="20"/>
        </w:rPr>
        <w:t>May 2011</w:t>
      </w:r>
      <w:r w:rsidRPr="00246115">
        <w:rPr>
          <w:sz w:val="20"/>
        </w:rPr>
        <w:tab/>
      </w:r>
    </w:p>
    <w:p w:rsidR="00667E72" w:rsidRPr="00793567" w:rsidRDefault="00667E72" w:rsidP="008021E4">
      <w:pPr>
        <w:pStyle w:val="ResumeAlignRight"/>
        <w:numPr>
          <w:ilvl w:val="0"/>
          <w:numId w:val="5"/>
        </w:numPr>
        <w:tabs>
          <w:tab w:val="clear" w:pos="4584"/>
          <w:tab w:val="clear" w:pos="10080"/>
          <w:tab w:val="num" w:pos="180"/>
          <w:tab w:val="right" w:pos="9900"/>
        </w:tabs>
        <w:spacing w:after="20"/>
        <w:ind w:hanging="4584"/>
        <w:rPr>
          <w:sz w:val="20"/>
        </w:rPr>
      </w:pPr>
      <w:r w:rsidRPr="00246115">
        <w:rPr>
          <w:i/>
          <w:sz w:val="20"/>
        </w:rPr>
        <w:t>ESPN The Magazine</w:t>
      </w:r>
      <w:r w:rsidRPr="00246115">
        <w:rPr>
          <w:sz w:val="20"/>
        </w:rPr>
        <w:t xml:space="preserve"> Academic </w:t>
      </w:r>
      <w:r>
        <w:rPr>
          <w:sz w:val="20"/>
        </w:rPr>
        <w:t xml:space="preserve">All-America </w:t>
      </w:r>
      <w:r w:rsidRPr="00246115">
        <w:rPr>
          <w:sz w:val="20"/>
        </w:rPr>
        <w:t>First Team</w:t>
      </w:r>
    </w:p>
    <w:p w:rsidR="00667E72" w:rsidRPr="00063AB6" w:rsidRDefault="00F15BD0" w:rsidP="008021E4">
      <w:pPr>
        <w:pStyle w:val="ResumeAlignRight"/>
        <w:numPr>
          <w:ilvl w:val="0"/>
          <w:numId w:val="5"/>
        </w:numPr>
        <w:tabs>
          <w:tab w:val="clear" w:pos="4584"/>
          <w:tab w:val="clear" w:pos="10080"/>
          <w:tab w:val="num" w:pos="180"/>
          <w:tab w:val="right" w:pos="9900"/>
        </w:tabs>
        <w:spacing w:after="20"/>
        <w:ind w:left="180" w:hanging="180"/>
        <w:rPr>
          <w:i/>
          <w:sz w:val="20"/>
        </w:rPr>
      </w:pPr>
      <w:r>
        <w:rPr>
          <w:sz w:val="20"/>
        </w:rPr>
        <w:t>Senior season</w:t>
      </w:r>
      <w:r w:rsidR="00667E72">
        <w:rPr>
          <w:sz w:val="20"/>
        </w:rPr>
        <w:t xml:space="preserve"> defense</w:t>
      </w:r>
      <w:r w:rsidR="00667E72" w:rsidRPr="00360875">
        <w:rPr>
          <w:sz w:val="20"/>
        </w:rPr>
        <w:t xml:space="preserve"> ranked 4</w:t>
      </w:r>
      <w:r w:rsidR="00667E72" w:rsidRPr="00360875">
        <w:rPr>
          <w:sz w:val="20"/>
          <w:vertAlign w:val="superscript"/>
        </w:rPr>
        <w:t>th</w:t>
      </w:r>
      <w:r w:rsidR="00667E72" w:rsidRPr="00360875">
        <w:rPr>
          <w:sz w:val="20"/>
        </w:rPr>
        <w:t xml:space="preserve"> in the country with a 0.41 goals-against </w:t>
      </w:r>
      <w:r>
        <w:rPr>
          <w:sz w:val="20"/>
        </w:rPr>
        <w:t>avg.</w:t>
      </w:r>
      <w:r w:rsidR="00667E72">
        <w:rPr>
          <w:sz w:val="20"/>
        </w:rPr>
        <w:t xml:space="preserve"> and set a school record with 9 straight shutouts</w:t>
      </w:r>
      <w:r w:rsidR="00667E72" w:rsidRPr="00063AB6">
        <w:rPr>
          <w:sz w:val="20"/>
        </w:rPr>
        <w:tab/>
      </w:r>
    </w:p>
    <w:p w:rsidR="00667E72" w:rsidRPr="008021E4" w:rsidRDefault="00667E72" w:rsidP="00667E72">
      <w:pPr>
        <w:pStyle w:val="ResumeAlignRight"/>
        <w:tabs>
          <w:tab w:val="clear" w:pos="10080"/>
          <w:tab w:val="left" w:pos="360"/>
          <w:tab w:val="right" w:pos="9900"/>
        </w:tabs>
        <w:rPr>
          <w:b/>
          <w:sz w:val="14"/>
        </w:rPr>
      </w:pPr>
    </w:p>
    <w:p w:rsidR="00BF2CED" w:rsidRPr="008021E4" w:rsidRDefault="00262323" w:rsidP="00BF2CE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</w:rPr>
      </w:pPr>
      <w:r w:rsidRPr="008021E4">
        <w:rPr>
          <w:b/>
          <w:sz w:val="21"/>
        </w:rPr>
        <w:t>INTERESTS</w:t>
      </w:r>
    </w:p>
    <w:p w:rsidR="00667E72" w:rsidRPr="0051194F" w:rsidRDefault="00262323" w:rsidP="008021E4">
      <w:pPr>
        <w:pStyle w:val="ResumeAlignRight"/>
        <w:spacing w:after="20"/>
        <w:rPr>
          <w:sz w:val="20"/>
        </w:rPr>
      </w:pPr>
      <w:r>
        <w:rPr>
          <w:sz w:val="20"/>
        </w:rPr>
        <w:t xml:space="preserve">Running, soccer, local food, mobile apps, </w:t>
      </w:r>
      <w:proofErr w:type="spellStart"/>
      <w:r>
        <w:rPr>
          <w:sz w:val="20"/>
        </w:rPr>
        <w:t>mashups</w:t>
      </w:r>
      <w:proofErr w:type="spellEnd"/>
    </w:p>
    <w:sectPr w:rsidR="00667E72" w:rsidRPr="0051194F" w:rsidSect="00B85F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F1013" w:rsidRDefault="003F1013">
      <w:r>
        <w:separator/>
      </w:r>
    </w:p>
  </w:endnote>
  <w:endnote w:type="continuationSeparator" w:id="1">
    <w:p w:rsidR="003F1013" w:rsidRDefault="003F1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F1013" w:rsidRDefault="003F1013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F1013" w:rsidRDefault="003F1013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F1013" w:rsidRDefault="003F1013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F1013" w:rsidRDefault="003F1013">
      <w:r>
        <w:separator/>
      </w:r>
    </w:p>
  </w:footnote>
  <w:footnote w:type="continuationSeparator" w:id="1">
    <w:p w:rsidR="003F1013" w:rsidRDefault="003F1013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F1013" w:rsidRDefault="003F1013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F1013" w:rsidRDefault="003F1013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F1013" w:rsidRDefault="003F1013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CA37C7"/>
    <w:multiLevelType w:val="hybridMultilevel"/>
    <w:tmpl w:val="1BA61D66"/>
    <w:lvl w:ilvl="0" w:tplc="517A20C4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5369BB"/>
    <w:multiLevelType w:val="hybridMultilevel"/>
    <w:tmpl w:val="1BA61D66"/>
    <w:lvl w:ilvl="0" w:tplc="517A20C4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64391B"/>
    <w:multiLevelType w:val="hybridMultilevel"/>
    <w:tmpl w:val="7512BE98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B13825"/>
    <w:multiLevelType w:val="hybridMultilevel"/>
    <w:tmpl w:val="1BA61D66"/>
    <w:lvl w:ilvl="0" w:tplc="517A20C4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0D04C2"/>
    <w:multiLevelType w:val="hybridMultilevel"/>
    <w:tmpl w:val="5232ADAA"/>
    <w:lvl w:ilvl="0" w:tplc="517A20C4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1314"/>
    <w:rsid w:val="00001BAC"/>
    <w:rsid w:val="0002079D"/>
    <w:rsid w:val="00031226"/>
    <w:rsid w:val="000615BC"/>
    <w:rsid w:val="000A3E5D"/>
    <w:rsid w:val="000E1F8B"/>
    <w:rsid w:val="0012189F"/>
    <w:rsid w:val="001237D6"/>
    <w:rsid w:val="00127379"/>
    <w:rsid w:val="00131A59"/>
    <w:rsid w:val="00153D1A"/>
    <w:rsid w:val="00184D54"/>
    <w:rsid w:val="001B67B4"/>
    <w:rsid w:val="001D5663"/>
    <w:rsid w:val="001D6189"/>
    <w:rsid w:val="00262323"/>
    <w:rsid w:val="002A631E"/>
    <w:rsid w:val="002B1D57"/>
    <w:rsid w:val="002C1656"/>
    <w:rsid w:val="00353675"/>
    <w:rsid w:val="00376B70"/>
    <w:rsid w:val="003C7B6D"/>
    <w:rsid w:val="003D49DA"/>
    <w:rsid w:val="003F1013"/>
    <w:rsid w:val="00440141"/>
    <w:rsid w:val="00447E24"/>
    <w:rsid w:val="0047250B"/>
    <w:rsid w:val="004842C0"/>
    <w:rsid w:val="004D47AF"/>
    <w:rsid w:val="0051194F"/>
    <w:rsid w:val="00521CED"/>
    <w:rsid w:val="00532587"/>
    <w:rsid w:val="00553818"/>
    <w:rsid w:val="00571BEF"/>
    <w:rsid w:val="005E146A"/>
    <w:rsid w:val="005F0A3C"/>
    <w:rsid w:val="00611C12"/>
    <w:rsid w:val="00667E72"/>
    <w:rsid w:val="00692A7B"/>
    <w:rsid w:val="006D015E"/>
    <w:rsid w:val="006F3D2B"/>
    <w:rsid w:val="00745F3B"/>
    <w:rsid w:val="00797C9D"/>
    <w:rsid w:val="007A4486"/>
    <w:rsid w:val="007C2BE3"/>
    <w:rsid w:val="007D0750"/>
    <w:rsid w:val="008021E4"/>
    <w:rsid w:val="008605FC"/>
    <w:rsid w:val="008645AF"/>
    <w:rsid w:val="008C4093"/>
    <w:rsid w:val="0090661F"/>
    <w:rsid w:val="009137E9"/>
    <w:rsid w:val="009375E4"/>
    <w:rsid w:val="0095536D"/>
    <w:rsid w:val="00994870"/>
    <w:rsid w:val="009D59F1"/>
    <w:rsid w:val="009F6CDB"/>
    <w:rsid w:val="00A134F1"/>
    <w:rsid w:val="00A22029"/>
    <w:rsid w:val="00A50541"/>
    <w:rsid w:val="00A6536B"/>
    <w:rsid w:val="00AB46E5"/>
    <w:rsid w:val="00B85F45"/>
    <w:rsid w:val="00B9513C"/>
    <w:rsid w:val="00BA513A"/>
    <w:rsid w:val="00BF2CED"/>
    <w:rsid w:val="00BF40B4"/>
    <w:rsid w:val="00C75D8B"/>
    <w:rsid w:val="00C76755"/>
    <w:rsid w:val="00C825A9"/>
    <w:rsid w:val="00C92217"/>
    <w:rsid w:val="00CC1C4F"/>
    <w:rsid w:val="00CD3660"/>
    <w:rsid w:val="00CD74EF"/>
    <w:rsid w:val="00CF7AEF"/>
    <w:rsid w:val="00DD6414"/>
    <w:rsid w:val="00DE6992"/>
    <w:rsid w:val="00E46AF6"/>
    <w:rsid w:val="00EB3703"/>
    <w:rsid w:val="00EE52EB"/>
    <w:rsid w:val="00F15BD0"/>
    <w:rsid w:val="00F41B81"/>
    <w:rsid w:val="00FD4A27"/>
    <w:rsid w:val="00FE7304"/>
    <w:rsid w:val="00FF1314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06541"/>
    <w:rPr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rsid w:val="004401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01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2612</Characters>
  <Application>Microsoft Word 12.1.0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3207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cp:lastModifiedBy>Adam Waxman</cp:lastModifiedBy>
  <cp:revision>4</cp:revision>
  <cp:lastPrinted>2013-03-13T18:57:00Z</cp:lastPrinted>
  <dcterms:created xsi:type="dcterms:W3CDTF">2013-08-08T03:28:00Z</dcterms:created>
  <dcterms:modified xsi:type="dcterms:W3CDTF">2013-08-08T03:39:00Z</dcterms:modified>
</cp:coreProperties>
</file>