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D3EA0" w:rsidRPr="000B4FAF" w:rsidRDefault="00BD3EA0" w:rsidP="00BD3EA0">
      <w:pPr>
        <w:pStyle w:val="Heading1AA"/>
        <w:tabs>
          <w:tab w:val="clear" w:pos="10080"/>
          <w:tab w:val="right" w:pos="10465"/>
        </w:tabs>
        <w:spacing w:line="20" w:lineRule="atLeast"/>
        <w:rPr>
          <w:sz w:val="40"/>
        </w:rPr>
      </w:pPr>
      <w:r w:rsidRPr="000B4FAF">
        <w:rPr>
          <w:sz w:val="40"/>
        </w:rPr>
        <w:t>Sagar Shah</w:t>
      </w:r>
    </w:p>
    <w:p w:rsidR="00BD3EA0" w:rsidRDefault="009F6149" w:rsidP="00BD3EA0">
      <w:pPr>
        <w:pStyle w:val="Subtitle"/>
        <w:tabs>
          <w:tab w:val="clear" w:pos="10080"/>
          <w:tab w:val="right" w:pos="10465"/>
        </w:tabs>
        <w:spacing w:line="20" w:lineRule="atLeast"/>
      </w:pPr>
      <w:r>
        <w:t>500 Second Ave. Apt 7A</w:t>
      </w:r>
      <w:r w:rsidR="00BD3EA0">
        <w:t xml:space="preserve"> | </w:t>
      </w:r>
      <w:r>
        <w:t>New York</w:t>
      </w:r>
      <w:r w:rsidR="00BD3EA0">
        <w:t xml:space="preserve">, </w:t>
      </w:r>
      <w:r>
        <w:t>NY</w:t>
      </w:r>
      <w:r w:rsidR="00BD3EA0">
        <w:t xml:space="preserve"> </w:t>
      </w:r>
      <w:r>
        <w:t>10016</w:t>
      </w:r>
      <w:r w:rsidR="00BD3EA0">
        <w:t xml:space="preserve"> | (617) 640-7951 | </w:t>
      </w:r>
      <w:hyperlink r:id="rId5" w:history="1">
        <w:r w:rsidR="00BD3EA0">
          <w:t>sbs407@nyu.edu</w:t>
        </w:r>
      </w:hyperlink>
    </w:p>
    <w:p w:rsidR="00BD3EA0" w:rsidRPr="00160EA3" w:rsidRDefault="00BD3EA0" w:rsidP="00BD3EA0">
      <w:pPr>
        <w:pStyle w:val="Heading3AA"/>
        <w:tabs>
          <w:tab w:val="clear" w:pos="10080"/>
          <w:tab w:val="right" w:pos="10465"/>
        </w:tabs>
        <w:spacing w:line="280" w:lineRule="exact"/>
        <w:rPr>
          <w:u w:val="single"/>
        </w:rPr>
      </w:pPr>
      <w:r w:rsidRPr="00160EA3">
        <w:rPr>
          <w:u w:val="single"/>
        </w:rPr>
        <w:t>Work Experience</w:t>
      </w:r>
      <w:r w:rsidR="00160EA3">
        <w:rPr>
          <w:u w:val="single"/>
        </w:rPr>
        <w:tab/>
      </w:r>
    </w:p>
    <w:p w:rsidR="00BD3EA0" w:rsidRDefault="00BD3EA0" w:rsidP="00BD3EA0">
      <w:pPr>
        <w:pStyle w:val="NoSpacing"/>
        <w:tabs>
          <w:tab w:val="clear" w:pos="10080"/>
          <w:tab w:val="right" w:pos="10465"/>
        </w:tabs>
        <w:spacing w:line="280" w:lineRule="exact"/>
        <w:rPr>
          <w:rFonts w:ascii="Times New Roman Bold" w:hAnsi="Times New Roman Bold"/>
          <w:sz w:val="24"/>
        </w:rPr>
      </w:pPr>
      <w:r>
        <w:rPr>
          <w:rFonts w:ascii="Times New Roman Bold" w:hAnsi="Times New Roman Bold"/>
          <w:sz w:val="24"/>
        </w:rPr>
        <w:t>Ernst &amp; Young</w:t>
      </w:r>
      <w:r w:rsidR="00EE295B">
        <w:rPr>
          <w:rFonts w:ascii="Times New Roman Bold" w:hAnsi="Times New Roman Bold"/>
          <w:sz w:val="24"/>
        </w:rPr>
        <w:t xml:space="preserve"> – Transaction Advisory Services</w:t>
      </w:r>
      <w:r>
        <w:rPr>
          <w:rFonts w:ascii="Times New Roman Bold" w:hAnsi="Times New Roman Bold"/>
          <w:sz w:val="24"/>
        </w:rPr>
        <w:tab/>
        <w:t>New York, NY</w:t>
      </w:r>
    </w:p>
    <w:p w:rsidR="00BD3EA0" w:rsidRDefault="00EE295B" w:rsidP="002018FE">
      <w:pPr>
        <w:pStyle w:val="NoSpacing"/>
        <w:tabs>
          <w:tab w:val="clear" w:pos="10080"/>
          <w:tab w:val="right" w:pos="10465"/>
        </w:tabs>
        <w:spacing w:after="40" w:line="280" w:lineRule="exact"/>
        <w:rPr>
          <w:rFonts w:ascii="Times New Roman Bold" w:hAnsi="Times New Roman Bold"/>
          <w:sz w:val="24"/>
        </w:rPr>
      </w:pPr>
      <w:r>
        <w:rPr>
          <w:rFonts w:ascii="Times New Roman Italic" w:hAnsi="Times New Roman Italic"/>
        </w:rPr>
        <w:t xml:space="preserve">Valuation &amp; Business Modeling </w:t>
      </w:r>
      <w:r w:rsidR="00EF4EE4">
        <w:rPr>
          <w:rFonts w:ascii="Times New Roman Italic" w:hAnsi="Times New Roman Italic"/>
        </w:rPr>
        <w:t>Senior Analyst</w:t>
      </w:r>
      <w:r w:rsidR="00BD3EA0">
        <w:rPr>
          <w:rFonts w:ascii="Times New Roman Italic" w:hAnsi="Times New Roman Italic"/>
        </w:rPr>
        <w:tab/>
      </w:r>
      <w:r w:rsidR="00BD3EA0" w:rsidRPr="00160EA3">
        <w:t>September 2010 – Current</w:t>
      </w:r>
    </w:p>
    <w:p w:rsidR="005703E4" w:rsidRPr="000C4600" w:rsidRDefault="00DC7638" w:rsidP="000C4600">
      <w:pPr>
        <w:pStyle w:val="NoSpacing"/>
        <w:numPr>
          <w:ilvl w:val="0"/>
          <w:numId w:val="11"/>
        </w:numPr>
        <w:tabs>
          <w:tab w:val="clear" w:pos="10080"/>
        </w:tabs>
        <w:spacing w:after="40" w:line="264" w:lineRule="auto"/>
        <w:rPr>
          <w:sz w:val="20"/>
        </w:rPr>
      </w:pPr>
      <w:r>
        <w:rPr>
          <w:sz w:val="20"/>
        </w:rPr>
        <w:t>Work</w:t>
      </w:r>
      <w:r w:rsidR="009F6149">
        <w:rPr>
          <w:sz w:val="20"/>
        </w:rPr>
        <w:t xml:space="preserve"> on </w:t>
      </w:r>
      <w:r w:rsidR="00526784">
        <w:rPr>
          <w:sz w:val="20"/>
        </w:rPr>
        <w:t xml:space="preserve">strategic advisory, </w:t>
      </w:r>
      <w:r w:rsidR="005768FD">
        <w:rPr>
          <w:sz w:val="20"/>
        </w:rPr>
        <w:t xml:space="preserve">securities research, </w:t>
      </w:r>
      <w:r w:rsidR="00C42A43">
        <w:rPr>
          <w:sz w:val="20"/>
        </w:rPr>
        <w:t>buy-side mergers &amp; acquisitions</w:t>
      </w:r>
      <w:r w:rsidR="009F6149">
        <w:rPr>
          <w:sz w:val="20"/>
        </w:rPr>
        <w:t xml:space="preserve">, </w:t>
      </w:r>
      <w:r w:rsidR="00EF4EE4">
        <w:rPr>
          <w:sz w:val="20"/>
        </w:rPr>
        <w:t xml:space="preserve">legal entity </w:t>
      </w:r>
      <w:r w:rsidR="00EE189C">
        <w:rPr>
          <w:sz w:val="20"/>
        </w:rPr>
        <w:t xml:space="preserve">restructuring projects, and </w:t>
      </w:r>
      <w:r w:rsidR="00EF4EE4">
        <w:rPr>
          <w:sz w:val="20"/>
        </w:rPr>
        <w:t xml:space="preserve">various other consulting engagements for </w:t>
      </w:r>
      <w:r w:rsidR="008D4DBD" w:rsidRPr="00EF4EE4">
        <w:rPr>
          <w:sz w:val="20"/>
        </w:rPr>
        <w:t xml:space="preserve">companies in </w:t>
      </w:r>
      <w:r w:rsidR="00EF4EE4">
        <w:rPr>
          <w:sz w:val="20"/>
        </w:rPr>
        <w:t xml:space="preserve">the </w:t>
      </w:r>
      <w:r w:rsidR="007F4E96">
        <w:rPr>
          <w:sz w:val="20"/>
        </w:rPr>
        <w:t>life sciences</w:t>
      </w:r>
      <w:r w:rsidR="008D4DBD" w:rsidRPr="00EF4EE4">
        <w:rPr>
          <w:sz w:val="20"/>
        </w:rPr>
        <w:t>, consumer goods, and financial services</w:t>
      </w:r>
      <w:r w:rsidR="004E3B41" w:rsidRPr="00EF4EE4">
        <w:rPr>
          <w:sz w:val="20"/>
        </w:rPr>
        <w:t xml:space="preserve"> industries.</w:t>
      </w:r>
    </w:p>
    <w:p w:rsidR="008542B7" w:rsidRDefault="008231AA" w:rsidP="008231AA">
      <w:pPr>
        <w:pStyle w:val="NoSpacing"/>
        <w:numPr>
          <w:ilvl w:val="0"/>
          <w:numId w:val="11"/>
        </w:numPr>
        <w:tabs>
          <w:tab w:val="clear" w:pos="10080"/>
        </w:tabs>
        <w:spacing w:after="40" w:line="264" w:lineRule="auto"/>
        <w:rPr>
          <w:sz w:val="20"/>
        </w:rPr>
      </w:pPr>
      <w:r>
        <w:rPr>
          <w:sz w:val="20"/>
        </w:rPr>
        <w:t xml:space="preserve">Help </w:t>
      </w:r>
      <w:r w:rsidR="00BA6DEA">
        <w:rPr>
          <w:sz w:val="20"/>
        </w:rPr>
        <w:t>clients</w:t>
      </w:r>
      <w:r>
        <w:rPr>
          <w:sz w:val="20"/>
        </w:rPr>
        <w:t xml:space="preserve"> determine the value of </w:t>
      </w:r>
      <w:r w:rsidR="00BA6DEA">
        <w:rPr>
          <w:sz w:val="20"/>
        </w:rPr>
        <w:t xml:space="preserve">businesses, </w:t>
      </w:r>
      <w:r>
        <w:rPr>
          <w:sz w:val="20"/>
        </w:rPr>
        <w:t>assets</w:t>
      </w:r>
      <w:r w:rsidR="00BA6DEA">
        <w:rPr>
          <w:sz w:val="20"/>
        </w:rPr>
        <w:t>,</w:t>
      </w:r>
      <w:r>
        <w:rPr>
          <w:sz w:val="20"/>
        </w:rPr>
        <w:t xml:space="preserve"> </w:t>
      </w:r>
      <w:r w:rsidR="005768FD">
        <w:rPr>
          <w:sz w:val="20"/>
        </w:rPr>
        <w:t xml:space="preserve">liabilities, and equities </w:t>
      </w:r>
      <w:r>
        <w:rPr>
          <w:sz w:val="20"/>
        </w:rPr>
        <w:t>that are not freely traded on liquid markets utilizing corporate finance</w:t>
      </w:r>
      <w:r w:rsidR="006A602B">
        <w:rPr>
          <w:sz w:val="20"/>
        </w:rPr>
        <w:t>,</w:t>
      </w:r>
      <w:r>
        <w:rPr>
          <w:sz w:val="20"/>
        </w:rPr>
        <w:t xml:space="preserve"> mathematical methodologies</w:t>
      </w:r>
      <w:r w:rsidR="006A602B">
        <w:rPr>
          <w:sz w:val="20"/>
        </w:rPr>
        <w:t>, and excel modeling</w:t>
      </w:r>
      <w:r w:rsidRPr="0003224D">
        <w:rPr>
          <w:sz w:val="20"/>
        </w:rPr>
        <w:t>.</w:t>
      </w:r>
    </w:p>
    <w:p w:rsidR="00BA6DEA" w:rsidRDefault="008542B7" w:rsidP="008231AA">
      <w:pPr>
        <w:pStyle w:val="NoSpacing"/>
        <w:numPr>
          <w:ilvl w:val="0"/>
          <w:numId w:val="11"/>
        </w:numPr>
        <w:tabs>
          <w:tab w:val="clear" w:pos="10080"/>
        </w:tabs>
        <w:spacing w:after="40" w:line="264" w:lineRule="auto"/>
        <w:rPr>
          <w:sz w:val="20"/>
        </w:rPr>
      </w:pPr>
      <w:r>
        <w:rPr>
          <w:sz w:val="20"/>
        </w:rPr>
        <w:t xml:space="preserve">Develop </w:t>
      </w:r>
      <w:r w:rsidR="005768FD">
        <w:rPr>
          <w:sz w:val="20"/>
        </w:rPr>
        <w:t>a high level</w:t>
      </w:r>
      <w:r w:rsidR="00BA6DEA">
        <w:rPr>
          <w:sz w:val="20"/>
        </w:rPr>
        <w:t xml:space="preserve"> understanding of </w:t>
      </w:r>
      <w:r>
        <w:rPr>
          <w:sz w:val="20"/>
        </w:rPr>
        <w:t xml:space="preserve">trends </w:t>
      </w:r>
      <w:r w:rsidR="00BA6DEA">
        <w:rPr>
          <w:sz w:val="20"/>
        </w:rPr>
        <w:t>in economic indicators, treasury and corporate bond yields, and equities.</w:t>
      </w:r>
    </w:p>
    <w:p w:rsidR="00893455" w:rsidRPr="006A602B" w:rsidRDefault="00C61738" w:rsidP="006A602B">
      <w:pPr>
        <w:pStyle w:val="NoSpacing"/>
        <w:numPr>
          <w:ilvl w:val="0"/>
          <w:numId w:val="11"/>
        </w:numPr>
        <w:tabs>
          <w:tab w:val="clear" w:pos="10080"/>
        </w:tabs>
        <w:spacing w:after="40" w:line="264" w:lineRule="auto"/>
        <w:rPr>
          <w:sz w:val="20"/>
        </w:rPr>
      </w:pPr>
      <w:r>
        <w:rPr>
          <w:sz w:val="20"/>
        </w:rPr>
        <w:t>Conduct industry, econ</w:t>
      </w:r>
      <w:r w:rsidR="000B4FAF">
        <w:rPr>
          <w:sz w:val="20"/>
        </w:rPr>
        <w:t xml:space="preserve">omic, </w:t>
      </w:r>
      <w:r w:rsidR="005768FD">
        <w:rPr>
          <w:sz w:val="20"/>
        </w:rPr>
        <w:t xml:space="preserve">financial, and </w:t>
      </w:r>
      <w:r w:rsidR="008542B7">
        <w:rPr>
          <w:sz w:val="20"/>
        </w:rPr>
        <w:t>commercial</w:t>
      </w:r>
      <w:r w:rsidR="007F4E96">
        <w:rPr>
          <w:sz w:val="20"/>
        </w:rPr>
        <w:t xml:space="preserve"> due diligence </w:t>
      </w:r>
      <w:r w:rsidR="000B4FAF">
        <w:rPr>
          <w:sz w:val="20"/>
        </w:rPr>
        <w:t xml:space="preserve">to develop </w:t>
      </w:r>
      <w:r w:rsidR="005768FD">
        <w:rPr>
          <w:sz w:val="20"/>
        </w:rPr>
        <w:t xml:space="preserve">valuation theses </w:t>
      </w:r>
      <w:r w:rsidR="000B4FAF">
        <w:rPr>
          <w:sz w:val="20"/>
        </w:rPr>
        <w:t xml:space="preserve">and support assumptions. </w:t>
      </w:r>
    </w:p>
    <w:p w:rsidR="00396180" w:rsidRPr="00174770" w:rsidRDefault="00396180" w:rsidP="00396180">
      <w:pPr>
        <w:pStyle w:val="NoSpacing"/>
        <w:numPr>
          <w:ilvl w:val="0"/>
          <w:numId w:val="11"/>
        </w:numPr>
        <w:tabs>
          <w:tab w:val="clear" w:pos="10080"/>
        </w:tabs>
        <w:spacing w:after="40" w:line="264" w:lineRule="auto"/>
        <w:rPr>
          <w:sz w:val="20"/>
        </w:rPr>
      </w:pPr>
      <w:r w:rsidRPr="00174770">
        <w:rPr>
          <w:sz w:val="20"/>
        </w:rPr>
        <w:t>Write detailed reports that are used by client management and board of directors, and reviewed by auditors, the SEC, or IRS.</w:t>
      </w:r>
    </w:p>
    <w:p w:rsidR="00EE189C" w:rsidRDefault="00275520" w:rsidP="002018FE">
      <w:pPr>
        <w:pStyle w:val="NoSpacing"/>
        <w:numPr>
          <w:ilvl w:val="0"/>
          <w:numId w:val="11"/>
        </w:numPr>
        <w:tabs>
          <w:tab w:val="clear" w:pos="10080"/>
        </w:tabs>
        <w:spacing w:after="40" w:line="264" w:lineRule="auto"/>
        <w:rPr>
          <w:sz w:val="20"/>
        </w:rPr>
      </w:pPr>
      <w:r w:rsidRPr="002018FE">
        <w:rPr>
          <w:b/>
          <w:sz w:val="20"/>
          <w:u w:val="single"/>
        </w:rPr>
        <w:t>Select</w:t>
      </w:r>
      <w:r w:rsidR="00893455">
        <w:rPr>
          <w:b/>
          <w:sz w:val="20"/>
          <w:u w:val="single"/>
        </w:rPr>
        <w:t>ed</w:t>
      </w:r>
      <w:r w:rsidR="00EE189C" w:rsidRPr="002018FE">
        <w:rPr>
          <w:b/>
          <w:sz w:val="20"/>
          <w:u w:val="single"/>
        </w:rPr>
        <w:t xml:space="preserve"> </w:t>
      </w:r>
      <w:r w:rsidR="004A6772">
        <w:rPr>
          <w:b/>
          <w:sz w:val="20"/>
          <w:u w:val="single"/>
        </w:rPr>
        <w:t>Accomplishments</w:t>
      </w:r>
      <w:r w:rsidR="00EE189C">
        <w:rPr>
          <w:sz w:val="20"/>
        </w:rPr>
        <w:t>:</w:t>
      </w:r>
    </w:p>
    <w:p w:rsidR="00D928CD" w:rsidRDefault="00321A21" w:rsidP="00F43F84">
      <w:pPr>
        <w:pStyle w:val="NoSpacing"/>
        <w:numPr>
          <w:ilvl w:val="1"/>
          <w:numId w:val="11"/>
        </w:numPr>
        <w:tabs>
          <w:tab w:val="clear" w:pos="10080"/>
        </w:tabs>
        <w:spacing w:after="40" w:line="264" w:lineRule="auto"/>
        <w:ind w:left="720"/>
        <w:rPr>
          <w:sz w:val="20"/>
        </w:rPr>
      </w:pPr>
      <w:r>
        <w:rPr>
          <w:sz w:val="20"/>
        </w:rPr>
        <w:t>Developed scenario analysi</w:t>
      </w:r>
      <w:r w:rsidR="00D928CD">
        <w:rPr>
          <w:sz w:val="20"/>
        </w:rPr>
        <w:t xml:space="preserve">s to help a venture capital fund determine a </w:t>
      </w:r>
      <w:r w:rsidR="003D7E43">
        <w:rPr>
          <w:sz w:val="20"/>
        </w:rPr>
        <w:t xml:space="preserve">fair </w:t>
      </w:r>
      <w:r w:rsidR="00D928CD">
        <w:rPr>
          <w:sz w:val="20"/>
        </w:rPr>
        <w:t xml:space="preserve">price for one of its portfolio companies as it contemplated another round of investment. </w:t>
      </w:r>
    </w:p>
    <w:p w:rsidR="00DB3A85" w:rsidRDefault="00D928CD" w:rsidP="00F43F84">
      <w:pPr>
        <w:pStyle w:val="NoSpacing"/>
        <w:numPr>
          <w:ilvl w:val="1"/>
          <w:numId w:val="11"/>
        </w:numPr>
        <w:tabs>
          <w:tab w:val="clear" w:pos="10080"/>
        </w:tabs>
        <w:spacing w:after="40" w:line="264" w:lineRule="auto"/>
        <w:ind w:left="720"/>
        <w:rPr>
          <w:sz w:val="20"/>
        </w:rPr>
      </w:pPr>
      <w:r w:rsidRPr="00D928CD">
        <w:rPr>
          <w:sz w:val="20"/>
        </w:rPr>
        <w:t xml:space="preserve">Tested the </w:t>
      </w:r>
      <w:r w:rsidR="0000018F">
        <w:rPr>
          <w:sz w:val="20"/>
        </w:rPr>
        <w:t>viability</w:t>
      </w:r>
      <w:r w:rsidRPr="00D928CD">
        <w:rPr>
          <w:sz w:val="20"/>
        </w:rPr>
        <w:t xml:space="preserve"> of </w:t>
      </w:r>
      <w:r w:rsidR="00F43F84">
        <w:rPr>
          <w:sz w:val="20"/>
        </w:rPr>
        <w:t>a</w:t>
      </w:r>
      <w:r w:rsidRPr="00D928CD">
        <w:rPr>
          <w:sz w:val="20"/>
        </w:rPr>
        <w:t xml:space="preserve"> startup’s financial and commercial assumptions, such as product </w:t>
      </w:r>
      <w:r w:rsidR="007F4E96">
        <w:rPr>
          <w:sz w:val="20"/>
        </w:rPr>
        <w:t xml:space="preserve">development, customer </w:t>
      </w:r>
      <w:r w:rsidRPr="00D928CD">
        <w:rPr>
          <w:sz w:val="20"/>
        </w:rPr>
        <w:t xml:space="preserve">adoption, </w:t>
      </w:r>
      <w:r w:rsidR="007F4E96">
        <w:rPr>
          <w:sz w:val="20"/>
        </w:rPr>
        <w:t xml:space="preserve">and </w:t>
      </w:r>
      <w:r w:rsidRPr="00D928CD">
        <w:rPr>
          <w:sz w:val="20"/>
        </w:rPr>
        <w:t>market penetration</w:t>
      </w:r>
      <w:r w:rsidR="007F4E96">
        <w:rPr>
          <w:sz w:val="20"/>
        </w:rPr>
        <w:t xml:space="preserve"> </w:t>
      </w:r>
      <w:r>
        <w:rPr>
          <w:sz w:val="20"/>
        </w:rPr>
        <w:t xml:space="preserve">in order </w:t>
      </w:r>
      <w:r w:rsidRPr="00D928CD">
        <w:rPr>
          <w:sz w:val="20"/>
        </w:rPr>
        <w:t xml:space="preserve">to deliver insights about key areas of </w:t>
      </w:r>
      <w:r>
        <w:rPr>
          <w:sz w:val="20"/>
        </w:rPr>
        <w:t xml:space="preserve">investment </w:t>
      </w:r>
      <w:r w:rsidRPr="00D928CD">
        <w:rPr>
          <w:sz w:val="20"/>
        </w:rPr>
        <w:t>risk.</w:t>
      </w:r>
    </w:p>
    <w:p w:rsidR="00F43F84" w:rsidRDefault="00F43F84" w:rsidP="002018FE">
      <w:pPr>
        <w:pStyle w:val="NoSpacing"/>
        <w:numPr>
          <w:ilvl w:val="1"/>
          <w:numId w:val="11"/>
        </w:numPr>
        <w:tabs>
          <w:tab w:val="clear" w:pos="10080"/>
        </w:tabs>
        <w:spacing w:after="40" w:line="264" w:lineRule="auto"/>
        <w:ind w:left="720"/>
        <w:rPr>
          <w:sz w:val="20"/>
        </w:rPr>
      </w:pPr>
      <w:r>
        <w:rPr>
          <w:sz w:val="20"/>
        </w:rPr>
        <w:t>Helped create a tax efficient legal entity structure for a $4.5 billion paper and packaging company</w:t>
      </w:r>
      <w:r w:rsidR="004A6772">
        <w:rPr>
          <w:sz w:val="20"/>
        </w:rPr>
        <w:t>.</w:t>
      </w:r>
    </w:p>
    <w:p w:rsidR="004A6772" w:rsidRDefault="004A6772" w:rsidP="002018FE">
      <w:pPr>
        <w:pStyle w:val="NoSpacing"/>
        <w:numPr>
          <w:ilvl w:val="1"/>
          <w:numId w:val="11"/>
        </w:numPr>
        <w:tabs>
          <w:tab w:val="clear" w:pos="10080"/>
        </w:tabs>
        <w:spacing w:after="40" w:line="264" w:lineRule="auto"/>
        <w:ind w:left="720"/>
        <w:rPr>
          <w:sz w:val="20"/>
        </w:rPr>
      </w:pPr>
      <w:r>
        <w:rPr>
          <w:sz w:val="20"/>
        </w:rPr>
        <w:t xml:space="preserve">Advised a major conglomerate’s $70 million acquisition of a </w:t>
      </w:r>
      <w:r w:rsidR="00C10276">
        <w:rPr>
          <w:sz w:val="20"/>
        </w:rPr>
        <w:t>medical devices startup</w:t>
      </w:r>
      <w:r>
        <w:rPr>
          <w:sz w:val="20"/>
        </w:rPr>
        <w:t>.</w:t>
      </w:r>
    </w:p>
    <w:p w:rsidR="00C10276" w:rsidRDefault="004A6772" w:rsidP="00893455">
      <w:pPr>
        <w:pStyle w:val="NoSpacing"/>
        <w:numPr>
          <w:ilvl w:val="1"/>
          <w:numId w:val="11"/>
        </w:numPr>
        <w:tabs>
          <w:tab w:val="clear" w:pos="10080"/>
        </w:tabs>
        <w:spacing w:after="40" w:line="264" w:lineRule="auto"/>
        <w:ind w:left="720"/>
        <w:rPr>
          <w:sz w:val="20"/>
        </w:rPr>
      </w:pPr>
      <w:r>
        <w:rPr>
          <w:sz w:val="20"/>
        </w:rPr>
        <w:t>A</w:t>
      </w:r>
      <w:r w:rsidR="00F43F84">
        <w:rPr>
          <w:sz w:val="20"/>
        </w:rPr>
        <w:t>ssess</w:t>
      </w:r>
      <w:r>
        <w:rPr>
          <w:sz w:val="20"/>
        </w:rPr>
        <w:t>ed</w:t>
      </w:r>
      <w:r w:rsidR="00F43F84">
        <w:rPr>
          <w:sz w:val="20"/>
        </w:rPr>
        <w:t xml:space="preserve"> the solvency of a </w:t>
      </w:r>
      <w:r w:rsidR="00C10276">
        <w:rPr>
          <w:sz w:val="20"/>
        </w:rPr>
        <w:t xml:space="preserve">distributor </w:t>
      </w:r>
      <w:r w:rsidR="00F43F84">
        <w:rPr>
          <w:sz w:val="20"/>
        </w:rPr>
        <w:t>with severely under-funded pension liabilities.</w:t>
      </w:r>
    </w:p>
    <w:p w:rsidR="002D5D5E" w:rsidRPr="008542B7" w:rsidRDefault="00C10276" w:rsidP="008542B7">
      <w:pPr>
        <w:pStyle w:val="NoSpacing"/>
        <w:numPr>
          <w:ilvl w:val="1"/>
          <w:numId w:val="11"/>
        </w:numPr>
        <w:tabs>
          <w:tab w:val="clear" w:pos="10080"/>
        </w:tabs>
        <w:spacing w:after="40" w:line="264" w:lineRule="auto"/>
        <w:ind w:left="720"/>
        <w:rPr>
          <w:sz w:val="20"/>
        </w:rPr>
      </w:pPr>
      <w:r>
        <w:rPr>
          <w:sz w:val="20"/>
        </w:rPr>
        <w:t xml:space="preserve">Quantified risks of various international markets to help a consumer products company structure a joint venture. </w:t>
      </w:r>
    </w:p>
    <w:p w:rsidR="00C10276" w:rsidRDefault="002D5D5E" w:rsidP="00893455">
      <w:pPr>
        <w:pStyle w:val="NoSpacing"/>
        <w:numPr>
          <w:ilvl w:val="1"/>
          <w:numId w:val="11"/>
        </w:numPr>
        <w:tabs>
          <w:tab w:val="clear" w:pos="10080"/>
        </w:tabs>
        <w:spacing w:after="40" w:line="264" w:lineRule="auto"/>
        <w:ind w:left="720"/>
        <w:rPr>
          <w:sz w:val="20"/>
        </w:rPr>
      </w:pPr>
      <w:r>
        <w:rPr>
          <w:sz w:val="20"/>
        </w:rPr>
        <w:t>Contributed to an E&amp;Y publication on how private equity firms create value by examining exits to identify trends.</w:t>
      </w:r>
    </w:p>
    <w:p w:rsidR="00F43F84" w:rsidRPr="007919A9" w:rsidRDefault="00C10276" w:rsidP="007919A9">
      <w:pPr>
        <w:pStyle w:val="NoSpacing"/>
        <w:numPr>
          <w:ilvl w:val="1"/>
          <w:numId w:val="11"/>
        </w:numPr>
        <w:tabs>
          <w:tab w:val="clear" w:pos="10080"/>
        </w:tabs>
        <w:spacing w:after="40" w:line="264" w:lineRule="auto"/>
        <w:ind w:left="720"/>
        <w:rPr>
          <w:sz w:val="20"/>
        </w:rPr>
      </w:pPr>
      <w:r>
        <w:rPr>
          <w:sz w:val="20"/>
        </w:rPr>
        <w:t>Conducted on-site</w:t>
      </w:r>
      <w:r w:rsidR="007919A9">
        <w:rPr>
          <w:sz w:val="20"/>
        </w:rPr>
        <w:t>, C-suite</w:t>
      </w:r>
      <w:r>
        <w:rPr>
          <w:sz w:val="20"/>
        </w:rPr>
        <w:t xml:space="preserve"> due diligence to value a rapidly growing Greek yogurt manufacturer</w:t>
      </w:r>
      <w:r w:rsidR="007919A9">
        <w:rPr>
          <w:sz w:val="20"/>
        </w:rPr>
        <w:t>.</w:t>
      </w:r>
    </w:p>
    <w:p w:rsidR="001F6F7F" w:rsidRPr="00AF54ED" w:rsidRDefault="006A602B" w:rsidP="001F6F7F">
      <w:pPr>
        <w:pStyle w:val="NoSpacing"/>
        <w:tabs>
          <w:tab w:val="clear" w:pos="10080"/>
          <w:tab w:val="right" w:pos="10465"/>
        </w:tabs>
        <w:spacing w:after="40" w:line="280" w:lineRule="exact"/>
        <w:rPr>
          <w:rFonts w:ascii="Times New Roman Bold" w:hAnsi="Times New Roman Bold"/>
          <w:sz w:val="24"/>
        </w:rPr>
      </w:pPr>
      <w:r>
        <w:rPr>
          <w:rFonts w:ascii="Times New Roman Italic" w:hAnsi="Times New Roman Italic"/>
        </w:rPr>
        <w:t xml:space="preserve">Transaction Integration </w:t>
      </w:r>
      <w:r w:rsidR="0009162F" w:rsidRPr="00AF54ED">
        <w:rPr>
          <w:rFonts w:ascii="Times New Roman Italic" w:hAnsi="Times New Roman Italic"/>
        </w:rPr>
        <w:t xml:space="preserve">Rotational </w:t>
      </w:r>
      <w:r w:rsidR="00174770">
        <w:rPr>
          <w:rFonts w:ascii="Times New Roman Italic" w:hAnsi="Times New Roman Italic"/>
        </w:rPr>
        <w:t xml:space="preserve">Senior </w:t>
      </w:r>
      <w:r w:rsidR="001F6F7F" w:rsidRPr="00AF54ED">
        <w:rPr>
          <w:rFonts w:ascii="Times New Roman Italic" w:hAnsi="Times New Roman Italic"/>
        </w:rPr>
        <w:t>Analyst</w:t>
      </w:r>
      <w:r w:rsidR="001F6F7F" w:rsidRPr="00AF54ED">
        <w:rPr>
          <w:rFonts w:ascii="Times New Roman Italic" w:hAnsi="Times New Roman Italic"/>
        </w:rPr>
        <w:tab/>
      </w:r>
      <w:r w:rsidR="001F6F7F" w:rsidRPr="00AF54ED">
        <w:t>April 2012 – August 2012</w:t>
      </w:r>
    </w:p>
    <w:p w:rsidR="007F4E96" w:rsidRDefault="004A6772" w:rsidP="00555DD3">
      <w:pPr>
        <w:pStyle w:val="NoSpacing"/>
        <w:numPr>
          <w:ilvl w:val="0"/>
          <w:numId w:val="11"/>
        </w:numPr>
        <w:tabs>
          <w:tab w:val="clear" w:pos="10080"/>
        </w:tabs>
        <w:spacing w:after="40" w:line="264" w:lineRule="auto"/>
        <w:rPr>
          <w:sz w:val="20"/>
        </w:rPr>
      </w:pPr>
      <w:r>
        <w:rPr>
          <w:sz w:val="20"/>
        </w:rPr>
        <w:t>A</w:t>
      </w:r>
      <w:r w:rsidR="00CB6D71">
        <w:rPr>
          <w:sz w:val="20"/>
        </w:rPr>
        <w:t>ddress</w:t>
      </w:r>
      <w:r>
        <w:rPr>
          <w:sz w:val="20"/>
        </w:rPr>
        <w:t>ed</w:t>
      </w:r>
      <w:r w:rsidR="00CB6D71">
        <w:rPr>
          <w:sz w:val="20"/>
        </w:rPr>
        <w:t xml:space="preserve"> corporate development challenges relating to strategy, planning, and exec</w:t>
      </w:r>
      <w:r w:rsidR="007919A9">
        <w:rPr>
          <w:sz w:val="20"/>
        </w:rPr>
        <w:t>ution of mergers &amp; acquisitions</w:t>
      </w:r>
      <w:r w:rsidR="00CB6D71">
        <w:rPr>
          <w:sz w:val="20"/>
        </w:rPr>
        <w:t>.</w:t>
      </w:r>
    </w:p>
    <w:p w:rsidR="00CB6D71" w:rsidRDefault="007F4E96" w:rsidP="00555DD3">
      <w:pPr>
        <w:pStyle w:val="NoSpacing"/>
        <w:numPr>
          <w:ilvl w:val="0"/>
          <w:numId w:val="11"/>
        </w:numPr>
        <w:tabs>
          <w:tab w:val="clear" w:pos="10080"/>
        </w:tabs>
        <w:spacing w:after="40" w:line="264" w:lineRule="auto"/>
        <w:rPr>
          <w:sz w:val="20"/>
        </w:rPr>
      </w:pPr>
      <w:r w:rsidRPr="007F4E96">
        <w:rPr>
          <w:b/>
          <w:sz w:val="20"/>
          <w:u w:val="single"/>
        </w:rPr>
        <w:t>Selected Accomplishments</w:t>
      </w:r>
      <w:r>
        <w:rPr>
          <w:sz w:val="20"/>
        </w:rPr>
        <w:t>:</w:t>
      </w:r>
    </w:p>
    <w:p w:rsidR="001A4C01" w:rsidRPr="00174770" w:rsidRDefault="00893455" w:rsidP="007F4E96">
      <w:pPr>
        <w:pStyle w:val="NoSpacing"/>
        <w:numPr>
          <w:ilvl w:val="1"/>
          <w:numId w:val="11"/>
        </w:numPr>
        <w:tabs>
          <w:tab w:val="clear" w:pos="10080"/>
        </w:tabs>
        <w:spacing w:after="40" w:line="264" w:lineRule="auto"/>
        <w:ind w:left="720"/>
        <w:rPr>
          <w:sz w:val="20"/>
        </w:rPr>
      </w:pPr>
      <w:r w:rsidRPr="00AD334F">
        <w:rPr>
          <w:sz w:val="20"/>
        </w:rPr>
        <w:t xml:space="preserve">Helped execute </w:t>
      </w:r>
      <w:r>
        <w:rPr>
          <w:sz w:val="20"/>
        </w:rPr>
        <w:t xml:space="preserve">a </w:t>
      </w:r>
      <w:r w:rsidRPr="00AD334F">
        <w:rPr>
          <w:sz w:val="20"/>
        </w:rPr>
        <w:t xml:space="preserve">post-merger integration plan for </w:t>
      </w:r>
      <w:r>
        <w:rPr>
          <w:sz w:val="20"/>
        </w:rPr>
        <w:t>human resources, finance, and information technology functions.</w:t>
      </w:r>
    </w:p>
    <w:p w:rsidR="00D44C2E" w:rsidRDefault="00AD334F" w:rsidP="007F4E96">
      <w:pPr>
        <w:pStyle w:val="NoSpacing"/>
        <w:numPr>
          <w:ilvl w:val="1"/>
          <w:numId w:val="11"/>
        </w:numPr>
        <w:tabs>
          <w:tab w:val="clear" w:pos="10080"/>
        </w:tabs>
        <w:spacing w:after="40" w:line="264" w:lineRule="auto"/>
        <w:ind w:left="720"/>
        <w:rPr>
          <w:sz w:val="20"/>
        </w:rPr>
      </w:pPr>
      <w:r>
        <w:rPr>
          <w:sz w:val="20"/>
        </w:rPr>
        <w:t>M</w:t>
      </w:r>
      <w:r w:rsidR="006A4EDB" w:rsidRPr="00AD334F">
        <w:rPr>
          <w:sz w:val="20"/>
        </w:rPr>
        <w:t>anaged legal</w:t>
      </w:r>
      <w:r w:rsidR="00A6704C" w:rsidRPr="00AD334F">
        <w:rPr>
          <w:sz w:val="20"/>
        </w:rPr>
        <w:t xml:space="preserve"> and regulatory</w:t>
      </w:r>
      <w:r w:rsidR="006A4EDB" w:rsidRPr="00AD334F">
        <w:rPr>
          <w:sz w:val="20"/>
        </w:rPr>
        <w:t xml:space="preserve"> work-streams to </w:t>
      </w:r>
      <w:r w:rsidR="00A6704C" w:rsidRPr="00AD334F">
        <w:rPr>
          <w:sz w:val="20"/>
        </w:rPr>
        <w:t xml:space="preserve">address and mitigate risks related to customer retention. </w:t>
      </w:r>
    </w:p>
    <w:p w:rsidR="00BD3EA0" w:rsidRDefault="00BD3EA0" w:rsidP="0048570C">
      <w:pPr>
        <w:pStyle w:val="NoSpacing"/>
        <w:tabs>
          <w:tab w:val="clear" w:pos="10080"/>
          <w:tab w:val="right" w:pos="10465"/>
        </w:tabs>
        <w:spacing w:before="200" w:line="280" w:lineRule="exact"/>
        <w:rPr>
          <w:rFonts w:ascii="Times New Roman Bold" w:hAnsi="Times New Roman Bold"/>
          <w:sz w:val="24"/>
        </w:rPr>
      </w:pPr>
      <w:r w:rsidRPr="005C240F">
        <w:rPr>
          <w:rFonts w:ascii="Times New Roman Bold" w:hAnsi="Times New Roman Bold"/>
          <w:sz w:val="24"/>
        </w:rPr>
        <w:t>J</w:t>
      </w:r>
      <w:r>
        <w:rPr>
          <w:rFonts w:ascii="Times New Roman Bold" w:hAnsi="Times New Roman Bold"/>
          <w:sz w:val="24"/>
        </w:rPr>
        <w:t>ohnson &amp; Johnson</w:t>
      </w:r>
      <w:r w:rsidR="0009162F">
        <w:rPr>
          <w:rFonts w:ascii="Times New Roman Bold" w:hAnsi="Times New Roman Bold"/>
          <w:sz w:val="24"/>
        </w:rPr>
        <w:t xml:space="preserve"> – </w:t>
      </w:r>
      <w:r>
        <w:rPr>
          <w:rFonts w:ascii="Times New Roman Bold" w:hAnsi="Times New Roman Bold"/>
          <w:sz w:val="24"/>
        </w:rPr>
        <w:t>Merck</w:t>
      </w:r>
      <w:r w:rsidR="0009162F">
        <w:rPr>
          <w:rFonts w:ascii="Times New Roman Bold" w:hAnsi="Times New Roman Bold"/>
          <w:sz w:val="24"/>
        </w:rPr>
        <w:t xml:space="preserve"> </w:t>
      </w:r>
      <w:r>
        <w:rPr>
          <w:rFonts w:ascii="Times New Roman Bold" w:hAnsi="Times New Roman Bold"/>
          <w:sz w:val="24"/>
        </w:rPr>
        <w:t>Consumer Pharmaceuticals Company</w:t>
      </w:r>
      <w:r>
        <w:rPr>
          <w:rFonts w:ascii="Times New Roman Bold" w:hAnsi="Times New Roman Bold"/>
          <w:sz w:val="24"/>
        </w:rPr>
        <w:tab/>
        <w:t>Fort Washington, PA</w:t>
      </w:r>
    </w:p>
    <w:p w:rsidR="00BD3EA0" w:rsidRPr="00F87EAD" w:rsidRDefault="00BD3EA0" w:rsidP="00BD3EA0">
      <w:pPr>
        <w:pStyle w:val="NoSpacing"/>
        <w:tabs>
          <w:tab w:val="clear" w:pos="10080"/>
          <w:tab w:val="right" w:pos="10465"/>
        </w:tabs>
        <w:spacing w:line="280" w:lineRule="exact"/>
      </w:pPr>
      <w:r>
        <w:rPr>
          <w:rFonts w:ascii="Times New Roman Italic" w:hAnsi="Times New Roman Italic"/>
        </w:rPr>
        <w:t>Marketing Intern, Mylanta®</w:t>
      </w:r>
      <w:r>
        <w:rPr>
          <w:rFonts w:ascii="Times New Roman Italic" w:hAnsi="Times New Roman Italic"/>
        </w:rPr>
        <w:tab/>
      </w:r>
      <w:r>
        <w:t>May 2009</w:t>
      </w:r>
      <w:r w:rsidR="006D0488">
        <w:t xml:space="preserve"> – </w:t>
      </w:r>
      <w:r>
        <w:t>August 2009</w:t>
      </w:r>
    </w:p>
    <w:p w:rsidR="00BD3EA0" w:rsidRPr="0000018F" w:rsidRDefault="00BD3EA0" w:rsidP="0000018F">
      <w:pPr>
        <w:pStyle w:val="NoSpacing"/>
        <w:numPr>
          <w:ilvl w:val="0"/>
          <w:numId w:val="11"/>
        </w:numPr>
        <w:tabs>
          <w:tab w:val="clear" w:pos="10080"/>
        </w:tabs>
        <w:spacing w:after="40" w:line="264" w:lineRule="auto"/>
        <w:rPr>
          <w:sz w:val="20"/>
        </w:rPr>
      </w:pPr>
      <w:r w:rsidRPr="00FC316C">
        <w:rPr>
          <w:sz w:val="20"/>
        </w:rPr>
        <w:t xml:space="preserve">Analyzed external consumption data </w:t>
      </w:r>
      <w:r w:rsidR="00186989">
        <w:rPr>
          <w:sz w:val="20"/>
        </w:rPr>
        <w:t xml:space="preserve">for </w:t>
      </w:r>
      <w:r w:rsidR="00C42AA3" w:rsidRPr="00C42AA3">
        <w:rPr>
          <w:sz w:val="20"/>
        </w:rPr>
        <w:t>Mylanta®</w:t>
      </w:r>
      <w:r w:rsidR="00C42AA3">
        <w:rPr>
          <w:sz w:val="20"/>
        </w:rPr>
        <w:t xml:space="preserve">, </w:t>
      </w:r>
      <w:r w:rsidR="00186989">
        <w:rPr>
          <w:sz w:val="20"/>
        </w:rPr>
        <w:t xml:space="preserve">a $37 million in yearly sales </w:t>
      </w:r>
      <w:r w:rsidR="00C42AA3">
        <w:rPr>
          <w:sz w:val="20"/>
        </w:rPr>
        <w:t xml:space="preserve">antacid </w:t>
      </w:r>
      <w:r w:rsidR="00186989">
        <w:rPr>
          <w:sz w:val="20"/>
        </w:rPr>
        <w:t>product</w:t>
      </w:r>
      <w:r w:rsidR="00C42AA3">
        <w:rPr>
          <w:sz w:val="20"/>
        </w:rPr>
        <w:t>,</w:t>
      </w:r>
      <w:r w:rsidR="00186989">
        <w:rPr>
          <w:sz w:val="20"/>
        </w:rPr>
        <w:t xml:space="preserve"> </w:t>
      </w:r>
      <w:r w:rsidR="000B4FAF">
        <w:rPr>
          <w:sz w:val="20"/>
        </w:rPr>
        <w:t>using trend analys</w:t>
      </w:r>
      <w:r w:rsidR="00BB72C6">
        <w:rPr>
          <w:sz w:val="20"/>
        </w:rPr>
        <w:t>is</w:t>
      </w:r>
      <w:r w:rsidR="000B4FAF">
        <w:rPr>
          <w:sz w:val="20"/>
        </w:rPr>
        <w:t xml:space="preserve"> </w:t>
      </w:r>
      <w:r w:rsidRPr="00FC316C">
        <w:rPr>
          <w:sz w:val="20"/>
        </w:rPr>
        <w:t xml:space="preserve">to provide a snapshot of </w:t>
      </w:r>
      <w:r w:rsidR="00BB72C6">
        <w:rPr>
          <w:sz w:val="20"/>
        </w:rPr>
        <w:t xml:space="preserve">brand performance </w:t>
      </w:r>
      <w:r w:rsidRPr="00FC316C">
        <w:rPr>
          <w:sz w:val="20"/>
        </w:rPr>
        <w:t>to prod</w:t>
      </w:r>
      <w:r w:rsidR="00C42AA3">
        <w:rPr>
          <w:sz w:val="20"/>
        </w:rPr>
        <w:t>uct director and marketing team</w:t>
      </w:r>
      <w:r w:rsidR="00186989">
        <w:rPr>
          <w:sz w:val="20"/>
        </w:rPr>
        <w:t>.</w:t>
      </w:r>
    </w:p>
    <w:p w:rsidR="00BD3EA0" w:rsidRDefault="00BD3EA0" w:rsidP="0048570C">
      <w:pPr>
        <w:pStyle w:val="NoSpacing"/>
        <w:tabs>
          <w:tab w:val="clear" w:pos="10080"/>
          <w:tab w:val="right" w:pos="10465"/>
        </w:tabs>
        <w:spacing w:before="200" w:line="280" w:lineRule="exact"/>
        <w:rPr>
          <w:rFonts w:ascii="Times New Roman Bold" w:hAnsi="Times New Roman Bold"/>
          <w:sz w:val="24"/>
        </w:rPr>
      </w:pPr>
      <w:r>
        <w:rPr>
          <w:rFonts w:ascii="Times New Roman Bold" w:hAnsi="Times New Roman Bold"/>
          <w:sz w:val="24"/>
        </w:rPr>
        <w:t>Lockheed Martin</w:t>
      </w:r>
      <w:r w:rsidR="0009162F">
        <w:rPr>
          <w:rFonts w:ascii="Times New Roman Bold" w:hAnsi="Times New Roman Bold"/>
          <w:sz w:val="24"/>
        </w:rPr>
        <w:t xml:space="preserve"> – Maritime Systems and Sensors</w:t>
      </w:r>
      <w:r>
        <w:rPr>
          <w:rFonts w:ascii="Times New Roman Bold" w:hAnsi="Times New Roman Bold"/>
          <w:sz w:val="24"/>
        </w:rPr>
        <w:tab/>
        <w:t>Moorestown, NJ</w:t>
      </w:r>
    </w:p>
    <w:p w:rsidR="00BD3EA0" w:rsidRDefault="00BD3EA0" w:rsidP="00BD3EA0">
      <w:pPr>
        <w:pStyle w:val="NoSpacing"/>
        <w:tabs>
          <w:tab w:val="clear" w:pos="10080"/>
          <w:tab w:val="right" w:pos="10465"/>
        </w:tabs>
        <w:spacing w:line="280" w:lineRule="exact"/>
      </w:pPr>
      <w:r>
        <w:rPr>
          <w:rFonts w:ascii="Times New Roman Italic" w:hAnsi="Times New Roman Italic"/>
        </w:rPr>
        <w:t>Finance Intern, Product Cost Analysis</w:t>
      </w:r>
      <w:r>
        <w:rPr>
          <w:rFonts w:ascii="Times New Roman Italic" w:hAnsi="Times New Roman Italic"/>
        </w:rPr>
        <w:tab/>
      </w:r>
      <w:r w:rsidR="006D0488">
        <w:t xml:space="preserve">May </w:t>
      </w:r>
      <w:r w:rsidR="001F6F7F">
        <w:t xml:space="preserve">2008 </w:t>
      </w:r>
      <w:r w:rsidR="006D0488">
        <w:t xml:space="preserve">– </w:t>
      </w:r>
      <w:r w:rsidR="0048570C">
        <w:t>August</w:t>
      </w:r>
      <w:r w:rsidR="001F6F7F">
        <w:t xml:space="preserve"> </w:t>
      </w:r>
      <w:r>
        <w:t>2008</w:t>
      </w:r>
    </w:p>
    <w:p w:rsidR="000D26E2" w:rsidRPr="00F43F84" w:rsidRDefault="000B4FAF" w:rsidP="00F43F84">
      <w:pPr>
        <w:pStyle w:val="NoSpacing"/>
        <w:numPr>
          <w:ilvl w:val="0"/>
          <w:numId w:val="11"/>
        </w:numPr>
        <w:tabs>
          <w:tab w:val="clear" w:pos="10080"/>
        </w:tabs>
        <w:spacing w:after="40" w:line="264" w:lineRule="auto"/>
        <w:rPr>
          <w:sz w:val="20"/>
        </w:rPr>
      </w:pPr>
      <w:r w:rsidRPr="00F43F84">
        <w:rPr>
          <w:sz w:val="20"/>
        </w:rPr>
        <w:t xml:space="preserve">Proposed and spearheaded </w:t>
      </w:r>
      <w:r w:rsidR="000D26E2" w:rsidRPr="00F43F84">
        <w:rPr>
          <w:sz w:val="20"/>
        </w:rPr>
        <w:t xml:space="preserve">a </w:t>
      </w:r>
      <w:r w:rsidRPr="00F43F84">
        <w:rPr>
          <w:sz w:val="20"/>
        </w:rPr>
        <w:t>project to develop and organize a</w:t>
      </w:r>
      <w:r w:rsidR="001F6F7F" w:rsidRPr="00F43F84">
        <w:rPr>
          <w:sz w:val="20"/>
        </w:rPr>
        <w:t xml:space="preserve">n internal webpage </w:t>
      </w:r>
      <w:r w:rsidRPr="00F43F84">
        <w:rPr>
          <w:sz w:val="20"/>
        </w:rPr>
        <w:t>to impr</w:t>
      </w:r>
      <w:r w:rsidR="00084CA2" w:rsidRPr="00F43F84">
        <w:rPr>
          <w:sz w:val="20"/>
        </w:rPr>
        <w:t>ove human capital transitioning</w:t>
      </w:r>
      <w:r w:rsidR="00BB72C6" w:rsidRPr="00F43F84">
        <w:rPr>
          <w:sz w:val="20"/>
        </w:rPr>
        <w:t>.</w:t>
      </w:r>
    </w:p>
    <w:p w:rsidR="000B4FAF" w:rsidRPr="00F43F84" w:rsidRDefault="000D26E2" w:rsidP="00F43F84">
      <w:pPr>
        <w:pStyle w:val="NoSpacing"/>
        <w:numPr>
          <w:ilvl w:val="0"/>
          <w:numId w:val="11"/>
        </w:numPr>
        <w:tabs>
          <w:tab w:val="clear" w:pos="10080"/>
        </w:tabs>
        <w:spacing w:after="40" w:line="264" w:lineRule="auto"/>
        <w:rPr>
          <w:sz w:val="20"/>
        </w:rPr>
      </w:pPr>
      <w:r w:rsidRPr="00F43F84">
        <w:rPr>
          <w:sz w:val="20"/>
        </w:rPr>
        <w:t>Conducted spending and schedule variance analysis for a $130 million radar defense system.</w:t>
      </w:r>
    </w:p>
    <w:p w:rsidR="00EE295B" w:rsidRPr="00160EA3" w:rsidRDefault="00EE295B" w:rsidP="00EE295B">
      <w:pPr>
        <w:pStyle w:val="Heading3AA"/>
        <w:tabs>
          <w:tab w:val="clear" w:pos="10080"/>
          <w:tab w:val="right" w:pos="10465"/>
        </w:tabs>
        <w:spacing w:line="280" w:lineRule="exact"/>
        <w:rPr>
          <w:u w:val="single"/>
        </w:rPr>
      </w:pPr>
      <w:r w:rsidRPr="00160EA3">
        <w:rPr>
          <w:u w:val="single"/>
        </w:rPr>
        <w:t>Education</w:t>
      </w:r>
      <w:r w:rsidR="00160EA3">
        <w:rPr>
          <w:u w:val="single"/>
        </w:rPr>
        <w:tab/>
      </w:r>
    </w:p>
    <w:p w:rsidR="00EE295B" w:rsidRDefault="00EE295B" w:rsidP="00EE295B">
      <w:pPr>
        <w:pStyle w:val="NoSpacing"/>
        <w:tabs>
          <w:tab w:val="clear" w:pos="10080"/>
          <w:tab w:val="right" w:pos="10465"/>
        </w:tabs>
        <w:spacing w:line="280" w:lineRule="exact"/>
        <w:rPr>
          <w:rFonts w:ascii="Times New Roman Bold" w:hAnsi="Times New Roman Bold"/>
          <w:sz w:val="24"/>
        </w:rPr>
      </w:pPr>
      <w:r>
        <w:rPr>
          <w:rFonts w:ascii="Times New Roman Bold" w:hAnsi="Times New Roman Bold"/>
          <w:sz w:val="24"/>
        </w:rPr>
        <w:t>New York University, Leonard N. Stern School of Business</w:t>
      </w:r>
      <w:r>
        <w:rPr>
          <w:rFonts w:ascii="Times New Roman Bold" w:hAnsi="Times New Roman Bold"/>
          <w:sz w:val="24"/>
        </w:rPr>
        <w:tab/>
        <w:t>New York, NY</w:t>
      </w:r>
    </w:p>
    <w:p w:rsidR="00EE295B" w:rsidRDefault="00EE295B" w:rsidP="002018FE">
      <w:pPr>
        <w:pStyle w:val="NoSpacing"/>
        <w:tabs>
          <w:tab w:val="clear" w:pos="10080"/>
          <w:tab w:val="right" w:pos="10465"/>
        </w:tabs>
        <w:spacing w:after="40" w:line="280" w:lineRule="exact"/>
      </w:pPr>
      <w:r>
        <w:rPr>
          <w:rFonts w:ascii="Times New Roman Italic" w:hAnsi="Times New Roman Italic"/>
        </w:rPr>
        <w:t>Bachelor of Science in Economics and Finance</w:t>
      </w:r>
      <w:r>
        <w:tab/>
        <w:t>May 2010</w:t>
      </w:r>
    </w:p>
    <w:p w:rsidR="005703E4" w:rsidRPr="000E7662" w:rsidRDefault="00EE295B" w:rsidP="002018FE">
      <w:pPr>
        <w:pStyle w:val="NoSpacing"/>
        <w:tabs>
          <w:tab w:val="clear" w:pos="10080"/>
          <w:tab w:val="right" w:pos="10465"/>
        </w:tabs>
        <w:spacing w:after="40" w:line="22" w:lineRule="atLeast"/>
        <w:rPr>
          <w:rFonts w:eastAsiaTheme="minorHAnsi"/>
          <w:sz w:val="20"/>
          <w:szCs w:val="22"/>
        </w:rPr>
      </w:pPr>
      <w:r w:rsidRPr="000E7662">
        <w:rPr>
          <w:rFonts w:ascii="Times New Roman Bold" w:hAnsi="Times New Roman Bold"/>
          <w:sz w:val="20"/>
        </w:rPr>
        <w:t>GPA</w:t>
      </w:r>
      <w:r w:rsidRPr="000E7662">
        <w:rPr>
          <w:sz w:val="20"/>
        </w:rPr>
        <w:t>: 3.82/4.0</w:t>
      </w:r>
      <w:r w:rsidR="00BB72C6" w:rsidRPr="000E7662">
        <w:rPr>
          <w:sz w:val="20"/>
        </w:rPr>
        <w:t>0</w:t>
      </w:r>
      <w:r w:rsidR="0048570C" w:rsidRPr="000E7662">
        <w:rPr>
          <w:sz w:val="20"/>
        </w:rPr>
        <w:t xml:space="preserve">; </w:t>
      </w:r>
      <w:r w:rsidR="0048570C" w:rsidRPr="000E7662">
        <w:rPr>
          <w:b/>
          <w:sz w:val="20"/>
        </w:rPr>
        <w:t>SAT</w:t>
      </w:r>
      <w:r w:rsidR="0048570C" w:rsidRPr="000E7662">
        <w:rPr>
          <w:sz w:val="20"/>
        </w:rPr>
        <w:t>: 1440/1600</w:t>
      </w:r>
      <w:r w:rsidR="000E7662" w:rsidRPr="000E7662">
        <w:rPr>
          <w:sz w:val="20"/>
        </w:rPr>
        <w:t>;</w:t>
      </w:r>
      <w:r w:rsidR="00EF4EE4" w:rsidRPr="000E7662">
        <w:rPr>
          <w:sz w:val="20"/>
        </w:rPr>
        <w:t xml:space="preserve"> </w:t>
      </w:r>
      <w:r w:rsidR="00EF4EE4" w:rsidRPr="000E7662">
        <w:rPr>
          <w:rFonts w:eastAsiaTheme="minorHAnsi"/>
          <w:b/>
          <w:bCs/>
          <w:sz w:val="20"/>
          <w:szCs w:val="22"/>
        </w:rPr>
        <w:t>SAT II</w:t>
      </w:r>
      <w:r w:rsidR="00EF4EE4" w:rsidRPr="000E7662">
        <w:rPr>
          <w:rFonts w:eastAsiaTheme="minorHAnsi"/>
          <w:sz w:val="20"/>
          <w:szCs w:val="22"/>
        </w:rPr>
        <w:t>: US History: 780</w:t>
      </w:r>
      <w:r w:rsidR="002F04B9">
        <w:rPr>
          <w:rFonts w:eastAsiaTheme="minorHAnsi"/>
          <w:sz w:val="20"/>
          <w:szCs w:val="22"/>
        </w:rPr>
        <w:t>/800</w:t>
      </w:r>
      <w:r w:rsidR="00EF4EE4" w:rsidRPr="000E7662">
        <w:rPr>
          <w:rFonts w:eastAsiaTheme="minorHAnsi"/>
          <w:sz w:val="20"/>
          <w:szCs w:val="22"/>
        </w:rPr>
        <w:t>, Chemistry: 750</w:t>
      </w:r>
      <w:r w:rsidR="002F04B9">
        <w:rPr>
          <w:rFonts w:eastAsiaTheme="minorHAnsi"/>
          <w:sz w:val="20"/>
          <w:szCs w:val="22"/>
        </w:rPr>
        <w:t>/800</w:t>
      </w:r>
    </w:p>
    <w:p w:rsidR="00D44C2E" w:rsidRPr="00D44C2E" w:rsidRDefault="00D44C2E" w:rsidP="00D44C2E">
      <w:pPr>
        <w:pStyle w:val="NoSpacing"/>
        <w:tabs>
          <w:tab w:val="clear" w:pos="10080"/>
          <w:tab w:val="right" w:pos="10465"/>
        </w:tabs>
        <w:spacing w:after="40" w:line="22" w:lineRule="atLeast"/>
        <w:rPr>
          <w:rFonts w:ascii="Times New Roman Bold" w:hAnsi="Times New Roman Bold"/>
          <w:b/>
          <w:sz w:val="20"/>
        </w:rPr>
      </w:pPr>
      <w:r w:rsidRPr="00293256">
        <w:rPr>
          <w:b/>
          <w:sz w:val="20"/>
        </w:rPr>
        <w:t>Activities</w:t>
      </w:r>
      <w:r w:rsidR="00293256" w:rsidRPr="00293256">
        <w:rPr>
          <w:sz w:val="20"/>
        </w:rPr>
        <w:t xml:space="preserve">: </w:t>
      </w:r>
      <w:r>
        <w:rPr>
          <w:sz w:val="20"/>
        </w:rPr>
        <w:t xml:space="preserve">Alpha Kappa </w:t>
      </w:r>
      <w:proofErr w:type="spellStart"/>
      <w:r>
        <w:rPr>
          <w:sz w:val="20"/>
        </w:rPr>
        <w:t>Psi</w:t>
      </w:r>
      <w:proofErr w:type="spellEnd"/>
      <w:r>
        <w:rPr>
          <w:sz w:val="20"/>
        </w:rPr>
        <w:t xml:space="preserve"> Fraternity, India Leadership Exchange Program, International Studies Program, Intern at Acumen Fund, Teaching Assistant for Management Class</w:t>
      </w:r>
      <w:r w:rsidR="002D5D5E">
        <w:rPr>
          <w:sz w:val="20"/>
        </w:rPr>
        <w:t xml:space="preserve">, Georgetown Case Competition, </w:t>
      </w:r>
      <w:r w:rsidR="007C62B8">
        <w:rPr>
          <w:sz w:val="20"/>
        </w:rPr>
        <w:t xml:space="preserve">and </w:t>
      </w:r>
      <w:r w:rsidR="002D5D5E">
        <w:rPr>
          <w:sz w:val="20"/>
        </w:rPr>
        <w:t>Stern Consulting Corps.</w:t>
      </w:r>
    </w:p>
    <w:p w:rsidR="007F4E96" w:rsidRPr="00160EA3" w:rsidRDefault="007F4E96" w:rsidP="007F4E96">
      <w:pPr>
        <w:pStyle w:val="Heading3AA"/>
        <w:tabs>
          <w:tab w:val="clear" w:pos="10080"/>
          <w:tab w:val="right" w:pos="10465"/>
        </w:tabs>
        <w:spacing w:line="280" w:lineRule="exact"/>
        <w:rPr>
          <w:u w:val="single"/>
        </w:rPr>
      </w:pPr>
      <w:r>
        <w:rPr>
          <w:u w:val="single"/>
        </w:rPr>
        <w:t>Skills and Interests</w:t>
      </w:r>
      <w:r>
        <w:rPr>
          <w:u w:val="single"/>
        </w:rPr>
        <w:tab/>
      </w:r>
    </w:p>
    <w:p w:rsidR="007F4E96" w:rsidRDefault="007F4E96" w:rsidP="007F4E96">
      <w:pPr>
        <w:pStyle w:val="NoSpacing"/>
        <w:tabs>
          <w:tab w:val="clear" w:pos="10080"/>
        </w:tabs>
        <w:spacing w:after="40" w:line="264" w:lineRule="auto"/>
        <w:rPr>
          <w:sz w:val="20"/>
        </w:rPr>
      </w:pPr>
      <w:r w:rsidRPr="002D5D5E">
        <w:rPr>
          <w:b/>
          <w:sz w:val="20"/>
        </w:rPr>
        <w:t>Technology</w:t>
      </w:r>
      <w:r>
        <w:rPr>
          <w:sz w:val="20"/>
        </w:rPr>
        <w:t xml:space="preserve">: Bloomberg Terminal, </w:t>
      </w:r>
      <w:proofErr w:type="spellStart"/>
      <w:r>
        <w:rPr>
          <w:sz w:val="20"/>
        </w:rPr>
        <w:t>FactSet</w:t>
      </w:r>
      <w:proofErr w:type="spellEnd"/>
      <w:r>
        <w:rPr>
          <w:sz w:val="20"/>
        </w:rPr>
        <w:t xml:space="preserve">, Capital IQ, SNL Financial, </w:t>
      </w:r>
      <w:r w:rsidR="007C62B8">
        <w:rPr>
          <w:sz w:val="20"/>
        </w:rPr>
        <w:t>Microsoft Office Suite, and Photoshop.</w:t>
      </w:r>
    </w:p>
    <w:p w:rsidR="00FC31C9" w:rsidRPr="007919A9" w:rsidRDefault="007F4E96" w:rsidP="002D5D5E">
      <w:pPr>
        <w:pStyle w:val="NoSpacing"/>
        <w:tabs>
          <w:tab w:val="clear" w:pos="10080"/>
        </w:tabs>
        <w:spacing w:after="40" w:line="264" w:lineRule="auto"/>
        <w:rPr>
          <w:sz w:val="20"/>
        </w:rPr>
      </w:pPr>
      <w:r w:rsidRPr="002D5D5E">
        <w:rPr>
          <w:b/>
          <w:sz w:val="20"/>
        </w:rPr>
        <w:t>Interests</w:t>
      </w:r>
      <w:r>
        <w:rPr>
          <w:sz w:val="20"/>
        </w:rPr>
        <w:t xml:space="preserve">: </w:t>
      </w:r>
      <w:r w:rsidR="00D44C2E">
        <w:rPr>
          <w:sz w:val="20"/>
        </w:rPr>
        <w:t>Television sitc</w:t>
      </w:r>
      <w:r w:rsidR="00293256">
        <w:rPr>
          <w:sz w:val="20"/>
        </w:rPr>
        <w:t>oms, music, NY Giants football,</w:t>
      </w:r>
      <w:r>
        <w:rPr>
          <w:sz w:val="20"/>
        </w:rPr>
        <w:t xml:space="preserve"> </w:t>
      </w:r>
      <w:r w:rsidR="00293256">
        <w:rPr>
          <w:sz w:val="20"/>
        </w:rPr>
        <w:t>NY Yankees baseball, fl</w:t>
      </w:r>
      <w:r w:rsidR="002D5D5E">
        <w:rPr>
          <w:sz w:val="20"/>
        </w:rPr>
        <w:t xml:space="preserve">ag football, </w:t>
      </w:r>
      <w:r w:rsidR="007C62B8">
        <w:rPr>
          <w:sz w:val="20"/>
        </w:rPr>
        <w:t xml:space="preserve">and </w:t>
      </w:r>
      <w:r w:rsidR="002D5D5E">
        <w:rPr>
          <w:sz w:val="20"/>
        </w:rPr>
        <w:t>pickup basketball.</w:t>
      </w:r>
    </w:p>
    <w:sectPr w:rsidR="00FC31C9" w:rsidRPr="007919A9" w:rsidSect="008E190D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648" w:right="882" w:bottom="720" w:left="873" w:header="368" w:footer="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C62B8" w:rsidRDefault="007C62B8">
    <w:pPr>
      <w:pStyle w:val="FreeFormA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C62B8" w:rsidRDefault="007C62B8">
    <w:pPr>
      <w:pStyle w:val="FreeFormA"/>
      <w:rPr>
        <w:rFonts w:ascii="Times New Roman" w:eastAsia="Times New Roman" w:hAnsi="Times New Roman"/>
        <w:color w:val="auto"/>
      </w:rPr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C62B8" w:rsidRDefault="007C62B8">
    <w:pPr>
      <w:pStyle w:val="FreeFormA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C62B8" w:rsidRDefault="007C62B8">
    <w:pPr>
      <w:pStyle w:val="FreeFormA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2"/>
    <w:multiLevelType w:val="multilevel"/>
    <w:tmpl w:val="894EE874"/>
    <w:lvl w:ilvl="0">
      <w:numFmt w:val="bullet"/>
      <w:suff w:val="nothing"/>
      <w:lvlText w:val="•"/>
      <w:lvlJc w:val="left"/>
      <w:pPr>
        <w:ind w:left="0" w:firstLine="180"/>
      </w:pPr>
      <w:rPr>
        <w:rFonts w:hint="default"/>
        <w:position w:val="0"/>
        <w:sz w:val="22"/>
      </w:rPr>
    </w:lvl>
    <w:lvl w:ilvl="1"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0"/>
        <w:sz w:val="22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  <w:sz w:val="22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  <w:sz w:val="22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  <w:sz w:val="22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  <w:sz w:val="22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  <w:sz w:val="22"/>
      </w:rPr>
    </w:lvl>
  </w:abstractNum>
  <w:abstractNum w:abstractNumId="1">
    <w:nsid w:val="00000003"/>
    <w:multiLevelType w:val="multilevel"/>
    <w:tmpl w:val="894EE875"/>
    <w:lvl w:ilvl="0">
      <w:numFmt w:val="bullet"/>
      <w:suff w:val="nothing"/>
      <w:lvlText w:val="•"/>
      <w:lvlJc w:val="left"/>
      <w:pPr>
        <w:ind w:left="0" w:firstLine="180"/>
      </w:pPr>
      <w:rPr>
        <w:rFonts w:hint="default"/>
        <w:position w:val="0"/>
        <w:sz w:val="22"/>
      </w:rPr>
    </w:lvl>
    <w:lvl w:ilvl="1">
      <w:numFmt w:val="bullet"/>
      <w:suff w:val="nothing"/>
      <w:lvlText w:val="•"/>
      <w:lvlJc w:val="left"/>
      <w:pPr>
        <w:ind w:left="0" w:firstLine="540"/>
      </w:pPr>
      <w:rPr>
        <w:rFonts w:hint="default"/>
        <w:position w:val="0"/>
        <w:sz w:val="22"/>
      </w:rPr>
    </w:lvl>
    <w:lvl w:ilvl="2"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  <w:sz w:val="22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  <w:sz w:val="22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  <w:sz w:val="22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  <w:sz w:val="22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  <w:sz w:val="22"/>
      </w:rPr>
    </w:lvl>
  </w:abstractNum>
  <w:abstractNum w:abstractNumId="2">
    <w:nsid w:val="00000005"/>
    <w:multiLevelType w:val="multilevel"/>
    <w:tmpl w:val="894EE877"/>
    <w:lvl w:ilvl="0">
      <w:numFmt w:val="bullet"/>
      <w:suff w:val="nothing"/>
      <w:lvlText w:val="•"/>
      <w:lvlJc w:val="left"/>
      <w:pPr>
        <w:ind w:left="0" w:firstLine="180"/>
      </w:pPr>
      <w:rPr>
        <w:rFonts w:hint="default"/>
        <w:position w:val="0"/>
        <w:sz w:val="22"/>
      </w:rPr>
    </w:lvl>
    <w:lvl w:ilvl="1"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0"/>
        <w:sz w:val="22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  <w:sz w:val="22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  <w:sz w:val="22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  <w:sz w:val="22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  <w:sz w:val="22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  <w:sz w:val="22"/>
      </w:rPr>
    </w:lvl>
  </w:abstractNum>
  <w:abstractNum w:abstractNumId="3">
    <w:nsid w:val="00000006"/>
    <w:multiLevelType w:val="multilevel"/>
    <w:tmpl w:val="894EE878"/>
    <w:lvl w:ilvl="0">
      <w:numFmt w:val="bullet"/>
      <w:suff w:val="nothing"/>
      <w:lvlText w:val="•"/>
      <w:lvlJc w:val="left"/>
      <w:pPr>
        <w:ind w:left="0" w:firstLine="180"/>
      </w:pPr>
      <w:rPr>
        <w:rFonts w:hint="default"/>
        <w:position w:val="0"/>
        <w:sz w:val="22"/>
      </w:rPr>
    </w:lvl>
    <w:lvl w:ilvl="1">
      <w:numFmt w:val="bullet"/>
      <w:suff w:val="nothing"/>
      <w:lvlText w:val="•"/>
      <w:lvlJc w:val="left"/>
      <w:pPr>
        <w:ind w:left="0" w:firstLine="540"/>
      </w:pPr>
      <w:rPr>
        <w:rFonts w:hint="default"/>
        <w:position w:val="0"/>
        <w:sz w:val="22"/>
      </w:rPr>
    </w:lvl>
    <w:lvl w:ilvl="2"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  <w:sz w:val="22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  <w:sz w:val="22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  <w:sz w:val="22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  <w:sz w:val="22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  <w:sz w:val="22"/>
      </w:rPr>
    </w:lvl>
  </w:abstractNum>
  <w:abstractNum w:abstractNumId="4">
    <w:nsid w:val="00000007"/>
    <w:multiLevelType w:val="multilevel"/>
    <w:tmpl w:val="894EE879"/>
    <w:lvl w:ilvl="0">
      <w:numFmt w:val="bullet"/>
      <w:suff w:val="nothing"/>
      <w:lvlText w:val="•"/>
      <w:lvlJc w:val="left"/>
      <w:pPr>
        <w:ind w:left="0" w:firstLine="180"/>
      </w:pPr>
      <w:rPr>
        <w:rFonts w:hint="default"/>
        <w:position w:val="0"/>
        <w:sz w:val="22"/>
      </w:rPr>
    </w:lvl>
    <w:lvl w:ilvl="1"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0"/>
        <w:sz w:val="22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  <w:sz w:val="22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  <w:sz w:val="22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  <w:sz w:val="22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  <w:sz w:val="22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  <w:sz w:val="22"/>
      </w:rPr>
    </w:lvl>
  </w:abstractNum>
  <w:abstractNum w:abstractNumId="5">
    <w:nsid w:val="00000008"/>
    <w:multiLevelType w:val="multilevel"/>
    <w:tmpl w:val="894EE87A"/>
    <w:lvl w:ilvl="0">
      <w:numFmt w:val="bullet"/>
      <w:suff w:val="nothing"/>
      <w:lvlText w:val="•"/>
      <w:lvlJc w:val="left"/>
      <w:pPr>
        <w:ind w:left="0" w:firstLine="180"/>
      </w:pPr>
      <w:rPr>
        <w:rFonts w:hint="default"/>
        <w:position w:val="0"/>
        <w:sz w:val="22"/>
      </w:rPr>
    </w:lvl>
    <w:lvl w:ilvl="1">
      <w:numFmt w:val="bullet"/>
      <w:suff w:val="nothing"/>
      <w:lvlText w:val="•"/>
      <w:lvlJc w:val="left"/>
      <w:pPr>
        <w:ind w:left="0" w:firstLine="540"/>
      </w:pPr>
      <w:rPr>
        <w:rFonts w:hint="default"/>
        <w:position w:val="0"/>
        <w:sz w:val="22"/>
      </w:rPr>
    </w:lvl>
    <w:lvl w:ilvl="2"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  <w:sz w:val="22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  <w:sz w:val="22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  <w:sz w:val="22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  <w:sz w:val="22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  <w:sz w:val="22"/>
      </w:rPr>
    </w:lvl>
  </w:abstractNum>
  <w:abstractNum w:abstractNumId="6">
    <w:nsid w:val="00000009"/>
    <w:multiLevelType w:val="multilevel"/>
    <w:tmpl w:val="894EE87B"/>
    <w:lvl w:ilvl="0">
      <w:numFmt w:val="bullet"/>
      <w:suff w:val="nothing"/>
      <w:lvlText w:val="•"/>
      <w:lvlJc w:val="left"/>
      <w:pPr>
        <w:ind w:left="0" w:firstLine="180"/>
      </w:pPr>
      <w:rPr>
        <w:rFonts w:hint="default"/>
        <w:position w:val="0"/>
        <w:sz w:val="22"/>
      </w:rPr>
    </w:lvl>
    <w:lvl w:ilvl="1"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0"/>
        <w:sz w:val="22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  <w:sz w:val="22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  <w:sz w:val="22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  <w:sz w:val="22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  <w:sz w:val="22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  <w:sz w:val="22"/>
      </w:rPr>
    </w:lvl>
  </w:abstractNum>
  <w:abstractNum w:abstractNumId="7">
    <w:nsid w:val="0000000A"/>
    <w:multiLevelType w:val="multilevel"/>
    <w:tmpl w:val="894EE87C"/>
    <w:lvl w:ilvl="0">
      <w:numFmt w:val="bullet"/>
      <w:suff w:val="nothing"/>
      <w:lvlText w:val="•"/>
      <w:lvlJc w:val="left"/>
      <w:pPr>
        <w:ind w:left="0" w:firstLine="180"/>
      </w:pPr>
      <w:rPr>
        <w:rFonts w:hint="default"/>
        <w:position w:val="0"/>
        <w:sz w:val="22"/>
      </w:rPr>
    </w:lvl>
    <w:lvl w:ilvl="1">
      <w:numFmt w:val="bullet"/>
      <w:suff w:val="nothing"/>
      <w:lvlText w:val="•"/>
      <w:lvlJc w:val="left"/>
      <w:pPr>
        <w:ind w:left="0" w:firstLine="540"/>
      </w:pPr>
      <w:rPr>
        <w:rFonts w:hint="default"/>
        <w:position w:val="0"/>
        <w:sz w:val="22"/>
      </w:rPr>
    </w:lvl>
    <w:lvl w:ilvl="2"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  <w:sz w:val="22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  <w:sz w:val="22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  <w:sz w:val="22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  <w:sz w:val="22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  <w:sz w:val="22"/>
      </w:rPr>
    </w:lvl>
  </w:abstractNum>
  <w:abstractNum w:abstractNumId="8">
    <w:nsid w:val="0000000B"/>
    <w:multiLevelType w:val="multilevel"/>
    <w:tmpl w:val="894EE87D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0"/>
        <w:sz w:val="22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position w:val="0"/>
        <w:sz w:val="22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  <w:sz w:val="22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  <w:sz w:val="22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  <w:sz w:val="22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  <w:sz w:val="22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  <w:sz w:val="22"/>
      </w:rPr>
    </w:lvl>
  </w:abstractNum>
  <w:abstractNum w:abstractNumId="9">
    <w:nsid w:val="0CE15817"/>
    <w:multiLevelType w:val="hybridMultilevel"/>
    <w:tmpl w:val="8B9A0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D0A7CD0"/>
    <w:multiLevelType w:val="hybridMultilevel"/>
    <w:tmpl w:val="13CAA54C"/>
    <w:lvl w:ilvl="0" w:tplc="07DCE6D6">
      <w:start w:val="1"/>
      <w:numFmt w:val="bullet"/>
      <w:lvlText w:val="o"/>
      <w:lvlJc w:val="left"/>
      <w:pPr>
        <w:ind w:left="504" w:hanging="144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A5C88"/>
    <w:multiLevelType w:val="multilevel"/>
    <w:tmpl w:val="1002922C"/>
    <w:lvl w:ilvl="0">
      <w:start w:val="1"/>
      <w:numFmt w:val="bullet"/>
      <w:lvlText w:val="o"/>
      <w:lvlJc w:val="left"/>
      <w:pPr>
        <w:ind w:left="1080" w:hanging="504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5C4834"/>
    <w:multiLevelType w:val="hybridMultilevel"/>
    <w:tmpl w:val="552A8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BAB256E"/>
    <w:multiLevelType w:val="multilevel"/>
    <w:tmpl w:val="552A86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CB21C72"/>
    <w:multiLevelType w:val="hybridMultilevel"/>
    <w:tmpl w:val="1002922C"/>
    <w:lvl w:ilvl="0" w:tplc="34DEAF5E">
      <w:start w:val="1"/>
      <w:numFmt w:val="bullet"/>
      <w:lvlText w:val="o"/>
      <w:lvlJc w:val="left"/>
      <w:pPr>
        <w:ind w:left="1080" w:hanging="50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3"/>
  </w:num>
  <w:num w:numId="13">
    <w:abstractNumId w:val="14"/>
  </w:num>
  <w:num w:numId="14">
    <w:abstractNumId w:val="1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5705EC"/>
    <w:rsid w:val="0000018F"/>
    <w:rsid w:val="00030810"/>
    <w:rsid w:val="0003224D"/>
    <w:rsid w:val="00044067"/>
    <w:rsid w:val="00084CA2"/>
    <w:rsid w:val="0009162F"/>
    <w:rsid w:val="000B4FAF"/>
    <w:rsid w:val="000C4600"/>
    <w:rsid w:val="000C6AA1"/>
    <w:rsid w:val="000D26E2"/>
    <w:rsid w:val="000E7662"/>
    <w:rsid w:val="001243D2"/>
    <w:rsid w:val="00160EA3"/>
    <w:rsid w:val="00174770"/>
    <w:rsid w:val="00186989"/>
    <w:rsid w:val="00190A8B"/>
    <w:rsid w:val="001A4C01"/>
    <w:rsid w:val="001B612C"/>
    <w:rsid w:val="001C6B6E"/>
    <w:rsid w:val="001E6A80"/>
    <w:rsid w:val="001F6F7F"/>
    <w:rsid w:val="002018FE"/>
    <w:rsid w:val="00252857"/>
    <w:rsid w:val="00275520"/>
    <w:rsid w:val="00293256"/>
    <w:rsid w:val="002B3A34"/>
    <w:rsid w:val="002C1EDE"/>
    <w:rsid w:val="002D5D5E"/>
    <w:rsid w:val="002F04B9"/>
    <w:rsid w:val="00321A21"/>
    <w:rsid w:val="003572F4"/>
    <w:rsid w:val="00383335"/>
    <w:rsid w:val="00396180"/>
    <w:rsid w:val="003D7E43"/>
    <w:rsid w:val="0048570C"/>
    <w:rsid w:val="004A6772"/>
    <w:rsid w:val="004E3B41"/>
    <w:rsid w:val="00513B4E"/>
    <w:rsid w:val="00514FA9"/>
    <w:rsid w:val="005214BA"/>
    <w:rsid w:val="00526784"/>
    <w:rsid w:val="00534FB0"/>
    <w:rsid w:val="00555DD3"/>
    <w:rsid w:val="005703E4"/>
    <w:rsid w:val="005705EC"/>
    <w:rsid w:val="005768FD"/>
    <w:rsid w:val="005955BB"/>
    <w:rsid w:val="00596B75"/>
    <w:rsid w:val="005A0CDC"/>
    <w:rsid w:val="005C240F"/>
    <w:rsid w:val="0060780A"/>
    <w:rsid w:val="0064456B"/>
    <w:rsid w:val="00653356"/>
    <w:rsid w:val="0067779E"/>
    <w:rsid w:val="00681E0B"/>
    <w:rsid w:val="006A4EDB"/>
    <w:rsid w:val="006A602B"/>
    <w:rsid w:val="006B268A"/>
    <w:rsid w:val="006D0488"/>
    <w:rsid w:val="0076281F"/>
    <w:rsid w:val="00770A54"/>
    <w:rsid w:val="00775A9C"/>
    <w:rsid w:val="00776267"/>
    <w:rsid w:val="007919A9"/>
    <w:rsid w:val="007C1F75"/>
    <w:rsid w:val="007C62B8"/>
    <w:rsid w:val="007F4E96"/>
    <w:rsid w:val="00815840"/>
    <w:rsid w:val="00822732"/>
    <w:rsid w:val="008231AA"/>
    <w:rsid w:val="008542B7"/>
    <w:rsid w:val="0086089B"/>
    <w:rsid w:val="008727EE"/>
    <w:rsid w:val="00893455"/>
    <w:rsid w:val="008C55F0"/>
    <w:rsid w:val="008D4DBD"/>
    <w:rsid w:val="008E190D"/>
    <w:rsid w:val="008E2DFE"/>
    <w:rsid w:val="00994670"/>
    <w:rsid w:val="009A7556"/>
    <w:rsid w:val="009F39D3"/>
    <w:rsid w:val="009F6149"/>
    <w:rsid w:val="00A251CE"/>
    <w:rsid w:val="00A6704C"/>
    <w:rsid w:val="00A7527F"/>
    <w:rsid w:val="00A85510"/>
    <w:rsid w:val="00A864CB"/>
    <w:rsid w:val="00AD334F"/>
    <w:rsid w:val="00AE2EA3"/>
    <w:rsid w:val="00AF54ED"/>
    <w:rsid w:val="00B6210E"/>
    <w:rsid w:val="00B66F5D"/>
    <w:rsid w:val="00BA1F49"/>
    <w:rsid w:val="00BA6DEA"/>
    <w:rsid w:val="00BB5647"/>
    <w:rsid w:val="00BB72C6"/>
    <w:rsid w:val="00BD3EA0"/>
    <w:rsid w:val="00C10276"/>
    <w:rsid w:val="00C13588"/>
    <w:rsid w:val="00C174AF"/>
    <w:rsid w:val="00C21C25"/>
    <w:rsid w:val="00C42A43"/>
    <w:rsid w:val="00C42AA3"/>
    <w:rsid w:val="00C61738"/>
    <w:rsid w:val="00C676ED"/>
    <w:rsid w:val="00CB6D71"/>
    <w:rsid w:val="00CC4471"/>
    <w:rsid w:val="00CC53F4"/>
    <w:rsid w:val="00CF575E"/>
    <w:rsid w:val="00D027D9"/>
    <w:rsid w:val="00D23176"/>
    <w:rsid w:val="00D24267"/>
    <w:rsid w:val="00D27619"/>
    <w:rsid w:val="00D44C2E"/>
    <w:rsid w:val="00D928CD"/>
    <w:rsid w:val="00DB3A85"/>
    <w:rsid w:val="00DC1501"/>
    <w:rsid w:val="00DC7638"/>
    <w:rsid w:val="00DE2B26"/>
    <w:rsid w:val="00DF5A98"/>
    <w:rsid w:val="00E130B8"/>
    <w:rsid w:val="00E53C3F"/>
    <w:rsid w:val="00E653EA"/>
    <w:rsid w:val="00E71928"/>
    <w:rsid w:val="00E7634A"/>
    <w:rsid w:val="00EA4750"/>
    <w:rsid w:val="00EE0DDE"/>
    <w:rsid w:val="00EE189C"/>
    <w:rsid w:val="00EE295B"/>
    <w:rsid w:val="00EF3788"/>
    <w:rsid w:val="00EF4EE4"/>
    <w:rsid w:val="00F222AD"/>
    <w:rsid w:val="00F22EFB"/>
    <w:rsid w:val="00F43F84"/>
    <w:rsid w:val="00F70B96"/>
    <w:rsid w:val="00FC316C"/>
    <w:rsid w:val="00FC31C9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 Spacing" w:qFormat="1"/>
  </w:latentStyles>
  <w:style w:type="paragraph" w:default="1" w:styleId="Normal">
    <w:name w:val="Normal"/>
    <w:qFormat/>
    <w:rsid w:val="00BD3EA0"/>
    <w:pPr>
      <w:spacing w:after="0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0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FreeFormA">
    <w:name w:val="Free Form A"/>
    <w:rsid w:val="00BD3EA0"/>
    <w:pPr>
      <w:spacing w:after="0"/>
    </w:pPr>
    <w:rPr>
      <w:rFonts w:ascii="Lucida Grande" w:eastAsia="ヒラギノ角ゴ Pro W3" w:hAnsi="Lucida Grande" w:cs="Times New Roman"/>
      <w:color w:val="000000"/>
      <w:sz w:val="20"/>
      <w:szCs w:val="20"/>
    </w:rPr>
  </w:style>
  <w:style w:type="paragraph" w:customStyle="1" w:styleId="Heading1AA">
    <w:name w:val="Heading 1 A A"/>
    <w:rsid w:val="00BD3EA0"/>
    <w:pPr>
      <w:tabs>
        <w:tab w:val="right" w:pos="10080"/>
      </w:tabs>
      <w:spacing w:before="480" w:after="0" w:line="276" w:lineRule="auto"/>
      <w:jc w:val="center"/>
      <w:outlineLvl w:val="0"/>
    </w:pPr>
    <w:rPr>
      <w:rFonts w:ascii="Times New Roman" w:eastAsia="ヒラギノ角ゴ Pro W3" w:hAnsi="Times New Roman" w:cs="Times New Roman"/>
      <w:smallCaps/>
      <w:color w:val="000000"/>
      <w:spacing w:val="5"/>
      <w:sz w:val="48"/>
      <w:szCs w:val="20"/>
    </w:rPr>
  </w:style>
  <w:style w:type="paragraph" w:styleId="Subtitle">
    <w:name w:val="Subtitle"/>
    <w:link w:val="SubtitleChar"/>
    <w:qFormat/>
    <w:rsid w:val="00BD3EA0"/>
    <w:pPr>
      <w:tabs>
        <w:tab w:val="right" w:pos="10080"/>
      </w:tabs>
      <w:spacing w:line="276" w:lineRule="auto"/>
      <w:jc w:val="center"/>
    </w:pPr>
    <w:rPr>
      <w:rFonts w:ascii="Times New Roman" w:eastAsia="ヒラギノ角ゴ Pro W3" w:hAnsi="Times New Roman" w:cs="Times New Roman"/>
      <w:smallCaps/>
      <w:color w:val="000000"/>
      <w:spacing w:val="10"/>
      <w:szCs w:val="20"/>
    </w:rPr>
  </w:style>
  <w:style w:type="character" w:customStyle="1" w:styleId="SubtitleChar">
    <w:name w:val="Subtitle Char"/>
    <w:basedOn w:val="DefaultParagraphFont"/>
    <w:link w:val="Subtitle"/>
    <w:rsid w:val="00BD3EA0"/>
    <w:rPr>
      <w:rFonts w:ascii="Times New Roman" w:eastAsia="ヒラギノ角ゴ Pro W3" w:hAnsi="Times New Roman" w:cs="Times New Roman"/>
      <w:smallCaps/>
      <w:color w:val="000000"/>
      <w:spacing w:val="10"/>
      <w:szCs w:val="20"/>
    </w:rPr>
  </w:style>
  <w:style w:type="paragraph" w:customStyle="1" w:styleId="Heading3AA">
    <w:name w:val="Heading 3 A A"/>
    <w:rsid w:val="00BD3EA0"/>
    <w:pPr>
      <w:tabs>
        <w:tab w:val="right" w:pos="10080"/>
      </w:tabs>
      <w:spacing w:before="200" w:after="0" w:line="271" w:lineRule="auto"/>
      <w:outlineLvl w:val="2"/>
    </w:pPr>
    <w:rPr>
      <w:rFonts w:ascii="Times New Roman Bold" w:eastAsia="ヒラギノ角ゴ Pro W3" w:hAnsi="Times New Roman Bold" w:cs="Times New Roman"/>
      <w:smallCaps/>
      <w:color w:val="000000"/>
      <w:spacing w:val="5"/>
      <w:szCs w:val="20"/>
    </w:rPr>
  </w:style>
  <w:style w:type="paragraph" w:styleId="NoSpacing">
    <w:name w:val="No Spacing"/>
    <w:qFormat/>
    <w:rsid w:val="00BD3EA0"/>
    <w:pPr>
      <w:tabs>
        <w:tab w:val="right" w:pos="10080"/>
      </w:tabs>
      <w:spacing w:after="0"/>
    </w:pPr>
    <w:rPr>
      <w:rFonts w:ascii="Times New Roman" w:eastAsia="ヒラギノ角ゴ Pro W3" w:hAnsi="Times New Roman" w:cs="Times New Roman"/>
      <w:color w:val="000000"/>
      <w:sz w:val="22"/>
      <w:szCs w:val="20"/>
    </w:rPr>
  </w:style>
  <w:style w:type="paragraph" w:styleId="ListParagraph">
    <w:name w:val="List Paragraph"/>
    <w:next w:val="NoSpacing"/>
    <w:qFormat/>
    <w:rsid w:val="00BD3EA0"/>
    <w:pPr>
      <w:tabs>
        <w:tab w:val="right" w:pos="10080"/>
      </w:tabs>
      <w:spacing w:after="0"/>
      <w:ind w:left="720"/>
    </w:pPr>
    <w:rPr>
      <w:rFonts w:ascii="Times New Roman" w:eastAsia="ヒラギノ角ゴ Pro W3" w:hAnsi="Times New Roman" w:cs="Times New Roman"/>
      <w:color w:val="000000"/>
      <w:sz w:val="22"/>
      <w:szCs w:val="20"/>
    </w:rPr>
  </w:style>
  <w:style w:type="paragraph" w:customStyle="1" w:styleId="BodyA">
    <w:name w:val="Body A"/>
    <w:rsid w:val="00BD3EA0"/>
    <w:pPr>
      <w:spacing w:after="0"/>
    </w:pPr>
    <w:rPr>
      <w:rFonts w:ascii="Helvetica" w:eastAsia="ヒラギノ角ゴ Pro W3" w:hAnsi="Helvetica" w:cs="Times New Roman"/>
      <w:color w:val="00000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06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bs407@nyu.edu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556</Words>
  <Characters>3173</Characters>
  <Application>Microsoft Word 12.1.0</Application>
  <DocSecurity>0</DocSecurity>
  <Lines>26</Lines>
  <Paragraphs>6</Paragraphs>
  <ScaleCrop>false</ScaleCrop>
  <Company>NYU</Company>
  <LinksUpToDate>false</LinksUpToDate>
  <CharactersWithSpaces>3896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Shah</dc:creator>
  <cp:keywords/>
  <cp:lastModifiedBy>Sagar Shah</cp:lastModifiedBy>
  <cp:revision>3</cp:revision>
  <cp:lastPrinted>2012-11-29T04:03:00Z</cp:lastPrinted>
  <dcterms:created xsi:type="dcterms:W3CDTF">2012-11-29T04:03:00Z</dcterms:created>
  <dcterms:modified xsi:type="dcterms:W3CDTF">2012-11-29T04:08:00Z</dcterms:modified>
</cp:coreProperties>
</file>