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rouvel-compiler"/>
    <w:p>
      <w:pPr>
        <w:pStyle w:val="Heading1"/>
      </w:pPr>
      <w:r>
        <w:t xml:space="preserve">RouVel Compiler</w:t>
      </w:r>
    </w:p>
    <w:p>
      <w:pPr>
        <w:pStyle w:val="FirstParagraph"/>
      </w:pPr>
      <w:r>
        <w:t xml:space="preserve">Trabajo práctico de cursada para la materia Compiladores e Intérpretes.</w:t>
      </w:r>
    </w:p>
    <w:p>
      <w:pPr>
        <w:pStyle w:val="BodyText"/>
      </w:pPr>
      <w:r>
        <w:t xml:space="preserve">A partir de un lenguaje simple proporcionado por la cátedra, se implementó su compilador.</w:t>
      </w:r>
    </w:p>
    <w:p>
      <w:pPr>
        <w:pStyle w:val="CaptionedFigure"/>
      </w:pPr>
      <w:r>
        <w:drawing>
          <wp:inline>
            <wp:extent cx="5334000" cy="3076456"/>
            <wp:effectExtent b="0" l="0" r="0" t="0"/>
            <wp:docPr descr="Ícono" title="" id="21" name="Picture"/>
            <a:graphic>
              <a:graphicData uri="http://schemas.openxmlformats.org/drawingml/2006/picture">
                <pic:pic>
                  <pic:nvPicPr>
                    <pic:cNvPr descr="resources/ic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Ícono</w:t>
      </w:r>
    </w:p>
    <w:bookmarkStart w:id="27" w:name="índice"/>
    <w:p>
      <w:pPr>
        <w:pStyle w:val="Heading2"/>
      </w:pPr>
      <w:r>
        <w:t xml:space="preserve">Índice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Requisitos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Características del lenguaje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Analizador léxico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Analizador sintáctico</w:t>
        </w:r>
      </w:hyperlink>
    </w:p>
    <w:bookmarkEnd w:id="27"/>
    <w:bookmarkStart w:id="31" w:name="ejecución"/>
    <w:p>
      <w:pPr>
        <w:pStyle w:val="Heading2"/>
      </w:pPr>
      <w:r>
        <w:t xml:space="preserve">Ejecución</w:t>
      </w:r>
    </w:p>
    <w:p>
      <w:pPr>
        <w:pStyle w:val="FirstParagraph"/>
      </w:pPr>
      <w:r>
        <w:t xml:space="preserve">Los binarios ya incluyen todo lo necesario para ejecutar el compilador. Al ejecutar el binario por primera vez se construirá la imagen Docker si no existe.</w:t>
      </w:r>
    </w:p>
    <w:p>
      <w:pPr>
        <w:pStyle w:val="BodyText"/>
      </w:pPr>
      <w:r>
        <w:t xml:space="preserve">El programa funciona tanto con rutas absolutas como relativas. En</w:t>
      </w:r>
      <w:r>
        <w:t xml:space="preserve"> </w:t>
      </w:r>
      <w:r>
        <w:rPr>
          <w:rStyle w:val="VerbatimChar"/>
        </w:rPr>
        <w:t xml:space="preserve">resources/testFiles</w:t>
      </w:r>
      <w:r>
        <w:t xml:space="preserve"> </w:t>
      </w:r>
      <w:r>
        <w:t xml:space="preserve">hay códigos de ejemplo.</w:t>
      </w:r>
    </w:p>
    <w:bookmarkStart w:id="28" w:name="linux"/>
    <w:p>
      <w:pPr>
        <w:pStyle w:val="Heading3"/>
      </w:pPr>
      <w:r>
        <w:t xml:space="preserve">Linux</w:t>
      </w:r>
    </w:p>
    <w:p>
      <w:pPr>
        <w:pStyle w:val="SourceCode"/>
      </w:pPr>
      <w:r>
        <w:rPr>
          <w:rStyle w:val="ExtensionTok"/>
        </w:rPr>
        <w:t xml:space="preserve">./rouvel-linux</w:t>
      </w:r>
      <w:r>
        <w:rPr>
          <w:rStyle w:val="NormalTok"/>
        </w:rPr>
        <w:t xml:space="preserve"> resources/testFiles/example0.uki</w:t>
      </w:r>
    </w:p>
    <w:p>
      <w:pPr>
        <w:pStyle w:val="BlockText"/>
      </w:pPr>
      <w:r>
        <w:t xml:space="preserve">[!WARNING]</w:t>
      </w:r>
      <w:r>
        <w:t xml:space="preserve"> </w:t>
      </w:r>
      <w:r>
        <w:t xml:space="preserve">De no haberle otorgado permisos de administrador a Docker, o no haber ejecutado el</w:t>
      </w:r>
      <w:r>
        <w:t xml:space="preserve"> </w:t>
      </w:r>
      <w:r>
        <w:rPr>
          <w:i/>
          <w:iCs/>
        </w:rPr>
        <w:t xml:space="preserve">script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 el ejecutable podría dar un error. Se recomienda realizar la primera acción, explicada en la sección de requisitos.</w:t>
      </w:r>
    </w:p>
    <w:bookmarkEnd w:id="28"/>
    <w:bookmarkStart w:id="29" w:name="macos"/>
    <w:p>
      <w:pPr>
        <w:pStyle w:val="Heading3"/>
      </w:pPr>
      <w:r>
        <w:t xml:space="preserve">macOS</w:t>
      </w:r>
    </w:p>
    <w:p>
      <w:pPr>
        <w:pStyle w:val="SourceCode"/>
      </w:pPr>
      <w:r>
        <w:rPr>
          <w:rStyle w:val="ExtensionTok"/>
        </w:rPr>
        <w:t xml:space="preserve">./rouvel-macos</w:t>
      </w:r>
      <w:r>
        <w:rPr>
          <w:rStyle w:val="NormalTok"/>
        </w:rPr>
        <w:t xml:space="preserve"> resources/testFiles/example0.uki</w:t>
      </w:r>
    </w:p>
    <w:bookmarkEnd w:id="29"/>
    <w:bookmarkStart w:id="30" w:name="windows"/>
    <w:p>
      <w:pPr>
        <w:pStyle w:val="Heading3"/>
      </w:pPr>
      <w:r>
        <w:t xml:space="preserve">Windows</w:t>
      </w:r>
    </w:p>
    <w:p>
      <w:pPr>
        <w:pStyle w:val="SourceCode"/>
      </w:pPr>
      <w:r>
        <w:rPr>
          <w:rStyle w:val="ExtensionTok"/>
        </w:rPr>
        <w:t xml:space="preserve">rouvel.exe</w:t>
      </w:r>
      <w:r>
        <w:rPr>
          <w:rStyle w:val="NormalTok"/>
        </w:rPr>
        <w:t xml:space="preserve"> resources/testFiles/example0.uki</w:t>
      </w:r>
    </w:p>
    <w:bookmarkEnd w:id="30"/>
    <w:bookmarkEnd w:id="31"/>
    <w:bookmarkStart w:id="32" w:name="eliminación-de-la-imagen-opcional"/>
    <w:p>
      <w:pPr>
        <w:pStyle w:val="Heading2"/>
      </w:pPr>
      <w:r>
        <w:t xml:space="preserve">Eliminación de la Imagen (opcional)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rmi rouvel-compiler</w:t>
      </w:r>
    </w:p>
    <w:p>
      <w:pPr>
        <w:pStyle w:val="FirstParagraph"/>
      </w:pPr>
      <w:r>
        <w:t xml:space="preserve">Con similar se refiere a que use parsing ascendente y demás.</w:t>
      </w:r>
      <w:r>
        <w:t xml:space="preserve"> </w:t>
      </w:r>
      <w:r>
        <w:t xml:space="preserve">Diferentes entradas para 3 y -3.</w:t>
      </w:r>
    </w:p>
    <w:p>
      <w:pPr>
        <w:pStyle w:val="BodyText"/>
      </w:pPr>
      <w:r>
        <w:t xml:space="preserve">Sí constantes de tipo float, pero NO VARIABLES.</w:t>
      </w:r>
    </w:p>
    <w:p>
      <w:pPr>
        <w:pStyle w:val="BodyText"/>
      </w:pPr>
      <w:r>
        <w:t xml:space="preserve">// 2&gt;&amp;1 es para redirigir la salida de error (warnings y errores) a la salida estándar.</w:t>
      </w:r>
      <w:r>
        <w:t xml:space="preserve"> </w:t>
      </w:r>
      <w:r>
        <w:t xml:space="preserve">./rouvel-linux resources/testFiles/example0.uki &gt; text.txt 2&gt;&amp;1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resources/markdown.md" TargetMode="External" /><Relationship Type="http://schemas.openxmlformats.org/officeDocument/2006/relationships/hyperlink" Id="rId24" Target="resources/markdown/language.md" TargetMode="External" /><Relationship Type="http://schemas.openxmlformats.org/officeDocument/2006/relationships/hyperlink" Id="rId25" Target="resources/markdown/lexer.md" TargetMode="External" /><Relationship Type="http://schemas.openxmlformats.org/officeDocument/2006/relationships/hyperlink" Id="rId26" Target="resources/markdown/parser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resources/markdown.md" TargetMode="External" /><Relationship Type="http://schemas.openxmlformats.org/officeDocument/2006/relationships/hyperlink" Id="rId24" Target="resources/markdown/language.md" TargetMode="External" /><Relationship Type="http://schemas.openxmlformats.org/officeDocument/2006/relationships/hyperlink" Id="rId25" Target="resources/markdown/lexer.md" TargetMode="External" /><Relationship Type="http://schemas.openxmlformats.org/officeDocument/2006/relationships/hyperlink" Id="rId26" Target="resources/markdown/parser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2025-09-23T17:16:41Z</dcterms:created>
  <dcterms:modified xsi:type="dcterms:W3CDTF">2025-09-23T17:16:41Z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