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F6" w:rsidRPr="00B821F6" w:rsidRDefault="00B821F6" w:rsidP="00B821F6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B821F6">
        <w:rPr>
          <w:b/>
          <w:sz w:val="32"/>
          <w:szCs w:val="32"/>
          <w:u w:val="single"/>
        </w:rPr>
        <w:t>Automatic Speech Recognition</w:t>
      </w:r>
    </w:p>
    <w:p w:rsidR="00881910" w:rsidRPr="00F217BD" w:rsidRDefault="00881910" w:rsidP="00881910">
      <w:pPr>
        <w:spacing w:line="240" w:lineRule="auto"/>
        <w:rPr>
          <w:sz w:val="24"/>
          <w:szCs w:val="24"/>
        </w:rPr>
      </w:pPr>
      <w:r w:rsidRPr="00F217BD">
        <w:rPr>
          <w:sz w:val="24"/>
          <w:szCs w:val="24"/>
        </w:rPr>
        <w:t>What we have accomplished?</w:t>
      </w:r>
    </w:p>
    <w:p w:rsidR="005E2756" w:rsidRPr="00F217BD" w:rsidRDefault="005E2756" w:rsidP="00470AB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217BD">
        <w:rPr>
          <w:sz w:val="24"/>
          <w:szCs w:val="24"/>
        </w:rPr>
        <w:t>Built an automatic large vocabulary continuous speech recognition (LVCSR) system to convert speech to text on-the-fly</w:t>
      </w:r>
      <w:r w:rsidR="00FA714F">
        <w:rPr>
          <w:sz w:val="24"/>
          <w:szCs w:val="24"/>
        </w:rPr>
        <w:t>. LVCSR system is based on context-dependent hidden Markov model.</w:t>
      </w:r>
    </w:p>
    <w:p w:rsidR="00881910" w:rsidRPr="00F217BD" w:rsidRDefault="005E2756" w:rsidP="00881910">
      <w:pPr>
        <w:spacing w:line="240" w:lineRule="auto"/>
        <w:rPr>
          <w:sz w:val="24"/>
          <w:szCs w:val="24"/>
        </w:rPr>
      </w:pPr>
      <w:r w:rsidRPr="00F217BD">
        <w:rPr>
          <w:sz w:val="24"/>
          <w:szCs w:val="24"/>
        </w:rPr>
        <w:t>Why is it useful?</w:t>
      </w:r>
    </w:p>
    <w:p w:rsidR="000126E0" w:rsidRPr="000126E0" w:rsidRDefault="005E2756" w:rsidP="006825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126E0">
        <w:rPr>
          <w:sz w:val="24"/>
          <w:szCs w:val="24"/>
        </w:rPr>
        <w:t>Useful for automatic annotation of multimedia data consisting of audio only or audio-visual information</w:t>
      </w:r>
      <w:r w:rsidR="000126E0" w:rsidRPr="000126E0">
        <w:rPr>
          <w:sz w:val="24"/>
          <w:szCs w:val="24"/>
        </w:rPr>
        <w:t xml:space="preserve">. </w:t>
      </w:r>
      <w:r w:rsidRPr="000126E0">
        <w:rPr>
          <w:sz w:val="24"/>
          <w:szCs w:val="24"/>
        </w:rPr>
        <w:t>Overcomes manual annotation procedures which are tedious and expensive</w:t>
      </w:r>
    </w:p>
    <w:p w:rsidR="00881910" w:rsidRPr="00F217BD" w:rsidRDefault="00881910" w:rsidP="00881910">
      <w:pPr>
        <w:spacing w:line="240" w:lineRule="auto"/>
        <w:rPr>
          <w:sz w:val="24"/>
          <w:szCs w:val="24"/>
        </w:rPr>
      </w:pPr>
      <w:r w:rsidRPr="00F217BD">
        <w:rPr>
          <w:sz w:val="24"/>
          <w:szCs w:val="24"/>
        </w:rPr>
        <w:t>What is our corpus?</w:t>
      </w:r>
    </w:p>
    <w:p w:rsidR="00881910" w:rsidRPr="00F217BD" w:rsidRDefault="005E2756" w:rsidP="0099436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217BD">
        <w:rPr>
          <w:sz w:val="24"/>
          <w:szCs w:val="24"/>
        </w:rPr>
        <w:t xml:space="preserve">Our LVCSR system was trained and tested on news broadcasts in Illinois covering a wide range of topics such as politics, weather, </w:t>
      </w:r>
      <w:r w:rsidR="00881910" w:rsidRPr="00F217BD">
        <w:rPr>
          <w:sz w:val="24"/>
          <w:szCs w:val="24"/>
        </w:rPr>
        <w:t>education, sports, obituary etc</w:t>
      </w:r>
      <w:r w:rsidRPr="00F217BD">
        <w:rPr>
          <w:sz w:val="24"/>
          <w:szCs w:val="24"/>
        </w:rPr>
        <w:t>.</w:t>
      </w:r>
    </w:p>
    <w:p w:rsidR="00881910" w:rsidRDefault="005E2756" w:rsidP="00C93B74">
      <w:pPr>
        <w:pStyle w:val="ListParagraph"/>
        <w:numPr>
          <w:ilvl w:val="0"/>
          <w:numId w:val="2"/>
        </w:numPr>
        <w:spacing w:line="240" w:lineRule="auto"/>
      </w:pPr>
      <w:r w:rsidRPr="000126E0">
        <w:rPr>
          <w:sz w:val="24"/>
          <w:szCs w:val="24"/>
        </w:rPr>
        <w:t xml:space="preserve">Speaking style of news readers somewhere </w:t>
      </w:r>
      <w:r w:rsidR="00881910" w:rsidRPr="000126E0">
        <w:rPr>
          <w:sz w:val="24"/>
          <w:szCs w:val="24"/>
        </w:rPr>
        <w:t>between read versus spontaneous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81910" w:rsidTr="00B821F6">
        <w:trPr>
          <w:trHeight w:val="622"/>
          <w:jc w:val="center"/>
        </w:trPr>
        <w:tc>
          <w:tcPr>
            <w:tcW w:w="2840" w:type="dxa"/>
          </w:tcPr>
          <w:p w:rsidR="00881910" w:rsidRPr="00B821F6" w:rsidRDefault="00881910" w:rsidP="00881910">
            <w:pPr>
              <w:jc w:val="center"/>
              <w:rPr>
                <w:b/>
                <w:sz w:val="28"/>
                <w:szCs w:val="28"/>
              </w:rPr>
            </w:pPr>
          </w:p>
          <w:p w:rsidR="00881910" w:rsidRPr="00B821F6" w:rsidRDefault="00881910" w:rsidP="00881910">
            <w:pPr>
              <w:jc w:val="center"/>
              <w:rPr>
                <w:b/>
                <w:sz w:val="28"/>
                <w:szCs w:val="28"/>
              </w:rPr>
            </w:pPr>
            <w:r w:rsidRPr="00B821F6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2841" w:type="dxa"/>
          </w:tcPr>
          <w:p w:rsidR="00881910" w:rsidRPr="00B821F6" w:rsidRDefault="00881910" w:rsidP="00881910">
            <w:pPr>
              <w:jc w:val="center"/>
              <w:rPr>
                <w:b/>
                <w:sz w:val="28"/>
                <w:szCs w:val="28"/>
              </w:rPr>
            </w:pPr>
          </w:p>
          <w:p w:rsidR="00881910" w:rsidRPr="00B821F6" w:rsidRDefault="00881910" w:rsidP="00881910">
            <w:pPr>
              <w:jc w:val="center"/>
              <w:rPr>
                <w:b/>
                <w:sz w:val="28"/>
                <w:szCs w:val="28"/>
              </w:rPr>
            </w:pPr>
            <w:r w:rsidRPr="00B821F6">
              <w:rPr>
                <w:b/>
                <w:sz w:val="28"/>
                <w:szCs w:val="28"/>
              </w:rPr>
              <w:t>Train</w:t>
            </w:r>
          </w:p>
        </w:tc>
        <w:tc>
          <w:tcPr>
            <w:tcW w:w="2841" w:type="dxa"/>
          </w:tcPr>
          <w:p w:rsidR="00881910" w:rsidRPr="00B821F6" w:rsidRDefault="00881910" w:rsidP="00881910">
            <w:pPr>
              <w:jc w:val="center"/>
              <w:rPr>
                <w:b/>
                <w:sz w:val="28"/>
                <w:szCs w:val="28"/>
              </w:rPr>
            </w:pPr>
          </w:p>
          <w:p w:rsidR="00881910" w:rsidRPr="00B821F6" w:rsidRDefault="00881910" w:rsidP="00881910">
            <w:pPr>
              <w:jc w:val="center"/>
              <w:rPr>
                <w:b/>
                <w:sz w:val="28"/>
                <w:szCs w:val="28"/>
              </w:rPr>
            </w:pPr>
            <w:r w:rsidRPr="00B821F6">
              <w:rPr>
                <w:b/>
                <w:sz w:val="28"/>
                <w:szCs w:val="28"/>
              </w:rPr>
              <w:t>Test</w:t>
            </w:r>
          </w:p>
        </w:tc>
      </w:tr>
      <w:tr w:rsidR="00881910" w:rsidTr="00B821F6">
        <w:trPr>
          <w:trHeight w:val="1734"/>
          <w:jc w:val="center"/>
        </w:trPr>
        <w:tc>
          <w:tcPr>
            <w:tcW w:w="2840" w:type="dxa"/>
          </w:tcPr>
          <w:p w:rsidR="00F217BD" w:rsidRPr="00F217BD" w:rsidRDefault="00F217BD" w:rsidP="00881910">
            <w:pPr>
              <w:rPr>
                <w:sz w:val="24"/>
                <w:szCs w:val="24"/>
              </w:rPr>
            </w:pPr>
          </w:p>
          <w:p w:rsidR="00881910" w:rsidRPr="00F217BD" w:rsidRDefault="00881910" w:rsidP="00881910">
            <w:pPr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Audio Data Size</w:t>
            </w:r>
          </w:p>
          <w:p w:rsidR="00881910" w:rsidRPr="00F217BD" w:rsidRDefault="00881910" w:rsidP="00881910">
            <w:pPr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Total Words</w:t>
            </w:r>
          </w:p>
          <w:p w:rsidR="00881910" w:rsidRPr="00F217BD" w:rsidRDefault="00881910" w:rsidP="00881910">
            <w:pPr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Unique Words</w:t>
            </w:r>
          </w:p>
          <w:p w:rsidR="00881910" w:rsidRPr="00F217BD" w:rsidRDefault="00881910" w:rsidP="00881910">
            <w:pPr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OOV (out-of-vocab) words</w:t>
            </w:r>
          </w:p>
          <w:p w:rsidR="00881910" w:rsidRPr="00F217BD" w:rsidRDefault="00881910" w:rsidP="00881910">
            <w:pPr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Unique OOV words</w:t>
            </w:r>
          </w:p>
          <w:p w:rsidR="00F217BD" w:rsidRPr="00F217BD" w:rsidRDefault="00F217BD" w:rsidP="00881910">
            <w:pPr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OOVs per 100 words</w:t>
            </w:r>
          </w:p>
          <w:p w:rsidR="00F217BD" w:rsidRPr="00F217BD" w:rsidRDefault="00F217BD" w:rsidP="00881910">
            <w:pPr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OOVs per min. of audio</w:t>
            </w:r>
          </w:p>
        </w:tc>
        <w:tc>
          <w:tcPr>
            <w:tcW w:w="2841" w:type="dxa"/>
          </w:tcPr>
          <w:p w:rsidR="00F217BD" w:rsidRPr="00F217BD" w:rsidRDefault="00F217BD" w:rsidP="00F217BD">
            <w:pPr>
              <w:jc w:val="center"/>
              <w:rPr>
                <w:sz w:val="24"/>
                <w:szCs w:val="24"/>
              </w:rPr>
            </w:pP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117 min</w:t>
            </w: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22051</w:t>
            </w: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3925</w:t>
            </w: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320</w:t>
            </w:r>
          </w:p>
          <w:p w:rsidR="00881910" w:rsidRPr="00F217BD" w:rsidRDefault="00F217BD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180</w:t>
            </w:r>
          </w:p>
          <w:p w:rsidR="00F217BD" w:rsidRPr="00F217BD" w:rsidRDefault="00F217BD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1.45</w:t>
            </w:r>
          </w:p>
          <w:p w:rsidR="00F217BD" w:rsidRPr="00F217BD" w:rsidRDefault="00F217BD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2.74</w:t>
            </w:r>
          </w:p>
        </w:tc>
        <w:tc>
          <w:tcPr>
            <w:tcW w:w="2841" w:type="dxa"/>
          </w:tcPr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25 min</w:t>
            </w: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4613</w:t>
            </w: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1444</w:t>
            </w:r>
          </w:p>
          <w:p w:rsidR="00881910" w:rsidRPr="00F217BD" w:rsidRDefault="00881910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85</w:t>
            </w:r>
          </w:p>
          <w:p w:rsidR="00F217BD" w:rsidRPr="00F217BD" w:rsidRDefault="00F217BD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45</w:t>
            </w:r>
          </w:p>
          <w:p w:rsidR="00F217BD" w:rsidRPr="00F217BD" w:rsidRDefault="00F217BD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1.84</w:t>
            </w:r>
          </w:p>
          <w:p w:rsidR="00F217BD" w:rsidRPr="00F217BD" w:rsidRDefault="00F217BD" w:rsidP="00F217BD">
            <w:pPr>
              <w:jc w:val="center"/>
              <w:rPr>
                <w:sz w:val="24"/>
                <w:szCs w:val="24"/>
              </w:rPr>
            </w:pPr>
            <w:r w:rsidRPr="00F217BD">
              <w:rPr>
                <w:sz w:val="24"/>
                <w:szCs w:val="24"/>
              </w:rPr>
              <w:t>3.40</w:t>
            </w:r>
          </w:p>
        </w:tc>
      </w:tr>
    </w:tbl>
    <w:p w:rsidR="000126E0" w:rsidRDefault="000126E0" w:rsidP="00881910">
      <w:pPr>
        <w:spacing w:line="240" w:lineRule="auto"/>
      </w:pPr>
    </w:p>
    <w:p w:rsidR="00F217BD" w:rsidRDefault="00F217BD" w:rsidP="00881910">
      <w:pPr>
        <w:spacing w:line="240" w:lineRule="auto"/>
      </w:pPr>
      <w:r>
        <w:t>Performance of LVCSR system:</w:t>
      </w:r>
    </w:p>
    <w:tbl>
      <w:tblPr>
        <w:tblStyle w:val="TableGrid"/>
        <w:tblW w:w="8411" w:type="dxa"/>
        <w:tblInd w:w="407" w:type="dxa"/>
        <w:tblLook w:val="04A0" w:firstRow="1" w:lastRow="0" w:firstColumn="1" w:lastColumn="0" w:noHBand="0" w:noVBand="1"/>
      </w:tblPr>
      <w:tblGrid>
        <w:gridCol w:w="1395"/>
        <w:gridCol w:w="1400"/>
        <w:gridCol w:w="1395"/>
        <w:gridCol w:w="1399"/>
        <w:gridCol w:w="1399"/>
        <w:gridCol w:w="1423"/>
      </w:tblGrid>
      <w:tr w:rsidR="00B821F6" w:rsidTr="00B821F6">
        <w:trPr>
          <w:trHeight w:val="407"/>
        </w:trPr>
        <w:tc>
          <w:tcPr>
            <w:tcW w:w="1401" w:type="dxa"/>
          </w:tcPr>
          <w:p w:rsidR="00B821F6" w:rsidRPr="00B821F6" w:rsidRDefault="00B821F6" w:rsidP="00B821F6">
            <w:pPr>
              <w:jc w:val="center"/>
              <w:rPr>
                <w:b/>
              </w:rPr>
            </w:pPr>
            <w:r w:rsidRPr="00B821F6">
              <w:rPr>
                <w:b/>
              </w:rPr>
              <w:t>Total Words Tested</w:t>
            </w:r>
          </w:p>
        </w:tc>
        <w:tc>
          <w:tcPr>
            <w:tcW w:w="1402" w:type="dxa"/>
          </w:tcPr>
          <w:p w:rsidR="00B821F6" w:rsidRPr="00B821F6" w:rsidRDefault="00B821F6" w:rsidP="00B821F6">
            <w:pPr>
              <w:jc w:val="center"/>
              <w:rPr>
                <w:b/>
              </w:rPr>
            </w:pPr>
            <w:r w:rsidRPr="00B821F6">
              <w:rPr>
                <w:b/>
              </w:rPr>
              <w:t>Words incorrectly detected by LVCSR</w:t>
            </w:r>
          </w:p>
        </w:tc>
        <w:tc>
          <w:tcPr>
            <w:tcW w:w="1402" w:type="dxa"/>
          </w:tcPr>
          <w:p w:rsidR="00B821F6" w:rsidRPr="00B821F6" w:rsidRDefault="00B821F6" w:rsidP="00B821F6">
            <w:pPr>
              <w:jc w:val="center"/>
              <w:rPr>
                <w:b/>
              </w:rPr>
            </w:pPr>
            <w:r w:rsidRPr="00B821F6">
              <w:rPr>
                <w:b/>
              </w:rPr>
              <w:t>Word Error Rate</w:t>
            </w:r>
          </w:p>
        </w:tc>
        <w:tc>
          <w:tcPr>
            <w:tcW w:w="1402" w:type="dxa"/>
          </w:tcPr>
          <w:p w:rsidR="00B821F6" w:rsidRPr="00B821F6" w:rsidRDefault="00B821F6" w:rsidP="00B821F6">
            <w:pPr>
              <w:jc w:val="center"/>
              <w:rPr>
                <w:b/>
              </w:rPr>
            </w:pPr>
            <w:r w:rsidRPr="00B821F6">
              <w:rPr>
                <w:b/>
              </w:rPr>
              <w:t>Insertions</w:t>
            </w:r>
          </w:p>
        </w:tc>
        <w:tc>
          <w:tcPr>
            <w:tcW w:w="1402" w:type="dxa"/>
          </w:tcPr>
          <w:p w:rsidR="00B821F6" w:rsidRPr="00B821F6" w:rsidRDefault="00B821F6" w:rsidP="00B821F6">
            <w:pPr>
              <w:jc w:val="center"/>
              <w:rPr>
                <w:b/>
              </w:rPr>
            </w:pPr>
            <w:r w:rsidRPr="00B821F6">
              <w:rPr>
                <w:b/>
              </w:rPr>
              <w:t>Deletions</w:t>
            </w:r>
          </w:p>
        </w:tc>
        <w:tc>
          <w:tcPr>
            <w:tcW w:w="1402" w:type="dxa"/>
          </w:tcPr>
          <w:p w:rsidR="00B821F6" w:rsidRPr="00B821F6" w:rsidRDefault="00B821F6" w:rsidP="00B821F6">
            <w:pPr>
              <w:jc w:val="center"/>
              <w:rPr>
                <w:b/>
              </w:rPr>
            </w:pPr>
            <w:r w:rsidRPr="00B821F6">
              <w:rPr>
                <w:b/>
              </w:rPr>
              <w:t>Substitutions</w:t>
            </w:r>
          </w:p>
        </w:tc>
      </w:tr>
      <w:tr w:rsidR="00B821F6" w:rsidTr="00B821F6">
        <w:trPr>
          <w:trHeight w:val="384"/>
        </w:trPr>
        <w:tc>
          <w:tcPr>
            <w:tcW w:w="1401" w:type="dxa"/>
          </w:tcPr>
          <w:p w:rsidR="00B821F6" w:rsidRDefault="00B821F6" w:rsidP="00B821F6">
            <w:pPr>
              <w:jc w:val="center"/>
            </w:pPr>
            <w:r>
              <w:t>4613</w:t>
            </w:r>
          </w:p>
        </w:tc>
        <w:tc>
          <w:tcPr>
            <w:tcW w:w="1402" w:type="dxa"/>
          </w:tcPr>
          <w:p w:rsidR="00B821F6" w:rsidRDefault="00B821F6" w:rsidP="00B821F6">
            <w:pPr>
              <w:jc w:val="center"/>
            </w:pPr>
            <w:r>
              <w:t>1983</w:t>
            </w:r>
          </w:p>
        </w:tc>
        <w:tc>
          <w:tcPr>
            <w:tcW w:w="1402" w:type="dxa"/>
          </w:tcPr>
          <w:p w:rsidR="00B821F6" w:rsidRDefault="00B821F6" w:rsidP="00B821F6">
            <w:pPr>
              <w:jc w:val="center"/>
            </w:pPr>
            <w:r>
              <w:t>43 %</w:t>
            </w:r>
          </w:p>
        </w:tc>
        <w:tc>
          <w:tcPr>
            <w:tcW w:w="1402" w:type="dxa"/>
          </w:tcPr>
          <w:p w:rsidR="00B821F6" w:rsidRDefault="00B821F6" w:rsidP="00B821F6">
            <w:pPr>
              <w:jc w:val="center"/>
            </w:pPr>
            <w:r>
              <w:t>409</w:t>
            </w:r>
          </w:p>
        </w:tc>
        <w:tc>
          <w:tcPr>
            <w:tcW w:w="1402" w:type="dxa"/>
          </w:tcPr>
          <w:p w:rsidR="00B821F6" w:rsidRDefault="00B821F6" w:rsidP="00B821F6">
            <w:pPr>
              <w:jc w:val="center"/>
            </w:pPr>
            <w:r>
              <w:t>230</w:t>
            </w:r>
          </w:p>
        </w:tc>
        <w:tc>
          <w:tcPr>
            <w:tcW w:w="1402" w:type="dxa"/>
          </w:tcPr>
          <w:p w:rsidR="00B821F6" w:rsidRDefault="00B821F6" w:rsidP="00B821F6">
            <w:pPr>
              <w:jc w:val="center"/>
            </w:pPr>
            <w:r>
              <w:t>1344</w:t>
            </w:r>
          </w:p>
        </w:tc>
      </w:tr>
    </w:tbl>
    <w:p w:rsidR="00B821F6" w:rsidRDefault="00B821F6" w:rsidP="00881910">
      <w:pPr>
        <w:spacing w:line="240" w:lineRule="auto"/>
      </w:pPr>
    </w:p>
    <w:p w:rsidR="00F217BD" w:rsidRDefault="00441703" w:rsidP="00881910">
      <w:pPr>
        <w:spacing w:line="240" w:lineRule="auto"/>
      </w:pPr>
      <w:r>
        <w:t>Examples of True vs LVCSR h</w:t>
      </w:r>
      <w:r w:rsidR="00B821F6">
        <w:t>ypothesis:</w:t>
      </w:r>
    </w:p>
    <w:p w:rsidR="00B821F6" w:rsidRDefault="00B821F6" w:rsidP="000126E0">
      <w:pPr>
        <w:pStyle w:val="ListParagraph"/>
        <w:numPr>
          <w:ilvl w:val="0"/>
          <w:numId w:val="6"/>
        </w:numPr>
        <w:spacing w:line="240" w:lineRule="auto"/>
        <w:rPr>
          <w:i/>
        </w:rPr>
      </w:pPr>
      <w:r>
        <w:t xml:space="preserve">True: </w:t>
      </w:r>
      <w:r w:rsidRPr="000126E0">
        <w:rPr>
          <w:i/>
        </w:rPr>
        <w:t>!SIL MEMORIALS MAY BE MADE TO THE G. C. M. S. EDUCATION FOUNDATION OUR LADY OF LOURDES CATHOLIC CHURCH OR WESTMINSTER VILLAGE IN BLOOMINGTON !SIL</w:t>
      </w:r>
    </w:p>
    <w:p w:rsidR="00FA714F" w:rsidRPr="000126E0" w:rsidRDefault="00FA714F" w:rsidP="00FA714F">
      <w:pPr>
        <w:pStyle w:val="ListParagraph"/>
        <w:spacing w:line="240" w:lineRule="auto"/>
        <w:ind w:left="360"/>
        <w:rPr>
          <w:i/>
        </w:rPr>
      </w:pPr>
    </w:p>
    <w:p w:rsidR="000126E0" w:rsidRDefault="00C91960" w:rsidP="00B821F6">
      <w:pPr>
        <w:pStyle w:val="ListParagraph"/>
        <w:spacing w:line="240" w:lineRule="auto"/>
        <w:ind w:left="360"/>
        <w:rPr>
          <w:i/>
        </w:rPr>
      </w:pPr>
      <w:r>
        <w:t>LVCSR</w:t>
      </w:r>
      <w:r w:rsidR="00B821F6">
        <w:t xml:space="preserve">: </w:t>
      </w:r>
      <w:r w:rsidR="00B821F6" w:rsidRPr="000126E0">
        <w:rPr>
          <w:i/>
        </w:rPr>
        <w:t xml:space="preserve">!SIL MEMORIALS MAY BE MADE TO THE </w:t>
      </w:r>
      <w:r w:rsidR="00B821F6" w:rsidRPr="000126E0">
        <w:rPr>
          <w:b/>
          <w:i/>
          <w:color w:val="FF0000"/>
        </w:rPr>
        <w:t>SHE SEE</w:t>
      </w:r>
      <w:r w:rsidR="00B821F6" w:rsidRPr="000126E0">
        <w:rPr>
          <w:i/>
          <w:color w:val="FF0000"/>
        </w:rPr>
        <w:t xml:space="preserve"> </w:t>
      </w:r>
      <w:r w:rsidR="00B821F6" w:rsidRPr="000126E0">
        <w:rPr>
          <w:i/>
        </w:rPr>
        <w:t xml:space="preserve">M. S. </w:t>
      </w:r>
      <w:r w:rsidR="00B821F6" w:rsidRPr="000126E0">
        <w:rPr>
          <w:b/>
          <w:i/>
          <w:color w:val="FF0000"/>
        </w:rPr>
        <w:t>AT TO KITCHEN</w:t>
      </w:r>
      <w:r w:rsidR="00B821F6" w:rsidRPr="000126E0">
        <w:rPr>
          <w:i/>
        </w:rPr>
        <w:t xml:space="preserve"> FOUNDATION OUR LADY OF LOURDES CATHOLIC CHURCH OR </w:t>
      </w:r>
      <w:r w:rsidR="00B821F6" w:rsidRPr="000126E0">
        <w:rPr>
          <w:b/>
          <w:i/>
          <w:color w:val="FF0000"/>
        </w:rPr>
        <w:t>WEST CONCERN</w:t>
      </w:r>
      <w:r w:rsidR="00B821F6" w:rsidRPr="000126E0">
        <w:rPr>
          <w:i/>
          <w:color w:val="FF0000"/>
        </w:rPr>
        <w:t xml:space="preserve"> </w:t>
      </w:r>
      <w:r w:rsidR="00B821F6" w:rsidRPr="000126E0">
        <w:rPr>
          <w:i/>
        </w:rPr>
        <w:t>VILLAGE IN BLOOMINGTON !SIL</w:t>
      </w:r>
    </w:p>
    <w:p w:rsidR="00FA714F" w:rsidRPr="000126E0" w:rsidRDefault="00FA714F" w:rsidP="00B821F6">
      <w:pPr>
        <w:pStyle w:val="ListParagraph"/>
        <w:spacing w:line="240" w:lineRule="auto"/>
        <w:ind w:left="360"/>
        <w:rPr>
          <w:i/>
        </w:rPr>
      </w:pPr>
    </w:p>
    <w:p w:rsidR="000126E0" w:rsidRPr="00FA714F" w:rsidRDefault="00B821F6" w:rsidP="000126E0">
      <w:pPr>
        <w:pStyle w:val="ListParagraph"/>
        <w:numPr>
          <w:ilvl w:val="0"/>
          <w:numId w:val="6"/>
        </w:numPr>
        <w:spacing w:line="240" w:lineRule="auto"/>
      </w:pPr>
      <w:r>
        <w:t xml:space="preserve">True: </w:t>
      </w:r>
      <w:r w:rsidRPr="000126E0">
        <w:rPr>
          <w:i/>
        </w:rPr>
        <w:t>!SIL EVERYONE IN THE WORKFORCE UNION AND NON UNION ENJOYS THE FRUIT OF WHAT ORGANIZED LABOR HAS FOUGHT FOR AND WON OVER THE YEARS !SIL AS J. F. K. SAID A RISING TIDE LIFTS ALL BOATS !SIL</w:t>
      </w:r>
    </w:p>
    <w:p w:rsidR="00FA714F" w:rsidRPr="000126E0" w:rsidRDefault="00FA714F" w:rsidP="00FA714F">
      <w:pPr>
        <w:pStyle w:val="ListParagraph"/>
        <w:spacing w:line="240" w:lineRule="auto"/>
        <w:ind w:left="360"/>
      </w:pPr>
    </w:p>
    <w:p w:rsidR="000126E0" w:rsidRDefault="00C91960" w:rsidP="000126E0">
      <w:pPr>
        <w:pStyle w:val="ListParagraph"/>
        <w:spacing w:line="240" w:lineRule="auto"/>
        <w:ind w:left="360"/>
      </w:pPr>
      <w:r>
        <w:t>LVCSR</w:t>
      </w:r>
      <w:bookmarkStart w:id="0" w:name="_GoBack"/>
      <w:bookmarkEnd w:id="0"/>
      <w:r w:rsidR="000126E0">
        <w:t xml:space="preserve">: </w:t>
      </w:r>
      <w:r w:rsidR="000126E0" w:rsidRPr="00FA714F">
        <w:rPr>
          <w:i/>
        </w:rPr>
        <w:t xml:space="preserve">!SIL EVERYONE IN THE WORK FORCE UNION </w:t>
      </w:r>
      <w:r w:rsidR="000126E0" w:rsidRPr="00FA714F">
        <w:rPr>
          <w:b/>
          <w:i/>
          <w:color w:val="FF0000"/>
        </w:rPr>
        <w:t>ON</w:t>
      </w:r>
      <w:r w:rsidR="000126E0" w:rsidRPr="00FA714F">
        <w:rPr>
          <w:i/>
        </w:rPr>
        <w:t xml:space="preserve"> UNION </w:t>
      </w:r>
      <w:r w:rsidR="000126E0" w:rsidRPr="00FA714F">
        <w:rPr>
          <w:b/>
          <w:i/>
          <w:color w:val="FF0000"/>
        </w:rPr>
        <w:t>IN TO WASTE AFRAID</w:t>
      </w:r>
      <w:r w:rsidR="000126E0" w:rsidRPr="00FA714F">
        <w:rPr>
          <w:i/>
        </w:rPr>
        <w:t xml:space="preserve"> OF WHAT ORGANIZED LABOR HAS </w:t>
      </w:r>
      <w:r w:rsidR="000126E0" w:rsidRPr="00FA714F">
        <w:rPr>
          <w:b/>
          <w:i/>
          <w:color w:val="FF0000"/>
        </w:rPr>
        <w:t>FIVE</w:t>
      </w:r>
      <w:r w:rsidR="000126E0" w:rsidRPr="00FA714F">
        <w:rPr>
          <w:i/>
        </w:rPr>
        <w:t xml:space="preserve"> FOR </w:t>
      </w:r>
      <w:r w:rsidR="000126E0" w:rsidRPr="00FA714F">
        <w:rPr>
          <w:b/>
          <w:i/>
          <w:color w:val="FF0000"/>
        </w:rPr>
        <w:t>AN ONE OF</w:t>
      </w:r>
      <w:r w:rsidR="000126E0" w:rsidRPr="00FA714F">
        <w:rPr>
          <w:i/>
        </w:rPr>
        <w:t xml:space="preserve"> THE YEARS AS</w:t>
      </w:r>
      <w:r w:rsidR="000126E0" w:rsidRPr="00FA714F">
        <w:rPr>
          <w:b/>
          <w:i/>
          <w:color w:val="FF0000"/>
        </w:rPr>
        <w:t xml:space="preserve"> STAFF KAYE SAD OF RAISING TIRED THAT SOLD LET'S</w:t>
      </w:r>
      <w:r w:rsidR="000126E0" w:rsidRPr="00FA714F">
        <w:rPr>
          <w:i/>
          <w:color w:val="FF0000"/>
        </w:rPr>
        <w:t xml:space="preserve"> </w:t>
      </w:r>
      <w:r w:rsidR="000126E0" w:rsidRPr="00FA714F">
        <w:rPr>
          <w:i/>
        </w:rPr>
        <w:t>!SIL</w:t>
      </w:r>
    </w:p>
    <w:sectPr w:rsidR="000126E0" w:rsidSect="00FA7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1A5"/>
    <w:multiLevelType w:val="hybridMultilevel"/>
    <w:tmpl w:val="063C6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6A58E4"/>
    <w:multiLevelType w:val="hybridMultilevel"/>
    <w:tmpl w:val="B8E837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3F0D42"/>
    <w:multiLevelType w:val="hybridMultilevel"/>
    <w:tmpl w:val="A3A8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A33E6"/>
    <w:multiLevelType w:val="hybridMultilevel"/>
    <w:tmpl w:val="BE682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70635"/>
    <w:multiLevelType w:val="hybridMultilevel"/>
    <w:tmpl w:val="BC62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78EC"/>
    <w:multiLevelType w:val="hybridMultilevel"/>
    <w:tmpl w:val="71AA0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61"/>
    <w:rsid w:val="000126E0"/>
    <w:rsid w:val="001306DD"/>
    <w:rsid w:val="00441703"/>
    <w:rsid w:val="004B4861"/>
    <w:rsid w:val="005E2756"/>
    <w:rsid w:val="00881910"/>
    <w:rsid w:val="00B821F6"/>
    <w:rsid w:val="00BE3DED"/>
    <w:rsid w:val="00C91960"/>
    <w:rsid w:val="00CE1E8B"/>
    <w:rsid w:val="00F217BD"/>
    <w:rsid w:val="00F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5342B-E94A-4977-9BB2-41E1B080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10"/>
    <w:pPr>
      <w:ind w:left="720"/>
      <w:contextualSpacing/>
    </w:pPr>
  </w:style>
  <w:style w:type="table" w:styleId="TableGrid">
    <w:name w:val="Table Grid"/>
    <w:basedOn w:val="TableNormal"/>
    <w:uiPriority w:val="39"/>
    <w:rsid w:val="0088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Amit</dc:creator>
  <cp:keywords/>
  <dc:description/>
  <cp:lastModifiedBy>Das, Amit</cp:lastModifiedBy>
  <cp:revision>9</cp:revision>
  <dcterms:created xsi:type="dcterms:W3CDTF">2015-06-01T21:38:00Z</dcterms:created>
  <dcterms:modified xsi:type="dcterms:W3CDTF">2015-06-01T22:52:00Z</dcterms:modified>
</cp:coreProperties>
</file>