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8F" w:rsidRDefault="00CD376C">
      <w:r>
        <w:t xml:space="preserve">The </w:t>
      </w:r>
      <w:r w:rsidR="007E7FFA">
        <w:t>Problem –</w:t>
      </w:r>
    </w:p>
    <w:p w:rsidR="00CD376C" w:rsidRDefault="00CD376C"/>
    <w:p w:rsidR="007E7FFA" w:rsidRDefault="007E7FFA">
      <w:r>
        <w:t>We are presented with an array of pages of text.  Each page is exactly 2</w:t>
      </w:r>
      <w:r w:rsidR="00CD376C">
        <w:t>4 lines of</w:t>
      </w:r>
      <w:r>
        <w:t xml:space="preserve"> x 40 characters.</w:t>
      </w:r>
    </w:p>
    <w:p w:rsidR="007E7FFA" w:rsidRDefault="007E7FFA">
      <w:r>
        <w:t xml:space="preserve">Any page may be missing one or more </w:t>
      </w:r>
      <w:r w:rsidR="00CD376C">
        <w:t xml:space="preserve">whole </w:t>
      </w:r>
      <w:r>
        <w:t>lines of text.</w:t>
      </w:r>
    </w:p>
    <w:p w:rsidR="007E7FFA" w:rsidRDefault="007E7FFA">
      <w:r>
        <w:t xml:space="preserve">But each page may be repeated multiple times. </w:t>
      </w:r>
    </w:p>
    <w:p w:rsidR="007E7FFA" w:rsidRDefault="00CD376C">
      <w:r>
        <w:t>But probably d</w:t>
      </w:r>
      <w:r w:rsidR="007E7FFA">
        <w:t>ifferent lines will be missing in each example.</w:t>
      </w:r>
    </w:p>
    <w:p w:rsidR="007E7FFA" w:rsidRDefault="007E7FFA">
      <w:r>
        <w:t xml:space="preserve">There may be several different texts represented within the file, so it is not possible to simply replace missing lines from just any later example, as it </w:t>
      </w:r>
      <w:r w:rsidR="00CD376C">
        <w:t xml:space="preserve">that </w:t>
      </w:r>
      <w:r>
        <w:t>may represent a different text.</w:t>
      </w:r>
    </w:p>
    <w:p w:rsidR="007E7FFA" w:rsidRDefault="007E7FFA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439"/>
        <w:gridCol w:w="2439"/>
        <w:gridCol w:w="2117"/>
      </w:tblGrid>
      <w:tr w:rsidR="007E7FFA" w:rsidTr="007E7FFA">
        <w:tc>
          <w:tcPr>
            <w:tcW w:w="2247" w:type="dxa"/>
          </w:tcPr>
          <w:p w:rsidR="007E7FFA" w:rsidRDefault="007E7FFA">
            <w:r>
              <w:t xml:space="preserve">Blah </w:t>
            </w:r>
            <w:proofErr w:type="spellStart"/>
            <w:r>
              <w:t>Blah</w:t>
            </w:r>
            <w:proofErr w:type="spellEnd"/>
            <w:r>
              <w:br/>
              <w:t>Foo Bar</w:t>
            </w:r>
          </w:p>
        </w:tc>
        <w:tc>
          <w:tcPr>
            <w:tcW w:w="2439" w:type="dxa"/>
          </w:tcPr>
          <w:p w:rsidR="007E7FFA" w:rsidRDefault="007E7FFA"/>
          <w:p w:rsidR="007E7FFA" w:rsidRDefault="007E7FFA">
            <w:r>
              <w:t>Foo Bar</w:t>
            </w:r>
          </w:p>
          <w:p w:rsidR="007E7FFA" w:rsidRDefault="007E7FFA"/>
          <w:p w:rsidR="007E7FFA" w:rsidRDefault="007E7FFA">
            <w:r>
              <w:t>Something else</w:t>
            </w:r>
          </w:p>
        </w:tc>
        <w:tc>
          <w:tcPr>
            <w:tcW w:w="2439" w:type="dxa"/>
          </w:tcPr>
          <w:p w:rsidR="007E7FFA" w:rsidRDefault="007E7FFA"/>
          <w:p w:rsidR="007E7FFA" w:rsidRDefault="007E7FFA"/>
          <w:p w:rsidR="007E7FFA" w:rsidRDefault="007E7FFA">
            <w:r>
              <w:t xml:space="preserve">The quick </w:t>
            </w:r>
            <w:r w:rsidR="005D3A28">
              <w:t>B</w:t>
            </w:r>
            <w:r>
              <w:t>rown fox</w:t>
            </w:r>
          </w:p>
          <w:p w:rsidR="007E7FFA" w:rsidRDefault="007E7FFA">
            <w:r>
              <w:t>Something else</w:t>
            </w:r>
          </w:p>
        </w:tc>
        <w:tc>
          <w:tcPr>
            <w:tcW w:w="2117" w:type="dxa"/>
          </w:tcPr>
          <w:p w:rsidR="007E7FFA" w:rsidRDefault="007E7FFA">
            <w:r>
              <w:t>George</w:t>
            </w:r>
          </w:p>
          <w:p w:rsidR="007E7FFA" w:rsidRDefault="007E7FFA"/>
          <w:p w:rsidR="007E7FFA" w:rsidRDefault="007E7FFA">
            <w:proofErr w:type="spellStart"/>
            <w:r>
              <w:t>Peppa</w:t>
            </w:r>
            <w:proofErr w:type="spellEnd"/>
          </w:p>
          <w:p w:rsidR="007E7FFA" w:rsidRDefault="007E7FFA">
            <w:r>
              <w:t>Sally</w:t>
            </w:r>
          </w:p>
        </w:tc>
      </w:tr>
    </w:tbl>
    <w:p w:rsidR="007E7FFA" w:rsidRDefault="00CD376C">
      <w:r>
        <w:br/>
      </w:r>
      <w:r w:rsidR="007E7FFA">
        <w:t>We need to end up with a</w:t>
      </w:r>
      <w:r>
        <w:t>n array</w:t>
      </w:r>
      <w:r w:rsidR="007E7FFA">
        <w:t xml:space="preserve"> that says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35"/>
      </w:tblGrid>
      <w:tr w:rsidR="007E7FFA" w:rsidTr="00522DA6">
        <w:tc>
          <w:tcPr>
            <w:tcW w:w="2235" w:type="dxa"/>
          </w:tcPr>
          <w:p w:rsidR="007E7FFA" w:rsidRDefault="007E7FFA">
            <w:r>
              <w:t xml:space="preserve">Blah </w:t>
            </w:r>
            <w:proofErr w:type="spellStart"/>
            <w:r>
              <w:t>Blah</w:t>
            </w:r>
            <w:proofErr w:type="spellEnd"/>
          </w:p>
          <w:p w:rsidR="007E7FFA" w:rsidRDefault="007E7FFA">
            <w:r>
              <w:t>Foo Bar</w:t>
            </w:r>
          </w:p>
          <w:p w:rsidR="007E7FFA" w:rsidRDefault="007E7FFA">
            <w:r>
              <w:t>The quick Brown fox</w:t>
            </w:r>
          </w:p>
          <w:p w:rsidR="007E7FFA" w:rsidRDefault="007E7FFA">
            <w:r>
              <w:t>Something else</w:t>
            </w:r>
          </w:p>
        </w:tc>
        <w:tc>
          <w:tcPr>
            <w:tcW w:w="2235" w:type="dxa"/>
          </w:tcPr>
          <w:p w:rsidR="007E7FFA" w:rsidRDefault="007E7FFA">
            <w:r>
              <w:t>George</w:t>
            </w:r>
          </w:p>
          <w:p w:rsidR="007E7FFA" w:rsidRDefault="007E7FFA"/>
          <w:p w:rsidR="007E7FFA" w:rsidRDefault="007E7FFA">
            <w:proofErr w:type="spellStart"/>
            <w:r>
              <w:t>Peppa</w:t>
            </w:r>
            <w:proofErr w:type="spellEnd"/>
          </w:p>
          <w:p w:rsidR="007E7FFA" w:rsidRDefault="007E7FFA">
            <w:r>
              <w:t>Sally</w:t>
            </w:r>
          </w:p>
        </w:tc>
      </w:tr>
    </w:tbl>
    <w:p w:rsidR="007E7FFA" w:rsidRDefault="007E7FFA"/>
    <w:p w:rsidR="007E7FFA" w:rsidRDefault="007E7FFA">
      <w:r>
        <w:t>To complicate matters, there may be (single or multiple bit) data errors in the text, so lines may not compare exactly.  Where multiple lines are</w:t>
      </w:r>
      <w:r w:rsidR="00CD376C">
        <w:t xml:space="preserve">, however, </w:t>
      </w:r>
      <w:r>
        <w:t>very similar, the most consistent match (either by line or by character) should be chosen.</w:t>
      </w:r>
      <w:r w:rsidR="005D3A28">
        <w:t xml:space="preserve">  It is accepted that this may not result in perfection.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E7FFA" w:rsidTr="007E7FFA">
        <w:tc>
          <w:tcPr>
            <w:tcW w:w="2310" w:type="dxa"/>
          </w:tcPr>
          <w:p w:rsidR="007E7FFA" w:rsidRDefault="007E7FFA" w:rsidP="007E7FFA">
            <w:r>
              <w:t xml:space="preserve">The </w:t>
            </w:r>
            <w:proofErr w:type="spellStart"/>
            <w:r>
              <w:t>quicK</w:t>
            </w:r>
            <w:proofErr w:type="spellEnd"/>
            <w:r>
              <w:t xml:space="preserve"> Brown fox</w:t>
            </w:r>
          </w:p>
        </w:tc>
        <w:tc>
          <w:tcPr>
            <w:tcW w:w="2310" w:type="dxa"/>
          </w:tcPr>
          <w:p w:rsidR="007E7FFA" w:rsidRDefault="007E7FFA">
            <w:r>
              <w:t xml:space="preserve">The </w:t>
            </w:r>
            <w:proofErr w:type="spellStart"/>
            <w:r>
              <w:t>quhck</w:t>
            </w:r>
            <w:proofErr w:type="spellEnd"/>
            <w:r>
              <w:t xml:space="preserve"> Brown fox</w:t>
            </w:r>
          </w:p>
        </w:tc>
        <w:tc>
          <w:tcPr>
            <w:tcW w:w="2311" w:type="dxa"/>
          </w:tcPr>
          <w:p w:rsidR="007E7FFA" w:rsidRDefault="007E7FFA">
            <w:r>
              <w:t>The quick Brown fox</w:t>
            </w:r>
          </w:p>
        </w:tc>
        <w:tc>
          <w:tcPr>
            <w:tcW w:w="2311" w:type="dxa"/>
          </w:tcPr>
          <w:p w:rsidR="007E7FFA" w:rsidRDefault="007E7FFA">
            <w:r>
              <w:t xml:space="preserve">The quick brown </w:t>
            </w:r>
            <w:proofErr w:type="spellStart"/>
            <w:r>
              <w:t>fow</w:t>
            </w:r>
            <w:proofErr w:type="spellEnd"/>
          </w:p>
        </w:tc>
      </w:tr>
    </w:tbl>
    <w:p w:rsidR="007E7FFA" w:rsidRDefault="00CD376C">
      <w:r>
        <w:br/>
      </w:r>
      <w:r w:rsidR="007E7FFA">
        <w:t>Should give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</w:tblGrid>
      <w:tr w:rsidR="007E7FFA" w:rsidTr="00CD376C">
        <w:tc>
          <w:tcPr>
            <w:tcW w:w="2376" w:type="dxa"/>
          </w:tcPr>
          <w:p w:rsidR="007E7FFA" w:rsidRDefault="00CD376C">
            <w:r>
              <w:t>The quick Brown fox</w:t>
            </w:r>
          </w:p>
        </w:tc>
      </w:tr>
    </w:tbl>
    <w:p w:rsidR="007E7FFA" w:rsidRDefault="007E7FFA"/>
    <w:p w:rsidR="00CD376C" w:rsidRDefault="00CD376C">
      <w:r>
        <w:t>To clarify: If a line is either identical or very similar to the same line in another page, it is likely that the pages contain the same text.  If a line is very different (excluding by reason of being blank) it is almost certain they are different texts.</w:t>
      </w:r>
    </w:p>
    <w:p w:rsidR="00CD376C" w:rsidRDefault="00CD376C">
      <w:r>
        <w:t xml:space="preserve">Some lines may be common across different texts.  These will </w:t>
      </w:r>
      <w:bookmarkStart w:id="0" w:name="_GoBack"/>
      <w:bookmarkEnd w:id="0"/>
      <w:r>
        <w:t>mostly be within the first 5 and last 2 lines.  If comparing pages to ascertain similarity, these lines may be scored lower.</w:t>
      </w:r>
    </w:p>
    <w:p w:rsidR="007E7FFA" w:rsidRDefault="00CD376C">
      <w:r>
        <w:t>Now, write a PHP function that accepts the first array and returns the cleaned up version.</w:t>
      </w:r>
    </w:p>
    <w:sectPr w:rsidR="007E7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FA"/>
    <w:rsid w:val="00264DF5"/>
    <w:rsid w:val="003B76EB"/>
    <w:rsid w:val="005D3A28"/>
    <w:rsid w:val="0063351B"/>
    <w:rsid w:val="007E7FFA"/>
    <w:rsid w:val="00A74DCB"/>
    <w:rsid w:val="00CD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2017-09-24T13:44:00Z</dcterms:created>
  <dcterms:modified xsi:type="dcterms:W3CDTF">2017-09-24T14:06:00Z</dcterms:modified>
</cp:coreProperties>
</file>