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4"/>
          <w:szCs w:val="44"/>
        </w:rPr>
        <w:t xml:space="preserve">Withers Worldwide</w:t>
      </w:r>
    </w:p>
    <w:p>
      <w:pPr>
        <w:spacing w:after="300"/>
      </w:pPr>
      <w:r>
        <w:rPr>
          <w:b/>
          <w:bCs/>
          <w:sz w:val="32"/>
          <w:szCs w:val="32"/>
        </w:rPr>
        <w:t xml:space="preserve">Live vs XbyK Environment Comparison Report</w:t>
      </w:r>
    </w:p>
    <w:p>
      <w:pPr>
        <w:spacing w:after="160"/>
      </w:pPr>
      <w:r>
        <w:rPr>
          <w:i/>
          <w:iCs/>
          <w:color w:val="555555"/>
        </w:rPr>
        <w:t xml:space="preserve">Prepared by QA Automation - 25 September 2026</w:t>
      </w:r>
    </w:p>
    <w:p>
      <w:pPr>
        <w:spacing w:after="160"/>
      </w:pPr>
      <w:r>
        <w:t xml:space="preserve">Environments compared: Live (www.withersworldwide.com) vs XbyK (withers-xbyk-qa.hosted.positive.co.uk), the new QA/staging host recently stood up for this project - same naming convention already used on the Care UK project.</w:t>
      </w:r>
    </w:p>
    <w:p>
      <w:pPr>
        <w:pBdr>
          <w:bottom w:val="single" w:color="AAAAAA" w:sz="6" w:space="1"/>
        </w:pBdr>
        <w:spacing w:after="200" w:before="200"/>
      </w:pPr>
    </w:p>
    <w:p>
      <w:pPr>
        <w:pStyle w:val="Heading1"/>
        <w:spacing w:after="200" w:before="400"/>
      </w:pPr>
      <w:r>
        <w:t xml:space="preserve">1. Summary</w:t>
      </w:r>
    </w:p>
    <w:p>
      <w:pPr>
        <w:spacing w:after="160"/>
      </w:pPr>
      <w:r>
        <w:t xml:space="preserve">This report compares the Withers Live site against the new XbyK environment across three layers: a full 549-test Playwright regression suite run separately against each environment; a dedicated environment-diff spec that checks structural parity (navigation, footer, headers, analytics, SEO metadata); and a manual deep-dive sweep (raw HTTP headers, cookies, HTML source, console/network errors, and a corrected re-check of the navigation menu) aimed at finding anything the automation alone would miss or get wrong.</w:t>
      </w:r>
    </w:p>
    <w:p>
      <w:pPr>
        <w:spacing w:after="160"/>
      </w:pPr>
      <w:r>
        <w:t xml:space="preserve">Headline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500"/>
        <w:gridCol w:w="2500"/>
      </w:tblGrid>
      <w:tr>
        <w:trPr>
          <w:tblHeader/>
        </w:trPr>
        <w:tc>
          <w:tcPr>
            <w:tcW w:type="dxa" w:w="4350"/>
            <w:shd w:fill="1F4E79" w:color="auto" w:val="clear"/>
          </w:tcPr>
          <w:p>
            <w:r>
              <w:rPr>
                <w:b/>
                <w:bCs/>
                <w:color w:val="FFFFFF"/>
                <w:sz w:val="20"/>
                <w:szCs w:val="20"/>
              </w:rPr>
              <w:t xml:space="preserve">Metric</w:t>
            </w:r>
          </w:p>
        </w:tc>
        <w:tc>
          <w:tcPr>
            <w:tcW w:type="dxa" w:w="2500"/>
            <w:shd w:fill="1F4E79" w:color="auto" w:val="clear"/>
          </w:tcPr>
          <w:p>
            <w:r>
              <w:rPr>
                <w:b/>
                <w:bCs/>
                <w:color w:val="FFFFFF"/>
                <w:sz w:val="20"/>
                <w:szCs w:val="20"/>
              </w:rPr>
              <w:t xml:space="preserve">Live</w:t>
            </w:r>
          </w:p>
        </w:tc>
        <w:tc>
          <w:tcPr>
            <w:tcW w:type="dxa" w:w="2500"/>
            <w:shd w:fill="1F4E79" w:color="auto" w:val="clear"/>
          </w:tcPr>
          <w:p>
            <w:r>
              <w:rPr>
                <w:b/>
                <w:bCs/>
                <w:color w:val="FFFFFF"/>
                <w:sz w:val="20"/>
                <w:szCs w:val="20"/>
              </w:rPr>
              <w:t xml:space="preserve">XbyK</w:t>
            </w:r>
          </w:p>
        </w:tc>
      </w:tr>
      <w:tr>
        <w:tc>
          <w:tcPr>
            <w:tcW w:type="dxa" w:w="4350"/>
          </w:tcPr>
          <w:p>
            <w:r>
              <w:rPr>
                <w:b w:val="false"/>
                <w:bCs w:val="false"/>
                <w:sz w:val="20"/>
                <w:szCs w:val="20"/>
              </w:rPr>
              <w:t xml:space="preserve">Full-suite tests run</w:t>
            </w:r>
          </w:p>
        </w:tc>
        <w:tc>
          <w:tcPr>
            <w:tcW w:type="dxa" w:w="2500"/>
          </w:tcPr>
          <w:p>
            <w:r>
              <w:rPr>
                <w:b w:val="false"/>
                <w:bCs w:val="false"/>
                <w:sz w:val="20"/>
                <w:szCs w:val="20"/>
              </w:rPr>
              <w:t xml:space="preserve">549</w:t>
            </w:r>
          </w:p>
        </w:tc>
        <w:tc>
          <w:tcPr>
            <w:tcW w:type="dxa" w:w="2500"/>
          </w:tcPr>
          <w:p>
            <w:r>
              <w:rPr>
                <w:b w:val="false"/>
                <w:bCs w:val="false"/>
                <w:sz w:val="20"/>
                <w:szCs w:val="20"/>
              </w:rPr>
              <w:t xml:space="preserve">549</w:t>
            </w:r>
          </w:p>
        </w:tc>
      </w:tr>
      <w:tr>
        <w:tc>
          <w:tcPr>
            <w:tcW w:type="dxa" w:w="4350"/>
          </w:tcPr>
          <w:p>
            <w:r>
              <w:rPr>
                <w:b w:val="false"/>
                <w:bCs w:val="false"/>
                <w:sz w:val="20"/>
                <w:szCs w:val="20"/>
              </w:rPr>
              <w:t xml:space="preserve">Passed</w:t>
            </w:r>
          </w:p>
        </w:tc>
        <w:tc>
          <w:tcPr>
            <w:tcW w:type="dxa" w:w="2500"/>
          </w:tcPr>
          <w:p>
            <w:r>
              <w:rPr>
                <w:b w:val="false"/>
                <w:bCs w:val="false"/>
                <w:sz w:val="20"/>
                <w:szCs w:val="20"/>
              </w:rPr>
              <w:t xml:space="preserve">312</w:t>
            </w:r>
          </w:p>
        </w:tc>
        <w:tc>
          <w:tcPr>
            <w:tcW w:type="dxa" w:w="2500"/>
          </w:tcPr>
          <w:p>
            <w:r>
              <w:rPr>
                <w:b w:val="false"/>
                <w:bCs w:val="false"/>
                <w:sz w:val="20"/>
                <w:szCs w:val="20"/>
              </w:rPr>
              <w:t xml:space="preserve">204</w:t>
            </w:r>
          </w:p>
        </w:tc>
      </w:tr>
      <w:tr>
        <w:tc>
          <w:tcPr>
            <w:tcW w:type="dxa" w:w="4350"/>
          </w:tcPr>
          <w:p>
            <w:r>
              <w:rPr>
                <w:b w:val="false"/>
                <w:bCs w:val="false"/>
                <w:sz w:val="20"/>
                <w:szCs w:val="20"/>
              </w:rPr>
              <w:t xml:space="preserve">Skipped (device-gated / recaptcha)</w:t>
            </w:r>
          </w:p>
        </w:tc>
        <w:tc>
          <w:tcPr>
            <w:tcW w:type="dxa" w:w="2500"/>
          </w:tcPr>
          <w:p>
            <w:r>
              <w:rPr>
                <w:b w:val="false"/>
                <w:bCs w:val="false"/>
                <w:sz w:val="20"/>
                <w:szCs w:val="20"/>
              </w:rPr>
              <w:t xml:space="preserve">93</w:t>
            </w:r>
          </w:p>
        </w:tc>
        <w:tc>
          <w:tcPr>
            <w:tcW w:type="dxa" w:w="2500"/>
          </w:tcPr>
          <w:p>
            <w:r>
              <w:rPr>
                <w:b w:val="false"/>
                <w:bCs w:val="false"/>
                <w:sz w:val="20"/>
                <w:szCs w:val="20"/>
              </w:rPr>
              <w:t xml:space="preserve">93</w:t>
            </w:r>
          </w:p>
        </w:tc>
      </w:tr>
      <w:tr>
        <w:tc>
          <w:tcPr>
            <w:tcW w:type="dxa" w:w="4350"/>
          </w:tcPr>
          <w:p>
            <w:r>
              <w:rPr>
                <w:b w:val="false"/>
                <w:bCs w:val="false"/>
                <w:sz w:val="20"/>
                <w:szCs w:val="20"/>
              </w:rPr>
              <w:t xml:space="preserve">Findings (raw)</w:t>
            </w:r>
          </w:p>
        </w:tc>
        <w:tc>
          <w:tcPr>
            <w:tcW w:type="dxa" w:w="2500"/>
          </w:tcPr>
          <w:p>
            <w:r>
              <w:rPr>
                <w:b w:val="false"/>
                <w:bCs w:val="false"/>
                <w:sz w:val="20"/>
                <w:szCs w:val="20"/>
              </w:rPr>
              <w:t xml:space="preserve">144</w:t>
            </w:r>
          </w:p>
        </w:tc>
        <w:tc>
          <w:tcPr>
            <w:tcW w:type="dxa" w:w="2500"/>
          </w:tcPr>
          <w:p>
            <w:r>
              <w:rPr>
                <w:b w:val="false"/>
                <w:bCs w:val="false"/>
                <w:sz w:val="20"/>
                <w:szCs w:val="20"/>
              </w:rPr>
              <w:t xml:space="preserve">252</w:t>
            </w:r>
          </w:p>
        </w:tc>
      </w:tr>
    </w:tbl>
    <w:p>
      <w:pPr>
        <w:spacing w:after="160"/>
      </w:pPr>
      <w:r>
        <w:t xml:space="preserve"/>
      </w:r>
    </w:p>
    <w:p>
      <w:pPr>
        <w:spacing w:after="160"/>
      </w:pPr>
      <w:r>
        <w:t xml:space="preserve">Of those findings, 53 distinct issues are shared - present on both environments and almost certainly pre-existing baseline defects unrelated to XbyK. 36 distinct issues appear only on XbyK. 3 appear only on Live, and all three look like single-device, single-occurrence timing flakes rather than real defects (see section 4.3).</w:t>
      </w:r>
    </w:p>
    <w:p>
      <w:pPr>
        <w:spacing w:after="160"/>
      </w:pPr>
      <w:r>
        <w:t xml:space="preserve">The single most important finding in this report is in section 2.1: Live and XbyK currently fire into the same Google Tag Manager container, meaning every test run and every real click against XbyK is being recorded as if it happened on the production site. This should be treated as urgent, independent of everything else in this report.</w:t>
      </w:r>
    </w:p>
    <w:p>
      <w:pPr>
        <w:pBdr>
          <w:bottom w:val="single" w:color="AAAAAA" w:sz="6" w:space="1"/>
        </w:pBdr>
        <w:spacing w:after="200" w:before="200"/>
      </w:pPr>
    </w:p>
    <w:p>
      <w:pPr>
        <w:pStyle w:val="Heading1"/>
        <w:spacing w:after="200" w:before="400"/>
      </w:pPr>
      <w:r>
        <w:t xml:space="preserve">2. Environment-diff spec findings (13-withers.envcompare.spec.js)</w:t>
      </w:r>
    </w:p>
    <w:p>
      <w:pPr>
        <w:spacing w:after="160"/>
      </w:pPr>
      <w:r>
        <w:t xml:space="preserve">This spec is purpose-built to catch exactly this kind of two-environment discrepancy. It ran 90 checks (30 per device profile, most HTTP-level checks gated to desktop-only) and surfaced 8 genuine findings. Full detail archived at findings-reports/findings-envcompare-Live-vs-XbyK-2026-09-25T21-41-43.xlsx.</w:t>
      </w:r>
    </w:p>
    <w:p>
      <w:pPr>
        <w:pStyle w:val="Heading2"/>
        <w:spacing w:after="150" w:before="300"/>
      </w:pPr>
      <w:r>
        <w:t xml:space="preserve">2.1 Shared Google Tag Manager container (Critical)</w:t>
      </w:r>
    </w:p>
    <w:p>
      <w:pPr>
        <w:spacing w:after="80" w:before="200"/>
      </w:pPr>
      <w:r>
        <w:rPr>
          <w:b/>
          <w:bCs/>
          <w:color w:val="C00000"/>
        </w:rPr>
        <w:t xml:space="preserve">[CRITICAL] </w:t>
      </w:r>
      <w:r>
        <w:rPr>
          <w:b/>
          <w:bCs/>
        </w:rPr>
        <w:t xml:space="preserve">Live and XbyK fire into the same GTM container: GTM-MQDLX2V</w:t>
      </w:r>
    </w:p>
    <w:p>
      <w:pPr>
        <w:spacing w:after="80"/>
      </w:pPr>
      <w:r>
        <w:rPr>
          <w:b/>
          <w:bCs/>
        </w:rPr>
        <w:t xml:space="preserve">Where seen: </w:t>
      </w:r>
      <w:r>
        <w:t xml:space="preserve">Every page, both environments (confirmed on the homepage; container is loaded site-wide via the same GTM snippet)</w:t>
      </w:r>
    </w:p>
    <w:p>
      <w:pPr>
        <w:spacing w:after="80"/>
      </w:pPr>
      <w:r>
        <w:rPr>
          <w:b/>
          <w:bCs/>
        </w:rPr>
        <w:t xml:space="preserve">What we found: </w:t>
      </w:r>
      <w:r>
        <w:t xml:space="preserve">Both www.withersworldwide.com and withers-xbyk-qa.hosted.positive.co.uk load the identical Google Tag Manager container ID. That container fires the same downstream tags - confirmed independently via a live network capture showing identical Google Ads conversion IDs (AW-874800581 and AW-618753008) and the same GA4 property (G-2C97QX6BET) firing from both hosts.</w:t>
      </w:r>
    </w:p>
    <w:p>
      <w:pPr>
        <w:spacing w:after="80"/>
      </w:pPr>
      <w:r>
        <w:rPr>
          <w:b/>
          <w:bCs/>
        </w:rPr>
        <w:t xml:space="preserve">Evidence: </w:t>
      </w:r>
      <w:r>
        <w:t xml:space="preserve">expect().toEqual([]) assertion failed with shared: ["GTM-MQDLX2V"]; corroborated by a separate console/network capture on both hosts showing identical tag IDs firing on page load.</w:t>
      </w:r>
    </w:p>
    <w:p>
      <w:pPr>
        <w:spacing w:after="80"/>
      </w:pPr>
      <w:r>
        <w:rPr>
          <w:b/>
          <w:bCs/>
        </w:rPr>
        <w:t xml:space="preserve">Verdict: </w:t>
      </w:r>
      <w:r>
        <w:t xml:space="preserve">Confirmed, reproducible. This is the same class of issue flagged (and fixed) on the Care UK project when its XbyK environment was introduced - recommend the same remedy: point XbyK at its own non-production GTM container before further testing, human or automated, continues against it.</w:t>
      </w:r>
    </w:p>
    <w:p>
      <w:pPr>
        <w:pStyle w:val="Heading2"/>
        <w:spacing w:after="150" w:before="300"/>
      </w:pPr>
      <w:r>
        <w:t xml:space="preserve">2.2 Navigation menu - real content gap, but the automated check is unreliable and needs a fix</w:t>
      </w:r>
    </w:p>
    <w:p>
      <w:pPr>
        <w:spacing w:after="80" w:before="200"/>
      </w:pPr>
      <w:r>
        <w:rPr>
          <w:b/>
          <w:bCs/>
          <w:color w:val="BF8F00"/>
        </w:rPr>
        <w:t xml:space="preserve">[MEDIUM] </w:t>
      </w:r>
      <w:r>
        <w:rPr>
          <w:b/>
          <w:bCs/>
        </w:rPr>
        <w:t xml:space="preserve">The automated "Meganav labels and order" check reported the wrong direction of difference</w:t>
      </w:r>
    </w:p>
    <w:p>
      <w:pPr>
        <w:spacing w:after="80"/>
      </w:pPr>
      <w:r>
        <w:rPr>
          <w:b/>
          <w:bCs/>
        </w:rPr>
        <w:t xml:space="preserve">Where seen: </w:t>
      </w:r>
      <w:r>
        <w:t xml:space="preserve">13-withers.envcompare.spec.js, "Environment Compare - Meganav labels and order"</w:t>
      </w:r>
    </w:p>
    <w:p>
      <w:pPr>
        <w:spacing w:after="80"/>
      </w:pPr>
      <w:r>
        <w:rPr>
          <w:b/>
          <w:bCs/>
        </w:rPr>
        <w:t xml:space="preserve">What we found: </w:t>
      </w:r>
      <w:r>
        <w:t xml:space="preserve">The spec's own default page-load wait (waitUntil: "domcontentloaded", no extra settle time) reads the mega-menu before it has fully hydrated. On the run used for this report it reported Live exposing more menu items than XbyK (460 vs 448) and listed ~20 mismatched labels cascading from "Pensions" onward. Re-running the same comparison with a fully-settled page (networkidle + a short explicit wait) reproducibly three times in a row gives the opposite and internally-consistent result: Live exposes 448 total menu labels and XbyK exposes 460.</w:t>
      </w:r>
    </w:p>
    <w:p>
      <w:pPr>
        <w:spacing w:after="80"/>
      </w:pPr>
      <w:r>
        <w:rPr>
          <w:b/>
          <w:bCs/>
        </w:rPr>
        <w:t xml:space="preserve">Evidence: </w:t>
      </w:r>
      <w:r>
        <w:t xml:space="preserve">Manual re-check script, 3/3 identical runs: Live Experience menu = 363 second-level items (no "Pensions", no "Venture capital"); XbyK Experience menu = 367 (both present). Verified independently by reading the raw page HTML with no browser at all - grep for "Pensions" / "Venture capital" in Live's rendered header markup returns zero matches.</w:t>
      </w:r>
    </w:p>
    <w:p>
      <w:pPr>
        <w:spacing w:after="80"/>
      </w:pPr>
      <w:r>
        <w:rPr>
          <w:b/>
          <w:bCs/>
        </w:rPr>
        <w:t xml:space="preserve">Verdict: </w:t>
      </w:r>
      <w:r>
        <w:t xml:space="preserve">Two things to action: (1) the spec's getNavTree() helper should wait for the menu to settle (networkidle or an explicit marker) before reading it, or it will keep reporting misleading position-by-position diffs; (2) the underlying content gap below is real and worth a look.</w:t>
      </w:r>
    </w:p>
    <w:p>
      <w:pPr>
        <w:spacing w:after="160"/>
      </w:pPr>
      <w:r>
        <w:t xml:space="preserve">The real content gap, once measured reliably: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750"/>
      </w:tblGrid>
      <w:tr>
        <w:trPr>
          <w:tblHeader/>
        </w:trPr>
        <w:tc>
          <w:tcPr>
            <w:tcW w:type="dxa" w:w="2600"/>
            <w:shd w:fill="1F4E79" w:color="auto" w:val="clear"/>
          </w:tcPr>
          <w:p>
            <w:r>
              <w:rPr>
                <w:b/>
                <w:bCs/>
                <w:color w:val="FFFFFF"/>
                <w:sz w:val="20"/>
                <w:szCs w:val="20"/>
              </w:rPr>
              <w:t xml:space="preserve">Section</w:t>
            </w:r>
          </w:p>
        </w:tc>
        <w:tc>
          <w:tcPr>
            <w:tcW w:type="dxa" w:w="1500"/>
            <w:shd w:fill="1F4E79" w:color="auto" w:val="clear"/>
          </w:tcPr>
          <w:p>
            <w:r>
              <w:rPr>
                <w:b/>
                <w:bCs/>
                <w:color w:val="FFFFFF"/>
                <w:sz w:val="20"/>
                <w:szCs w:val="20"/>
              </w:rPr>
              <w:t xml:space="preserve">Live children</w:t>
            </w:r>
          </w:p>
        </w:tc>
        <w:tc>
          <w:tcPr>
            <w:tcW w:type="dxa" w:w="1500"/>
            <w:shd w:fill="1F4E79" w:color="auto" w:val="clear"/>
          </w:tcPr>
          <w:p>
            <w:r>
              <w:rPr>
                <w:b/>
                <w:bCs/>
                <w:color w:val="FFFFFF"/>
                <w:sz w:val="20"/>
                <w:szCs w:val="20"/>
              </w:rPr>
              <w:t xml:space="preserve">XbyK children</w:t>
            </w:r>
          </w:p>
        </w:tc>
        <w:tc>
          <w:tcPr>
            <w:tcW w:type="dxa" w:w="3750"/>
            <w:shd w:fill="1F4E79" w:color="auto" w:val="clear"/>
          </w:tcPr>
          <w:p>
            <w:r>
              <w:rPr>
                <w:b/>
                <w:bCs/>
                <w:color w:val="FFFFFF"/>
                <w:sz w:val="20"/>
                <w:szCs w:val="20"/>
              </w:rPr>
              <w:t xml:space="preserve">Extra on XbyK</w:t>
            </w:r>
          </w:p>
        </w:tc>
      </w:tr>
      <w:tr>
        <w:tc>
          <w:tcPr>
            <w:tcW w:type="dxa" w:w="2600"/>
          </w:tcPr>
          <w:p>
            <w:r>
              <w:rPr>
                <w:b w:val="false"/>
                <w:bCs w:val="false"/>
                <w:sz w:val="20"/>
                <w:szCs w:val="20"/>
              </w:rPr>
              <w:t xml:space="preserve">Experience (practice areas)</w:t>
            </w:r>
          </w:p>
        </w:tc>
        <w:tc>
          <w:tcPr>
            <w:tcW w:type="dxa" w:w="1500"/>
          </w:tcPr>
          <w:p>
            <w:r>
              <w:rPr>
                <w:b w:val="false"/>
                <w:bCs w:val="false"/>
                <w:sz w:val="20"/>
                <w:szCs w:val="20"/>
              </w:rPr>
              <w:t xml:space="preserve">363</w:t>
            </w:r>
          </w:p>
        </w:tc>
        <w:tc>
          <w:tcPr>
            <w:tcW w:type="dxa" w:w="1500"/>
          </w:tcPr>
          <w:p>
            <w:r>
              <w:rPr>
                <w:b w:val="false"/>
                <w:bCs w:val="false"/>
                <w:sz w:val="20"/>
                <w:szCs w:val="20"/>
              </w:rPr>
              <w:t xml:space="preserve">367</w:t>
            </w:r>
          </w:p>
        </w:tc>
        <w:tc>
          <w:tcPr>
            <w:tcW w:type="dxa" w:w="3750"/>
          </w:tcPr>
          <w:p>
            <w:r>
              <w:rPr>
                <w:b w:val="false"/>
                <w:bCs w:val="false"/>
                <w:sz w:val="20"/>
                <w:szCs w:val="20"/>
              </w:rPr>
              <w:t xml:space="preserve">Pensions, Venture capital (each appears twice in the DOM on XbyK - see note below)</w:t>
            </w:r>
          </w:p>
        </w:tc>
      </w:tr>
      <w:tr>
        <w:tc>
          <w:tcPr>
            <w:tcW w:type="dxa" w:w="2600"/>
          </w:tcPr>
          <w:p>
            <w:r>
              <w:rPr>
                <w:b w:val="false"/>
                <w:bCs w:val="false"/>
                <w:sz w:val="20"/>
                <w:szCs w:val="20"/>
              </w:rPr>
              <w:t xml:space="preserve">Locations</w:t>
            </w:r>
          </w:p>
        </w:tc>
        <w:tc>
          <w:tcPr>
            <w:tcW w:type="dxa" w:w="1500"/>
          </w:tcPr>
          <w:p>
            <w:r>
              <w:rPr>
                <w:b w:val="false"/>
                <w:bCs w:val="false"/>
                <w:sz w:val="20"/>
                <w:szCs w:val="20"/>
              </w:rPr>
              <w:t xml:space="preserve">30</w:t>
            </w:r>
          </w:p>
        </w:tc>
        <w:tc>
          <w:tcPr>
            <w:tcW w:type="dxa" w:w="1500"/>
          </w:tcPr>
          <w:p>
            <w:r>
              <w:rPr>
                <w:b w:val="false"/>
                <w:bCs w:val="false"/>
                <w:sz w:val="20"/>
                <w:szCs w:val="20"/>
              </w:rPr>
              <w:t xml:space="preserve">33</w:t>
            </w:r>
          </w:p>
        </w:tc>
        <w:tc>
          <w:tcPr>
            <w:tcW w:type="dxa" w:w="3750"/>
          </w:tcPr>
          <w:p>
            <w:r>
              <w:rPr>
                <w:b w:val="false"/>
                <w:bCs w:val="false"/>
                <w:sz w:val="20"/>
                <w:szCs w:val="20"/>
              </w:rPr>
              <w:t xml:space="preserve">Boston, Rancho Santa Fe, Cambridge</w:t>
            </w:r>
          </w:p>
        </w:tc>
      </w:tr>
      <w:tr>
        <w:tc>
          <w:tcPr>
            <w:tcW w:type="dxa" w:w="2600"/>
          </w:tcPr>
          <w:p>
            <w:r>
              <w:rPr>
                <w:b w:val="false"/>
                <w:bCs w:val="false"/>
                <w:sz w:val="20"/>
                <w:szCs w:val="20"/>
              </w:rPr>
              <w:t xml:space="preserve">Insight</w:t>
            </w:r>
          </w:p>
        </w:tc>
        <w:tc>
          <w:tcPr>
            <w:tcW w:type="dxa" w:w="1500"/>
          </w:tcPr>
          <w:p>
            <w:r>
              <w:rPr>
                <w:b w:val="false"/>
                <w:bCs w:val="false"/>
                <w:sz w:val="20"/>
                <w:szCs w:val="20"/>
              </w:rPr>
              <w:t xml:space="preserve">33</w:t>
            </w:r>
          </w:p>
        </w:tc>
        <w:tc>
          <w:tcPr>
            <w:tcW w:type="dxa" w:w="1500"/>
          </w:tcPr>
          <w:p>
            <w:r>
              <w:rPr>
                <w:b w:val="false"/>
                <w:bCs w:val="false"/>
                <w:sz w:val="20"/>
                <w:szCs w:val="20"/>
              </w:rPr>
              <w:t xml:space="preserve">38</w:t>
            </w:r>
          </w:p>
        </w:tc>
        <w:tc>
          <w:tcPr>
            <w:tcW w:type="dxa" w:w="3750"/>
          </w:tcPr>
          <w:p>
            <w:r>
              <w:rPr>
                <w:b w:val="false"/>
                <w:bCs w:val="false"/>
                <w:sz w:val="20"/>
                <w:szCs w:val="20"/>
              </w:rPr>
              <w:t xml:space="preserve">Leveling the playing field; W talks: Art / Families and family offices / founders counsel / tech</w:t>
            </w:r>
          </w:p>
        </w:tc>
      </w:tr>
    </w:tbl>
    <w:p>
      <w:pPr>
        <w:spacing w:after="160"/>
      </w:pPr>
      <w:r>
        <w:t xml:space="preserve"/>
      </w:r>
    </w:p>
    <w:p>
      <w:pPr>
        <w:spacing w:after="160"/>
      </w:pPr>
      <w:r>
        <w:t xml:space="preserve">Cross-checked against Live's own sitemap.xml to see whether these are "XbyK-only future content" or "Live pages that exist but got dropped from the menu":</w:t>
      </w:r>
    </w:p>
    <w:p>
      <w:pPr>
        <w:pStyle w:val="ListParagraph"/>
        <w:numPr>
          <w:ilvl w:val="0"/>
          <w:numId w:val="1"/>
        </w:numPr>
        <w:spacing w:after="80"/>
      </w:pPr>
      <w:r>
        <w:t xml:space="preserve">Pensions, Venture capital, Boston, Cambridge, and "Leveling the playing field" all already have live, published pages on Live's own sitemap - they are simply not linked from Live's navigation menu. That is an orphaned-page / IA gap on Live itself, not an XbyK artifact.</w:t>
      </w:r>
    </w:p>
    <w:p>
      <w:pPr>
        <w:pStyle w:val="ListParagraph"/>
        <w:numPr>
          <w:ilvl w:val="0"/>
          <w:numId w:val="1"/>
        </w:numPr>
        <w:spacing w:after="80"/>
      </w:pPr>
      <w:r>
        <w:t xml:space="preserve">Rancho Santa Fe and the "W talks" video pieces do not appear anywhere in Live's sitemap - these look like genuinely new content that exists only on XbyK so far, most likely pending promotion to Live.</w:t>
      </w:r>
    </w:p>
    <w:p>
      <w:pPr>
        <w:pStyle w:val="ListParagraph"/>
        <w:numPr>
          <w:ilvl w:val="0"/>
          <w:numId w:val="1"/>
        </w:numPr>
        <w:spacing w:after="80"/>
      </w:pPr>
      <w:r>
        <w:t xml:space="preserve">The duplicate DOM entries for "Pensions" and "Venture capital" on XbyK (each label appearing twice) is worth a quick look by Dev - could be a harmless duplicate render (e.g. both a categorized and an alphabetical listing) or a genuine markup duplication bug; not investigated further here since it doesn't affect the page a user actually reaches.</w:t>
      </w:r>
    </w:p>
    <w:p>
      <w:pPr>
        <w:pStyle w:val="Heading2"/>
        <w:spacing w:after="150" w:before="300"/>
      </w:pPr>
      <w:r>
        <w:t xml:space="preserve">2.3 robots.txt points at the wrong domain</w:t>
      </w:r>
    </w:p>
    <w:p>
      <w:pPr>
        <w:spacing w:after="80" w:before="200"/>
      </w:pPr>
      <w:r>
        <w:rPr>
          <w:b/>
          <w:bCs/>
          <w:color w:val="808080"/>
        </w:rPr>
        <w:t xml:space="preserve">[LOW] </w:t>
      </w:r>
      <w:r>
        <w:rPr>
          <w:b/>
          <w:bCs/>
        </w:rPr>
        <w:t xml:space="preserve">XbyK's robots.txt Sitemap: line points at Live's sitemap, not its own</w:t>
      </w:r>
    </w:p>
    <w:p>
      <w:pPr>
        <w:spacing w:after="80"/>
      </w:pPr>
      <w:r>
        <w:rPr>
          <w:b/>
          <w:bCs/>
        </w:rPr>
        <w:t xml:space="preserve">Where seen: </w:t>
      </w:r>
      <w:r>
        <w:t xml:space="preserve">https://withers-xbyk-qa.hosted.positive.co.uk/robots.txt</w:t>
      </w:r>
    </w:p>
    <w:p>
      <w:pPr>
        <w:spacing w:after="80"/>
      </w:pPr>
      <w:r>
        <w:rPr>
          <w:b/>
          <w:bCs/>
        </w:rPr>
        <w:t xml:space="preserve">What we found: </w:t>
      </w:r>
      <w:r>
        <w:t xml:space="preserve">XbyK's robots.txt declares Sitemap: https://www.withersworldwide.com/sitemap.xml instead of its own domain. Low severity since XbyK also correctly sets X-Robots-Tag: noindex sitewide (confirmed in the raw header sweep, section 3), so this isn't a real indexing risk - just an incorrect/copy-pasted config value worth tidying up before go-live.</w:t>
      </w:r>
    </w:p>
    <w:p>
      <w:pPr>
        <w:pStyle w:val="Heading2"/>
        <w:spacing w:after="150" w:before="300"/>
      </w:pPr>
      <w:r>
        <w:t xml:space="preserve">2.4 Favicon path differs (informational)</w:t>
      </w:r>
    </w:p>
    <w:p>
      <w:pPr>
        <w:spacing w:after="80" w:before="200"/>
      </w:pPr>
      <w:r>
        <w:rPr>
          <w:b/>
          <w:bCs/>
          <w:color w:val="1F4E79"/>
        </w:rPr>
        <w:t xml:space="preserve">[INFO] </w:t>
      </w:r>
      <w:r>
        <w:rPr>
          <w:b/>
          <w:bCs/>
        </w:rPr>
        <w:t xml:space="preserve">Favicon served from a different path/format on each environment</w:t>
      </w:r>
    </w:p>
    <w:p>
      <w:pPr>
        <w:spacing w:after="80"/>
      </w:pPr>
      <w:r>
        <w:rPr>
          <w:b/>
          <w:bCs/>
        </w:rPr>
        <w:t xml:space="preserve">Where seen: </w:t>
      </w:r>
      <w:r>
        <w:t xml:space="preserve">Homepage &lt;link rel="icon"&gt;</w:t>
      </w:r>
    </w:p>
    <w:p>
      <w:pPr>
        <w:spacing w:after="80"/>
      </w:pPr>
      <w:r>
        <w:rPr>
          <w:b/>
          <w:bCs/>
        </w:rPr>
        <w:t xml:space="preserve">What we found: </w:t>
      </w:r>
      <w:r>
        <w:t xml:space="preserve">Live: /assets/favicons/favicon.ico. XbyK: /content/favicons/favicon-32x32.png. Different build/CDN path and format (.ico vs .png) - not necessarily a bug, but flag if this becomes a difference at go-live rather than an intentional platform change.</w:t>
      </w:r>
    </w:p>
    <w:p>
      <w:pPr>
        <w:pStyle w:val="Heading2"/>
        <w:spacing w:after="150" w:before="300"/>
      </w:pPr>
      <w:r>
        <w:t xml:space="preserve">2.5 Broken images - found on Live, not XbyK</w:t>
      </w:r>
    </w:p>
    <w:p>
      <w:pPr>
        <w:spacing w:after="80" w:before="200"/>
      </w:pPr>
      <w:r>
        <w:rPr>
          <w:b/>
          <w:bCs/>
          <w:color w:val="BF8F00"/>
        </w:rPr>
        <w:t xml:space="preserve">[MEDIUM] </w:t>
      </w:r>
      <w:r>
        <w:rPr>
          <w:b/>
          <w:bCs/>
        </w:rPr>
        <w:t xml:space="preserve">Two Live pages have images that fail to load; XbyK's equivalent pages are clean</w:t>
      </w:r>
    </w:p>
    <w:p>
      <w:pPr>
        <w:spacing w:after="80"/>
      </w:pPr>
      <w:r>
        <w:rPr>
          <w:b/>
          <w:bCs/>
        </w:rPr>
        <w:t xml:space="preserve">Where seen: </w:t>
      </w:r>
      <w:r>
        <w:t xml:space="preserve">Live homepage (1 broken image), Live /insight (2 broken images)</w:t>
      </w:r>
    </w:p>
    <w:p>
      <w:pPr>
        <w:spacing w:after="80"/>
      </w:pPr>
      <w:r>
        <w:rPr>
          <w:b/>
          <w:bCs/>
        </w:rPr>
        <w:t xml:space="preserve">What we found: </w:t>
      </w:r>
      <w:r>
        <w:t xml:space="preserve">The automated sweep of key pages found &lt;img&gt; elements with zero natural width (the standard "failed to load" signal) on Live's homepage and Insight page. The same pages on XbyK loaded cleanly.</w:t>
      </w:r>
    </w:p>
    <w:p>
      <w:pPr>
        <w:spacing w:after="80"/>
      </w:pPr>
      <w:r>
        <w:rPr>
          <w:b/>
          <w:bCs/>
        </w:rPr>
        <w:t xml:space="preserve">Verdict: </w:t>
      </w:r>
      <w:r>
        <w:t xml:space="preserve">Pre-existing Live defect, unrelated to the XbyK rollout - worth its own ticket regardless of the environment comparison.</w:t>
      </w:r>
    </w:p>
    <w:p>
      <w:pPr>
        <w:pStyle w:val="Heading2"/>
        <w:spacing w:after="150" w:before="300"/>
      </w:pPr>
      <w:r>
        <w:t xml:space="preserve">2.6 Checks that passed cleanly (no action needed)</w:t>
      </w:r>
    </w:p>
    <w:p>
      <w:pPr>
        <w:spacing w:after="160"/>
      </w:pPr>
      <w:r>
        <w:t xml:space="preserve">Page titles (all 13 sampled pages), header banner link order, footer link groups and order, sitemap availability/URL-count parity, and social-share/structured-data (og:image, JSON-LD) parity all matched between the two environments.</w:t>
      </w:r>
    </w:p>
    <w:p>
      <w:pPr>
        <w:pBdr>
          <w:bottom w:val="single" w:color="AAAAAA" w:sz="6" w:space="1"/>
        </w:pBdr>
        <w:spacing w:after="200" w:before="200"/>
      </w:pPr>
    </w:p>
    <w:p>
      <w:pPr>
        <w:pStyle w:val="Heading1"/>
        <w:spacing w:after="200" w:before="400"/>
      </w:pPr>
      <w:r>
        <w:t xml:space="preserve">3. Manual deep-dive sweep - findings beyond the automated spec</w:t>
      </w:r>
    </w:p>
    <w:p>
      <w:pPr>
        <w:spacing w:after="160"/>
      </w:pPr>
      <w:r>
        <w:t xml:space="preserve">The environment-diff spec only checks 5 named response headers and has no cookie comparison (its own code comment, last updated 2 September 2026, states neither environment sets a cookie - that has since changed). The following was found by fetching raw headers directly and inspecting the unrendered HTML source of both homepages side by side.</w:t>
      </w:r>
    </w:p>
    <w:p>
      <w:pPr>
        <w:pStyle w:val="Heading2"/>
        <w:spacing w:after="150" w:before="300"/>
      </w:pPr>
      <w:r>
        <w:t xml:space="preserve">3.1 XbyK now sets a persistent tracking-style cookie that Live does not</w:t>
      </w:r>
    </w:p>
    <w:p>
      <w:pPr>
        <w:spacing w:after="80" w:before="200"/>
      </w:pPr>
      <w:r>
        <w:rPr>
          <w:b/>
          <w:bCs/>
          <w:color w:val="808080"/>
        </w:rPr>
        <w:t xml:space="preserve">[LOW] </w:t>
      </w:r>
      <w:r>
        <w:rPr>
          <w:b/>
          <w:bCs/>
        </w:rPr>
        <w:t xml:space="preserve">CurrentContact cookie appears on every XbyK response; Live sets no cookie at all</w:t>
      </w:r>
    </w:p>
    <w:p>
      <w:pPr>
        <w:spacing w:after="80"/>
      </w:pPr>
      <w:r>
        <w:rPr>
          <w:b/>
          <w:bCs/>
        </w:rPr>
        <w:t xml:space="preserve">Where seen: </w:t>
      </w:r>
      <w:r>
        <w:t xml:space="preserve">Every page load, XbyK only</w:t>
      </w:r>
    </w:p>
    <w:p>
      <w:pPr>
        <w:spacing w:after="80"/>
      </w:pPr>
      <w:r>
        <w:rPr>
          <w:b/>
          <w:bCs/>
        </w:rPr>
        <w:t xml:space="preserve">What we found: </w:t>
      </w:r>
      <w:r>
        <w:t xml:space="preserve">XbyK sets CurrentContact=&lt;guid&gt;%7Csecure with Secure, SameSite=None, and a 50-year expiry (2076). Live's initial HTML response sets no Set-Cookie header whatsoever.</w:t>
      </w:r>
    </w:p>
    <w:p>
      <w:pPr>
        <w:spacing w:after="80"/>
      </w:pPr>
      <w:r>
        <w:rPr>
          <w:b/>
          <w:bCs/>
        </w:rPr>
        <w:t xml:space="preserve">Verdict: </w:t>
      </w:r>
      <w:r>
        <w:t xml:space="preserve">This is the exact same cookie, with the exact same shape, that was raised and then retracted on the Care UK project's XbyK environment - Dev there confirmed it's a platform-level cookie the hosting stack (positive.co.uk) sets by default and the application layer can't remove. Flagging for awareness/consistency rather than as a fresh confirmed bug, but worth a similar Dev confirmation here before filing a ticket.</w:t>
      </w:r>
    </w:p>
    <w:p>
      <w:pPr>
        <w:pStyle w:val="Heading2"/>
        <w:spacing w:after="150" w:before="300"/>
      </w:pPr>
      <w:r>
        <w:t xml:space="preserve">3.2 Missing charset on Live's Content-Type header</w:t>
      </w:r>
    </w:p>
    <w:p>
      <w:pPr>
        <w:spacing w:after="80" w:before="200"/>
      </w:pPr>
      <w:r>
        <w:rPr>
          <w:b/>
          <w:bCs/>
          <w:color w:val="808080"/>
        </w:rPr>
        <w:t xml:space="preserve">[LOW] </w:t>
      </w:r>
      <w:r>
        <w:rPr>
          <w:b/>
          <w:bCs/>
        </w:rPr>
        <w:t xml:space="preserve">Live's HTML response omits a charset; XbyK's declares one correctly</w:t>
      </w:r>
    </w:p>
    <w:p>
      <w:pPr>
        <w:spacing w:after="80"/>
      </w:pPr>
      <w:r>
        <w:rPr>
          <w:b/>
          <w:bCs/>
        </w:rPr>
        <w:t xml:space="preserve">Where seen: </w:t>
      </w:r>
      <w:r>
        <w:t xml:space="preserve">Response headers, homepage, both environments</w:t>
      </w:r>
    </w:p>
    <w:p>
      <w:pPr>
        <w:spacing w:after="80"/>
      </w:pPr>
      <w:r>
        <w:rPr>
          <w:b/>
          <w:bCs/>
        </w:rPr>
        <w:t xml:space="preserve">What we found: </w:t>
      </w:r>
      <w:r>
        <w:t xml:space="preserve">Live: Content-Type: text/html (no charset). XbyK: Content-Type: text/html; charset=utf-8. Verified via a direct raw HTTPS header fetch (bypassing the browser, which would silently apply a default and mask this). Most browsers default to UTF-8 so this is unlikely to cause visible breakage today, but it's a real spec-compliance gap that's existed on Live and something XbyK has correctly fixed.</w:t>
      </w:r>
    </w:p>
    <w:p>
      <w:pPr>
        <w:pStyle w:val="Heading2"/>
        <w:spacing w:after="150" w:before="300"/>
      </w:pPr>
      <w:r>
        <w:t xml:space="preserve">3.3 Content-Security-Policy gap that could break XbyK's video embeds</w:t>
      </w:r>
    </w:p>
    <w:p>
      <w:pPr>
        <w:spacing w:after="80" w:before="200"/>
      </w:pPr>
      <w:r>
        <w:rPr>
          <w:b/>
          <w:bCs/>
          <w:color w:val="BF8F00"/>
        </w:rPr>
        <w:t xml:space="preserve">[MEDIUM] </w:t>
      </w:r>
      <w:r>
        <w:rPr>
          <w:b/>
          <w:bCs/>
        </w:rPr>
        <w:t xml:space="preserve">XbyK's CSP omits player.vimeo.com from script-src (Live includes it)</w:t>
      </w:r>
    </w:p>
    <w:p>
      <w:pPr>
        <w:spacing w:after="80"/>
      </w:pPr>
      <w:r>
        <w:rPr>
          <w:b/>
          <w:bCs/>
        </w:rPr>
        <w:t xml:space="preserve">Where seen: </w:t>
      </w:r>
      <w:r>
        <w:t xml:space="preserve">CSP response header, both environments</w:t>
      </w:r>
    </w:p>
    <w:p>
      <w:pPr>
        <w:spacing w:after="80"/>
      </w:pPr>
      <w:r>
        <w:rPr>
          <w:b/>
          <w:bCs/>
        </w:rPr>
        <w:t xml:space="preserve">What we found: </w:t>
      </w:r>
      <w:r>
        <w:t xml:space="preserve">Live's script-src allowlist includes https://player.vimeo.com. XbyK's script-src does not (though both environments correctly allow it under frame-src). Several pages in this suite embed Vimeo video (About, Careers, practice pages) - if Vimeo's player needs to execute any allowlisted script (not just load in an iframe) on XbyK, this CSP gap could silently block it in a way that wouldn't show up as a broken image, only as a non-functional player.</w:t>
      </w:r>
    </w:p>
    <w:p>
      <w:pPr>
        <w:spacing w:after="80"/>
      </w:pPr>
      <w:r>
        <w:rPr>
          <w:b/>
          <w:bCs/>
        </w:rPr>
        <w:t xml:space="preserve">Verdict: </w:t>
      </w:r>
      <w:r>
        <w:t xml:space="preserve">Not yet reproduced against an actual video interaction in this pass - flagging as a config diff worth a quick manual video-play check on XbyK before sign-off, since CSP failures are silent (console-only) and easy to miss in a normal click-through.</w:t>
      </w:r>
    </w:p>
    <w:p>
      <w:pPr>
        <w:pStyle w:val="Heading2"/>
        <w:spacing w:after="150" w:before="300"/>
      </w:pPr>
      <w:r>
        <w:t xml:space="preserve">3.4 Server header leaks platform version - present on both environments</w:t>
      </w:r>
    </w:p>
    <w:p>
      <w:pPr>
        <w:spacing w:after="80" w:before="200"/>
      </w:pPr>
      <w:r>
        <w:rPr>
          <w:b/>
          <w:bCs/>
          <w:color w:val="1F4E79"/>
        </w:rPr>
        <w:t xml:space="preserve">[INFO] </w:t>
      </w:r>
      <w:r>
        <w:rPr>
          <w:b/>
          <w:bCs/>
        </w:rPr>
        <w:t xml:space="preserve">Server: PAC 4.3.00.20190521 is exposed on both Live and XbyK</w:t>
      </w:r>
    </w:p>
    <w:p>
      <w:pPr>
        <w:spacing w:after="80"/>
      </w:pPr>
      <w:r>
        <w:rPr>
          <w:b/>
          <w:bCs/>
        </w:rPr>
        <w:t xml:space="preserve">Where seen: </w:t>
      </w:r>
      <w:r>
        <w:t xml:space="preserve">Response headers, both environments</w:t>
      </w:r>
    </w:p>
    <w:p>
      <w:pPr>
        <w:spacing w:after="80"/>
      </w:pPr>
      <w:r>
        <w:rPr>
          <w:b/>
          <w:bCs/>
        </w:rPr>
        <w:t xml:space="preserve">What we found: </w:t>
      </w:r>
      <w:r>
        <w:t xml:space="preserve">Unlike the equivalent Care UK finding (where Live hid this header and only the newer XbyK environment leaked it), Withers leaks the exact same platform/version string on Live too. Not an XbyK-vs-Live difference, but a legitimate sitewide low-severity information-disclosure item surfaced while doing this deeper sweep.</w:t>
      </w:r>
    </w:p>
    <w:p>
      <w:pPr>
        <w:pStyle w:val="Heading2"/>
        <w:spacing w:after="150" w:before="300"/>
      </w:pPr>
      <w:r>
        <w:t xml:space="preserve">3.5 Console/network check - no environment-specific JS errors found</w:t>
      </w:r>
    </w:p>
    <w:p>
      <w:pPr>
        <w:spacing w:after="160"/>
      </w:pPr>
      <w:r>
        <w:t xml:space="preserve">A live console + failed-request capture on both homepages found the same 9 blocked analytics/ad-pixel requests on each side (Google ad conversion pixels, LinkedIn insight tag) - identical in kind and cause (consent/headless-browser blocking, not a site defect) on both environments. No XbyK-exclusive JavaScript errors were found. This also independently corroborates the shared-GTM finding in 2.1: the exact same Google Ads and GA4 IDs fire from both hosts.</w:t>
      </w:r>
    </w:p>
    <w:p>
      <w:pPr>
        <w:pBdr>
          <w:bottom w:val="single" w:color="AAAAAA" w:sz="6" w:space="1"/>
        </w:pBdr>
        <w:spacing w:after="200" w:before="200"/>
      </w:pPr>
    </w:p>
    <w:p>
      <w:pPr>
        <w:pStyle w:val="Heading1"/>
        <w:spacing w:after="200" w:before="400"/>
      </w:pPr>
      <w:r>
        <w:t xml:space="preserve">4. Full-suite regression comparison (549 tests each)</w:t>
      </w:r>
    </w:p>
    <w:p>
      <w:pPr>
        <w:spacing w:after="160"/>
      </w:pPr>
      <w:r>
        <w:t xml:space="preserve">Beyond the dedicated diff spec, the entire existing Playwright suite (all 15 spec files) was run separately against each environment to catch functional/UI issues the structural diff spec doesn't check for. Full detail in findings-reports/findings-Live-2026-09-25T20-54-35.xlsx and findings-reports/findings-XbyK-2026-09-25T21-39-22.xlsx.</w:t>
      </w:r>
    </w:p>
    <w:p>
      <w:pPr>
        <w:pStyle w:val="Heading2"/>
        <w:spacing w:after="150" w:before="300"/>
      </w:pPr>
      <w:r>
        <w:t xml:space="preserve">4.1 How the two result sets overlap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0"/>
        <w:gridCol w:w="2850"/>
      </w:tblGrid>
      <w:tr>
        <w:trPr>
          <w:tblHeader/>
        </w:trPr>
        <w:tc>
          <w:tcPr>
            <w:tcW w:type="dxa" w:w="6500"/>
            <w:shd w:fill="1F4E79" w:color="auto" w:val="clear"/>
          </w:tcPr>
          <w:p>
            <w:r>
              <w:rPr>
                <w:b/>
                <w:bCs/>
                <w:color w:val="FFFFFF"/>
                <w:sz w:val="20"/>
                <w:szCs w:val="20"/>
              </w:rPr>
              <w:t xml:space="preserve">Category</w:t>
            </w:r>
          </w:p>
        </w:tc>
        <w:tc>
          <w:tcPr>
            <w:tcW w:type="dxa" w:w="2850"/>
            <w:shd w:fill="1F4E79" w:color="auto" w:val="clear"/>
          </w:tcPr>
          <w:p>
            <w:r>
              <w:rPr>
                <w:b/>
                <w:bCs/>
                <w:color w:val="FFFFFF"/>
                <w:sz w:val="20"/>
                <w:szCs w:val="20"/>
              </w:rPr>
              <w:t xml:space="preserve">Distinct test count</w:t>
            </w:r>
          </w:p>
        </w:tc>
      </w:tr>
      <w:tr>
        <w:tc>
          <w:tcPr>
            <w:tcW w:type="dxa" w:w="6500"/>
          </w:tcPr>
          <w:p>
            <w:r>
              <w:rPr>
                <w:b w:val="false"/>
                <w:bCs w:val="false"/>
                <w:sz w:val="20"/>
                <w:szCs w:val="20"/>
              </w:rPr>
              <w:t xml:space="preserve">Shared - broken on both environments (likely pre-existing baseline defects)</w:t>
            </w:r>
          </w:p>
        </w:tc>
        <w:tc>
          <w:tcPr>
            <w:tcW w:type="dxa" w:w="2850"/>
          </w:tcPr>
          <w:p>
            <w:r>
              <w:rPr>
                <w:b w:val="false"/>
                <w:bCs w:val="false"/>
                <w:sz w:val="20"/>
                <w:szCs w:val="20"/>
              </w:rPr>
              <w:t xml:space="preserve">53</w:t>
            </w:r>
          </w:p>
        </w:tc>
      </w:tr>
      <w:tr>
        <w:tc>
          <w:tcPr>
            <w:tcW w:type="dxa" w:w="6500"/>
          </w:tcPr>
          <w:p>
            <w:r>
              <w:rPr>
                <w:b w:val="false"/>
                <w:bCs w:val="false"/>
                <w:sz w:val="20"/>
                <w:szCs w:val="20"/>
              </w:rPr>
              <w:t xml:space="preserve">XbyK-only</w:t>
            </w:r>
          </w:p>
        </w:tc>
        <w:tc>
          <w:tcPr>
            <w:tcW w:type="dxa" w:w="2850"/>
          </w:tcPr>
          <w:p>
            <w:r>
              <w:rPr>
                <w:b w:val="false"/>
                <w:bCs w:val="false"/>
                <w:sz w:val="20"/>
                <w:szCs w:val="20"/>
              </w:rPr>
              <w:t xml:space="preserve">36</w:t>
            </w:r>
          </w:p>
        </w:tc>
      </w:tr>
      <w:tr>
        <w:tc>
          <w:tcPr>
            <w:tcW w:type="dxa" w:w="6500"/>
          </w:tcPr>
          <w:p>
            <w:r>
              <w:rPr>
                <w:b w:val="false"/>
                <w:bCs w:val="false"/>
                <w:sz w:val="20"/>
                <w:szCs w:val="20"/>
              </w:rPr>
              <w:t xml:space="preserve">Live-only</w:t>
            </w:r>
          </w:p>
        </w:tc>
        <w:tc>
          <w:tcPr>
            <w:tcW w:type="dxa" w:w="2850"/>
          </w:tcPr>
          <w:p>
            <w:r>
              <w:rPr>
                <w:b w:val="false"/>
                <w:bCs w:val="false"/>
                <w:sz w:val="20"/>
                <w:szCs w:val="20"/>
              </w:rPr>
              <w:t xml:space="preserve">3</w:t>
            </w:r>
          </w:p>
        </w:tc>
      </w:tr>
    </w:tbl>
    <w:p>
      <w:pPr>
        <w:spacing w:after="160"/>
      </w:pPr>
      <w:r>
        <w:t xml:space="preserve"/>
      </w:r>
    </w:p>
    <w:p>
      <w:pPr>
        <w:spacing w:after="160"/>
      </w:pPr>
      <w:r>
        <w:t xml:space="preserve">The 53 shared findings are the same class of "pre-existing, not caused by the new environment" issue documented repeatedly on the Care UK project's own XbyK rollout - recommend treating them as separate, standing backlog items rather than blockers for XbyK sign-off.</w:t>
      </w:r>
    </w:p>
    <w:p>
      <w:pPr>
        <w:pStyle w:val="Heading2"/>
        <w:spacing w:after="150" w:before="300"/>
      </w:pPr>
      <w:r>
        <w:t xml:space="preserve">4.2 XbyK-only findings - confirmed and root-caused where practical</w:t>
      </w:r>
    </w:p>
    <w:p>
      <w:pPr>
        <w:spacing w:after="160"/>
      </w:pPr>
      <w:r>
        <w:t xml:space="preserve">36 distinct checks fail on XbyK but pass on Live. Two were independently verified below by reading the raw, unrendered HTML source directly (bypassing the browser entirely), which rules out timing/flake as an explanation:</w:t>
      </w:r>
    </w:p>
    <w:p>
      <w:pPr>
        <w:spacing w:after="80" w:before="200"/>
      </w:pPr>
      <w:r>
        <w:rPr>
          <w:b/>
          <w:bCs/>
          <w:color w:val="E36C09"/>
        </w:rPr>
        <w:t xml:space="preserve">[HIGH] </w:t>
      </w:r>
      <w:r>
        <w:rPr>
          <w:b/>
          <w:bCs/>
        </w:rPr>
        <w:t xml:space="preserve">XbyK's homepage &lt;html&gt; tag is missing the lang="en" attribute</w:t>
      </w:r>
    </w:p>
    <w:p>
      <w:pPr>
        <w:spacing w:after="80"/>
      </w:pPr>
      <w:r>
        <w:rPr>
          <w:b/>
          <w:bCs/>
        </w:rPr>
        <w:t xml:space="preserve">Where seen: </w:t>
      </w:r>
      <w:r>
        <w:t xml:space="preserve">https://withers-xbyk-qa.hosted.positive.co.uk/en-gb (and by extension every page, since this is a template-level attribute)</w:t>
      </w:r>
    </w:p>
    <w:p>
      <w:pPr>
        <w:spacing w:after="80"/>
      </w:pPr>
      <w:r>
        <w:rPr>
          <w:b/>
          <w:bCs/>
        </w:rPr>
        <w:t xml:space="preserve">What we found: </w:t>
      </w:r>
      <w:r>
        <w:t xml:space="preserve">Live's raw HTML source starts &lt;html lang="en"&gt;. XbyK's starts &lt;html&gt; with no language attribute at all. Confirmed with a direct HTTPS fetch, no browser or JS execution involved.</w:t>
      </w:r>
    </w:p>
    <w:p>
      <w:pPr>
        <w:spacing w:after="80"/>
      </w:pPr>
      <w:r>
        <w:rPr>
          <w:b/>
          <w:bCs/>
        </w:rPr>
        <w:t xml:space="preserve">Verdict: </w:t>
      </w:r>
      <w:r>
        <w:t xml:space="preserve">Confirmed, real, not a flake - a genuine accessibility regression (WCAG 3.1.1 Language of Page) present sitewide on XbyK.</w:t>
      </w:r>
    </w:p>
    <w:p>
      <w:pPr>
        <w:spacing w:after="80" w:before="200"/>
      </w:pPr>
      <w:r>
        <w:rPr>
          <w:b/>
          <w:bCs/>
          <w:color w:val="E36C09"/>
        </w:rPr>
        <w:t xml:space="preserve">[HIGH] </w:t>
      </w:r>
      <w:r>
        <w:rPr>
          <w:b/>
          <w:bCs/>
        </w:rPr>
        <w:t xml:space="preserve">XbyK's homepage has no main landmark</w:t>
      </w:r>
    </w:p>
    <w:p>
      <w:pPr>
        <w:spacing w:after="80"/>
      </w:pPr>
      <w:r>
        <w:rPr>
          <w:b/>
          <w:bCs/>
        </w:rPr>
        <w:t xml:space="preserve">Where seen: </w:t>
      </w:r>
      <w:r>
        <w:t xml:space="preserve">https://withers-xbyk-qa.hosted.positive.co.uk/en-gb</w:t>
      </w:r>
    </w:p>
    <w:p>
      <w:pPr>
        <w:spacing w:after="80"/>
      </w:pPr>
      <w:r>
        <w:rPr>
          <w:b/>
          <w:bCs/>
        </w:rPr>
        <w:t xml:space="preserve">What we found: </w:t>
      </w:r>
      <w:r>
        <w:t xml:space="preserve">Neither a &lt;main&gt; element nor a role="main" attribute exists anywhere in XbyK's raw homepage HTML. Live also has no literal &lt;main&gt; tag, but correctly declares role="main" on its equivalent container - confirmed via direct HTTPS fetch.</w:t>
      </w:r>
    </w:p>
    <w:p>
      <w:pPr>
        <w:spacing w:after="80"/>
      </w:pPr>
      <w:r>
        <w:rPr>
          <w:b/>
          <w:bCs/>
        </w:rPr>
        <w:t xml:space="preserve">Verdict: </w:t>
      </w:r>
      <w:r>
        <w:t xml:space="preserve">Confirmed, real - a genuine accessibility landmark regression specific to XbyK, not present on Live.</w:t>
      </w:r>
    </w:p>
    <w:p>
      <w:pPr>
        <w:spacing w:after="160"/>
      </w:pPr>
      <w:r>
        <w:t xml:space="preserve">The remaining 34 XbyK-only findings were consistent across all three device profiles (desktop, tablet, mobile) for the great majority of the affected tests, which is a stronger signal than a single-device failure - but they were not each individually re-verified by hand in this pass. Notable ones worth prioritising for a bug-filing pass:</w:t>
      </w:r>
    </w:p>
    <w:p>
      <w:pPr>
        <w:pStyle w:val="ListParagraph"/>
        <w:numPr>
          <w:ilvl w:val="0"/>
          <w:numId w:val="1"/>
        </w:numPr>
        <w:spacing w:after="80"/>
      </w:pPr>
      <w:r>
        <w:t xml:space="preserve">Search - Empty Query / With and Without Results - basic search redirect behaviour broken on XbyK.</w:t>
      </w:r>
    </w:p>
    <w:p>
      <w:pPr>
        <w:pStyle w:val="ListParagraph"/>
        <w:numPr>
          <w:ilvl w:val="0"/>
          <w:numId w:val="1"/>
        </w:numPr>
        <w:spacing w:after="80"/>
      </w:pPr>
      <w:r>
        <w:t xml:space="preserve">Contact Form - Validate When All Fields Empty / Validate Partial Submission - form validation messaging not surfacing correctly on XbyK.</w:t>
      </w:r>
    </w:p>
    <w:p>
      <w:pPr>
        <w:pStyle w:val="ListParagraph"/>
        <w:numPr>
          <w:ilvl w:val="0"/>
          <w:numId w:val="1"/>
        </w:numPr>
        <w:spacing w:after="80"/>
      </w:pPr>
      <w:r>
        <w:t xml:space="preserve">Careers - Initial Page Load Checks - "Chief people officer" feature panel missing.</w:t>
      </w:r>
    </w:p>
    <w:p>
      <w:pPr>
        <w:pStyle w:val="ListParagraph"/>
        <w:numPr>
          <w:ilvl w:val="0"/>
          <w:numId w:val="1"/>
        </w:numPr>
        <w:spacing w:after="80"/>
      </w:pPr>
      <w:r>
        <w:t xml:space="preserve">Six "Locations - Europe/North America Office Page" traversal checks (Geneva, Milan, Padua, London, British Virgin Islands) - the "View all" People-filter flow doesn't keep exactly one filter selected.</w:t>
      </w:r>
    </w:p>
    <w:p>
      <w:pPr>
        <w:pStyle w:val="ListParagraph"/>
        <w:numPr>
          <w:ilvl w:val="0"/>
          <w:numId w:val="1"/>
        </w:numPr>
        <w:spacing w:after="80"/>
      </w:pPr>
      <w:r>
        <w:t xml:space="preserve">Insight - Read / Watch / Events tabs - each missing an expected element (e.g. the Read tab's "Read more" link).</w:t>
      </w:r>
    </w:p>
    <w:p>
      <w:pPr>
        <w:spacing w:after="160"/>
      </w:pPr>
      <w:r>
        <w:t xml:space="preserve">Recommend a quick isolated (single-worker) re-run of this list before converting them into tickets, consistent with this project's established pattern where full-suite parallel runs occasionally produce contention-related false positives - the two accessibility findings above are the only ones in this list independently confirmed outside of the Playwright run itself.</w:t>
      </w:r>
    </w:p>
    <w:p>
      <w:pPr>
        <w:pStyle w:val="Heading2"/>
        <w:spacing w:after="150" w:before="300"/>
      </w:pPr>
      <w:r>
        <w:t xml:space="preserve">4.3 Live-only findings - likely flakes, not real defects</w:t>
      </w:r>
    </w:p>
    <w:p>
      <w:pPr>
        <w:spacing w:after="160"/>
      </w:pPr>
      <w:r>
        <w:t xml:space="preserve">All three Live-only findings occurred on a single device profile only (not repeated across desktop/tablet/mobile the way the confirmed XbyK issues were), and one of them is a literal browser navigation interruption:</w:t>
      </w:r>
    </w:p>
    <w:p>
      <w:pPr>
        <w:pStyle w:val="ListParagraph"/>
        <w:numPr>
          <w:ilvl w:val="0"/>
          <w:numId w:val="1"/>
        </w:numPr>
        <w:spacing w:after="80"/>
      </w:pPr>
      <w:r>
        <w:t xml:space="preserve">"Experience - Practice Area Links" (Tablet only): page.goto interrupted by chrome-error://chromewebdata - a classic network-hiccup signature, not a site defect.</w:t>
      </w:r>
    </w:p>
    <w:p>
      <w:pPr>
        <w:pStyle w:val="ListParagraph"/>
        <w:numPr>
          <w:ilvl w:val="0"/>
          <w:numId w:val="1"/>
        </w:numPr>
        <w:spacing w:after="80"/>
      </w:pPr>
      <w:r>
        <w:t xml:space="preserve">"Insight - Search - Filter Using Dropdowns and Text" (Tablet only): a single filter-clearing assertion.</w:t>
      </w:r>
    </w:p>
    <w:p>
      <w:pPr>
        <w:pStyle w:val="ListParagraph"/>
        <w:numPr>
          <w:ilvl w:val="0"/>
          <w:numId w:val="1"/>
        </w:numPr>
        <w:spacing w:after="80"/>
      </w:pPr>
      <w:r>
        <w:t xml:space="preserve">"People - Letter S" (Desktop only): a hover-color micro-interaction on one profile link.</w:t>
      </w:r>
    </w:p>
    <w:p>
      <w:pPr>
        <w:spacing w:after="160"/>
      </w:pPr>
      <w:r>
        <w:t xml:space="preserve">None of these are recommended for ticket-filing without a clean isolated re-run first.</w:t>
      </w:r>
    </w:p>
    <w:p>
      <w:pPr>
        <w:pBdr>
          <w:bottom w:val="single" w:color="AAAAAA" w:sz="6" w:space="1"/>
        </w:pBdr>
        <w:spacing w:after="200" w:before="200"/>
      </w:pPr>
    </w:p>
    <w:p>
      <w:pPr>
        <w:pStyle w:val="Heading1"/>
        <w:spacing w:after="200" w:before="400"/>
      </w:pPr>
      <w:r>
        <w:t xml:space="preserve">5. Recommended next steps</w:t>
      </w:r>
    </w:p>
    <w:p>
      <w:pPr>
        <w:pStyle w:val="ListParagraph"/>
        <w:numPr>
          <w:ilvl w:val="0"/>
          <w:numId w:val="1"/>
        </w:numPr>
        <w:spacing w:after="80"/>
      </w:pPr>
      <w:r>
        <w:rPr>
          <w:b/>
          <w:bCs/>
        </w:rPr>
        <w:t xml:space="preserve">1. </w:t>
      </w:r>
      <w:r>
        <w:rPr>
          <w:b/>
          <w:bCs/>
          <w:color w:val="C00000"/>
        </w:rPr>
        <w:t xml:space="preserve">Urgent: </w:t>
      </w:r>
      <w:r>
        <w:t xml:space="preserve">Point XbyK at its own non-production GTM container - every day this stays shared, more test/QA traffic pollutes Live's real analytics (section 2.1).</w:t>
      </w:r>
    </w:p>
    <w:p>
      <w:pPr>
        <w:pStyle w:val="ListParagraph"/>
        <w:numPr>
          <w:ilvl w:val="0"/>
          <w:numId w:val="1"/>
        </w:numPr>
        <w:spacing w:after="80"/>
      </w:pPr>
      <w:r>
        <w:rPr>
          <w:b/>
          <w:bCs/>
        </w:rPr>
        <w:t xml:space="preserve">2. </w:t>
      </w:r>
      <w:r>
        <w:t xml:space="preserve">Fix the two confirmed XbyK accessibility regressions - missing lang="en" and missing main landmark (section 4.2).</w:t>
      </w:r>
    </w:p>
    <w:p>
      <w:pPr>
        <w:pStyle w:val="ListParagraph"/>
        <w:numPr>
          <w:ilvl w:val="0"/>
          <w:numId w:val="1"/>
        </w:numPr>
        <w:spacing w:after="80"/>
      </w:pPr>
      <w:r>
        <w:rPr>
          <w:b/>
          <w:bCs/>
        </w:rPr>
        <w:t xml:space="preserve">3. </w:t>
      </w:r>
      <w:r>
        <w:t xml:space="preserve">Fix the getNavTree() timing bug in 13-withers.envcompare.spec.js (add a settle wait) so future meganav-diff runs report the correct direction (section 2.2).</w:t>
      </w:r>
    </w:p>
    <w:p>
      <w:pPr>
        <w:pStyle w:val="ListParagraph"/>
        <w:numPr>
          <w:ilvl w:val="0"/>
          <w:numId w:val="1"/>
        </w:numPr>
        <w:spacing w:after="80"/>
      </w:pPr>
      <w:r>
        <w:rPr>
          <w:b/>
          <w:bCs/>
        </w:rPr>
        <w:t xml:space="preserve">4. </w:t>
      </w:r>
      <w:r>
        <w:t xml:space="preserve">Decide whether Pensions / Venture capital / Boston / Cambridge / "Leveling the playing field" should be re-linked into Live's navigation menu, since the pages already exist and are just unreachable via menu browsing (section 2.2).</w:t>
      </w:r>
    </w:p>
    <w:p>
      <w:pPr>
        <w:pStyle w:val="ListParagraph"/>
        <w:numPr>
          <w:ilvl w:val="0"/>
          <w:numId w:val="1"/>
        </w:numPr>
        <w:spacing w:after="80"/>
      </w:pPr>
      <w:r>
        <w:rPr>
          <w:b/>
          <w:bCs/>
        </w:rPr>
        <w:t xml:space="preserve">5. </w:t>
      </w:r>
      <w:r>
        <w:t xml:space="preserve">Manually verify a Vimeo video plays correctly on an XbyK page before sign-off, given the script-src CSP gap (section 3.3).</w:t>
      </w:r>
    </w:p>
    <w:p>
      <w:pPr>
        <w:pStyle w:val="ListParagraph"/>
        <w:numPr>
          <w:ilvl w:val="0"/>
          <w:numId w:val="1"/>
        </w:numPr>
        <w:spacing w:after="80"/>
      </w:pPr>
      <w:r>
        <w:rPr>
          <w:b/>
          <w:bCs/>
        </w:rPr>
        <w:t xml:space="preserve">6. </w:t>
      </w:r>
      <w:r>
        <w:t xml:space="preserve">Re-run the 36 XbyK-only full-suite findings with a single worker to rule out parallel-load contention, then file confirmed ones as tickets (section 4.2).</w:t>
      </w:r>
    </w:p>
    <w:p>
      <w:pPr>
        <w:pStyle w:val="ListParagraph"/>
        <w:numPr>
          <w:ilvl w:val="0"/>
          <w:numId w:val="1"/>
        </w:numPr>
        <w:spacing w:after="80"/>
      </w:pPr>
      <w:r>
        <w:rPr>
          <w:b/>
          <w:bCs/>
        </w:rPr>
        <w:t xml:space="preserve">7. </w:t>
      </w:r>
      <w:r>
        <w:t xml:space="preserve">Low priority: fix XbyK's robots.txt Sitemap: URL, and confirm with Dev whether the CurrentContact cookie is the same known platform default already accepted on Care UK (sections 2.3, 3.1).</w:t>
      </w:r>
    </w:p>
    <w:p>
      <w:pPr>
        <w:pBdr>
          <w:bottom w:val="single" w:color="AAAAAA" w:sz="6" w:space="1"/>
        </w:pBdr>
        <w:spacing w:after="200" w:before="200"/>
      </w:pPr>
    </w:p>
    <w:p>
      <w:pPr>
        <w:spacing w:after="160"/>
      </w:pPr>
      <w:r>
        <w:rPr>
          <w:i/>
          <w:iCs/>
          <w:color w:val="777777"/>
          <w:sz w:val="18"/>
          <w:szCs w:val="18"/>
        </w:rPr>
        <w:t xml:space="preserve">Full raw data: findings-report.xlsx archives for Live, XbyK, and the envcompare run are in Automation/Projects/Withers/findings-reports/. Playwright HTML reports for each run are available on request (not retained after this session's test-results were overwritten by the next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2026-09-25T22:09:02.228Z</dcterms:created>
  <dcterms:modified xsi:type="dcterms:W3CDTF">2026-09-25T22:09:02.228Z</dcterms:modified>
</cp:coreProperties>
</file>

<file path=docProps/custom.xml><?xml version="1.0" encoding="utf-8"?>
<Properties xmlns="http://schemas.openxmlformats.org/officeDocument/2006/custom-properties" xmlns:vt="http://schemas.openxmlformats.org/officeDocument/2006/docPropsVTypes"/>
</file>