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Readme-AtliQ Hardware</w:t>
      </w:r>
    </w:p>
    <w:p w:rsidR="00000000" w:rsidDel="00000000" w:rsidP="00000000" w:rsidRDefault="00000000" w:rsidRPr="00000000" w14:paraId="00000002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Aim: Review Sales Performance for AtliQ hardware store.</w:t>
      </w:r>
    </w:p>
    <w:p w:rsidR="00000000" w:rsidDel="00000000" w:rsidP="00000000" w:rsidRDefault="00000000" w:rsidRPr="00000000" w14:paraId="00000003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Imported data from GitHub into SQL Workbench</w:t>
      </w:r>
    </w:p>
    <w:p w:rsidR="00000000" w:rsidDel="00000000" w:rsidP="00000000" w:rsidRDefault="00000000" w:rsidRPr="00000000" w14:paraId="00000005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Step2: Wrote an SQL script to retrieve and explore all the relevant data for sales insights</w:t>
      </w:r>
    </w:p>
    <w:p w:rsidR="00000000" w:rsidDel="00000000" w:rsidP="00000000" w:rsidRDefault="00000000" w:rsidRPr="00000000" w14:paraId="00000006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#Show total number of customers</w:t>
      </w:r>
    </w:p>
    <w:p w:rsidR="00000000" w:rsidDel="00000000" w:rsidP="00000000" w:rsidRDefault="00000000" w:rsidRPr="00000000" w14:paraId="00000007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count(*) FROM customers;</w:t>
      </w:r>
    </w:p>
    <w:p w:rsidR="00000000" w:rsidDel="00000000" w:rsidP="00000000" w:rsidRDefault="00000000" w:rsidRPr="00000000" w14:paraId="00000008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#Show transactions for Chennai market (market code for chennai is Mark001</w:t>
      </w:r>
    </w:p>
    <w:p w:rsidR="00000000" w:rsidDel="00000000" w:rsidP="00000000" w:rsidRDefault="00000000" w:rsidRPr="00000000" w14:paraId="00000009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* FROM transactions where market_code='Mark001';</w:t>
      </w:r>
    </w:p>
    <w:p w:rsidR="00000000" w:rsidDel="00000000" w:rsidP="00000000" w:rsidRDefault="00000000" w:rsidRPr="00000000" w14:paraId="0000000A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Show distrinct product codes that were sold in chennai</w:t>
      </w:r>
    </w:p>
    <w:p w:rsidR="00000000" w:rsidDel="00000000" w:rsidP="00000000" w:rsidRDefault="00000000" w:rsidRPr="00000000" w14:paraId="0000000B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distinct product_code FROM transactions where market_code='Mark001';</w:t>
      </w:r>
    </w:p>
    <w:p w:rsidR="00000000" w:rsidDel="00000000" w:rsidP="00000000" w:rsidRDefault="00000000" w:rsidRPr="00000000" w14:paraId="0000000C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#show transactions where currency is US dollars</w:t>
      </w:r>
    </w:p>
    <w:p w:rsidR="00000000" w:rsidDel="00000000" w:rsidP="00000000" w:rsidRDefault="00000000" w:rsidRPr="00000000" w14:paraId="0000000D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* from transactions where currency="USD"</w:t>
      </w:r>
    </w:p>
    <w:p w:rsidR="00000000" w:rsidDel="00000000" w:rsidP="00000000" w:rsidRDefault="00000000" w:rsidRPr="00000000" w14:paraId="0000000E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#Show transactions in 2020 join by date table</w:t>
      </w:r>
    </w:p>
    <w:p w:rsidR="00000000" w:rsidDel="00000000" w:rsidP="00000000" w:rsidRDefault="00000000" w:rsidRPr="00000000" w14:paraId="0000000F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transactions.*, date.* FROM transactions INNER JOIN date ON transactions.order_date=date.date where date.year=2020;</w:t>
      </w:r>
    </w:p>
    <w:p w:rsidR="00000000" w:rsidDel="00000000" w:rsidP="00000000" w:rsidRDefault="00000000" w:rsidRPr="00000000" w14:paraId="00000010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#Show total revenue in year 2020,</w:t>
      </w:r>
    </w:p>
    <w:p w:rsidR="00000000" w:rsidDel="00000000" w:rsidP="00000000" w:rsidRDefault="00000000" w:rsidRPr="00000000" w14:paraId="00000011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SUM(transactions.sales_amount) FROM transactions</w:t>
      </w:r>
    </w:p>
    <w:p w:rsidR="00000000" w:rsidDel="00000000" w:rsidP="00000000" w:rsidRDefault="00000000" w:rsidRPr="00000000" w14:paraId="00000012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INNER JOIN date</w:t>
      </w:r>
    </w:p>
    <w:p w:rsidR="00000000" w:rsidDel="00000000" w:rsidP="00000000" w:rsidRDefault="00000000" w:rsidRPr="00000000" w14:paraId="00000013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ON transactions.order_date=date.date where date.year=2020 and transactions.currency="INR" or transactions.currency="USD";</w:t>
      </w:r>
    </w:p>
    <w:p w:rsidR="00000000" w:rsidDel="00000000" w:rsidP="00000000" w:rsidRDefault="00000000" w:rsidRPr="00000000" w14:paraId="00000014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#Show total revenue in year 2020, January Month</w:t>
      </w:r>
    </w:p>
    <w:p w:rsidR="00000000" w:rsidDel="00000000" w:rsidP="00000000" w:rsidRDefault="00000000" w:rsidRPr="00000000" w14:paraId="00000015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SUM(transactions.sales_amount) FROM transaction</w:t>
      </w:r>
    </w:p>
    <w:p w:rsidR="00000000" w:rsidDel="00000000" w:rsidP="00000000" w:rsidRDefault="00000000" w:rsidRPr="00000000" w14:paraId="00000016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INNER JOIN date</w:t>
      </w:r>
    </w:p>
    <w:p w:rsidR="00000000" w:rsidDel="00000000" w:rsidP="00000000" w:rsidRDefault="00000000" w:rsidRPr="00000000" w14:paraId="00000017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ON transactions.order_date=date.date</w:t>
      </w:r>
    </w:p>
    <w:p w:rsidR="00000000" w:rsidDel="00000000" w:rsidP="00000000" w:rsidRDefault="00000000" w:rsidRPr="00000000" w14:paraId="00000018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where date.year=2020 and</w:t>
      </w:r>
    </w:p>
    <w:p w:rsidR="00000000" w:rsidDel="00000000" w:rsidP="00000000" w:rsidRDefault="00000000" w:rsidRPr="00000000" w14:paraId="00000019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date.month_name="January" and (transactions.currency="INR" or transactions.currency="USD");</w:t>
      </w:r>
    </w:p>
    <w:p w:rsidR="00000000" w:rsidDel="00000000" w:rsidP="00000000" w:rsidRDefault="00000000" w:rsidRPr="00000000" w14:paraId="0000001A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b w:val="1"/>
          <w:color w:val="ff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0"/>
          <w:szCs w:val="20"/>
          <w:rtl w:val="0"/>
        </w:rPr>
        <w:t xml:space="preserve">#Show total revenue in year 2020 in Chennai</w:t>
      </w:r>
    </w:p>
    <w:p w:rsidR="00000000" w:rsidDel="00000000" w:rsidP="00000000" w:rsidRDefault="00000000" w:rsidRPr="00000000" w14:paraId="0000001B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SELECT SUM(transactions.sales_amount) FROM transactions INNER JOIN date ON transactions.order_date=date.date where date.year=2020 and transactions.market_code="Mark001";</w:t>
      </w:r>
    </w:p>
    <w:p w:rsidR="00000000" w:rsidDel="00000000" w:rsidP="00000000" w:rsidRDefault="00000000" w:rsidRPr="00000000" w14:paraId="0000001C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3:</w:t>
      </w:r>
    </w:p>
    <w:p w:rsidR="00000000" w:rsidDel="00000000" w:rsidP="00000000" w:rsidRDefault="00000000" w:rsidRPr="00000000" w14:paraId="0000001D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Connected SQL Database to PowerBI</w:t>
      </w:r>
    </w:p>
    <w:p w:rsidR="00000000" w:rsidDel="00000000" w:rsidP="00000000" w:rsidRDefault="00000000" w:rsidRPr="00000000" w14:paraId="0000001E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4: Established relationships between the tables which had the same columns.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114300" distT="114300" distL="114300" distR="114300">
            <wp:extent cx="3338819" cy="2238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819" cy="223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Step 4: Performed the ETL process</w:t>
      </w:r>
    </w:p>
    <w:p w:rsidR="00000000" w:rsidDel="00000000" w:rsidP="00000000" w:rsidRDefault="00000000" w:rsidRPr="00000000" w14:paraId="00000020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Sales Amount, where Sales Amount=0 or Sales Amount=-1, I replaced the data with the Sales Amount=1</w:t>
      </w:r>
    </w:p>
    <w:p w:rsidR="00000000" w:rsidDel="00000000" w:rsidP="00000000" w:rsidRDefault="00000000" w:rsidRPr="00000000" w14:paraId="00000021">
      <w:pPr>
        <w:widowControl w:val="0"/>
        <w:spacing w:after="240" w:before="240" w:line="209.90288257598877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Converted Products which were in USD currency into Rupees by creating a calculated column</w:t>
      </w:r>
    </w:p>
    <w:p w:rsidR="00000000" w:rsidDel="00000000" w:rsidP="00000000" w:rsidRDefault="00000000" w:rsidRPr="00000000" w14:paraId="00000022">
      <w:pPr>
        <w:widowControl w:val="0"/>
        <w:spacing w:after="240" w:before="240" w:line="209.90288257598877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Removed rows that contained Market codes were not in India</w:t>
      </w:r>
    </w:p>
    <w:p w:rsidR="00000000" w:rsidDel="00000000" w:rsidP="00000000" w:rsidRDefault="00000000" w:rsidRPr="00000000" w14:paraId="00000023">
      <w:pPr>
        <w:widowControl w:val="0"/>
        <w:spacing w:after="240" w:before="240" w:line="209.90288257598877" w:lineRule="auto"/>
        <w:ind w:left="144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after="240" w:before="240" w:line="209.90288257598877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Dashboard:</w:t>
      </w:r>
    </w:p>
    <w:p w:rsidR="00000000" w:rsidDel="00000000" w:rsidP="00000000" w:rsidRDefault="00000000" w:rsidRPr="00000000" w14:paraId="00000025">
      <w:pPr>
        <w:widowControl w:val="0"/>
        <w:spacing w:after="240" w:before="240" w:line="209.90288257598877" w:lineRule="auto"/>
        <w:ind w:left="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114300" distT="114300" distL="114300" distR="114300">
            <wp:extent cx="4415144" cy="24866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144" cy="2486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0288257598877" w:lineRule="auto"/>
        <w:ind w:left="0" w:right="879.603271484375" w:firstLine="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522.3851013183594" w:top="1430.091552734375" w:left="1424.5176696777344" w:right="1441.24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