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D154E" w14:textId="77777777" w:rsidR="00834FCF" w:rsidRDefault="00834FCF" w:rsidP="00834FCF">
      <w:pPr>
        <w:pBdr>
          <w:top w:val="nil"/>
          <w:left w:val="nil"/>
          <w:bottom w:val="nil"/>
          <w:right w:val="nil"/>
          <w:between w:val="nil"/>
        </w:pBdr>
        <w:spacing w:before="1540" w:after="240" w:line="240" w:lineRule="auto"/>
        <w:jc w:val="center"/>
        <w:rPr>
          <w:color w:val="4472C4"/>
        </w:rPr>
      </w:pPr>
      <w:r>
        <w:rPr>
          <w:noProof/>
          <w:color w:val="4472C4"/>
        </w:rPr>
        <w:drawing>
          <wp:inline distT="0" distB="0" distL="0" distR="0" wp14:anchorId="604DDC8A" wp14:editId="2612940B">
            <wp:extent cx="1459741" cy="1459741"/>
            <wp:effectExtent l="0" t="0" r="0" b="0"/>
            <wp:docPr id="2122544501" name="image47.jp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2122544501" name="image47.jpg" descr="A blue and white logo&#10;&#10;Description automatically generated"/>
                    <pic:cNvPicPr preferRelativeResize="0"/>
                  </pic:nvPicPr>
                  <pic:blipFill>
                    <a:blip r:embed="rId5"/>
                    <a:srcRect/>
                    <a:stretch>
                      <a:fillRect/>
                    </a:stretch>
                  </pic:blipFill>
                  <pic:spPr>
                    <a:xfrm>
                      <a:off x="0" y="0"/>
                      <a:ext cx="1459741" cy="1459741"/>
                    </a:xfrm>
                    <a:prstGeom prst="rect">
                      <a:avLst/>
                    </a:prstGeom>
                    <a:ln/>
                  </pic:spPr>
                </pic:pic>
              </a:graphicData>
            </a:graphic>
          </wp:inline>
        </w:drawing>
      </w:r>
    </w:p>
    <w:p w14:paraId="5F07039C" w14:textId="5DA8D8F7" w:rsidR="00834FCF" w:rsidRDefault="00834FCF" w:rsidP="00834FCF">
      <w:pPr>
        <w:pBdr>
          <w:top w:val="single" w:sz="6" w:space="6" w:color="4472C4"/>
          <w:left w:val="nil"/>
          <w:bottom w:val="single" w:sz="6" w:space="6" w:color="4472C4"/>
          <w:right w:val="nil"/>
          <w:between w:val="nil"/>
        </w:pBdr>
        <w:spacing w:after="240" w:line="240" w:lineRule="auto"/>
        <w:jc w:val="center"/>
        <w:rPr>
          <w:smallCaps/>
          <w:color w:val="4472C4"/>
          <w:sz w:val="80"/>
          <w:szCs w:val="80"/>
        </w:rPr>
      </w:pPr>
      <w:r w:rsidRPr="00834FCF">
        <w:rPr>
          <w:smallCaps/>
          <w:color w:val="4472C4"/>
          <w:sz w:val="72"/>
          <w:szCs w:val="72"/>
        </w:rPr>
        <w:t>HOW TO DEBUG CODE IN MCUXPRESSO</w:t>
      </w:r>
    </w:p>
    <w:p w14:paraId="2B22734E" w14:textId="77777777" w:rsidR="00834FCF" w:rsidRDefault="00834FCF" w:rsidP="00834FCF">
      <w:pPr>
        <w:pBdr>
          <w:top w:val="nil"/>
          <w:left w:val="nil"/>
          <w:bottom w:val="nil"/>
          <w:right w:val="nil"/>
          <w:between w:val="nil"/>
        </w:pBdr>
        <w:spacing w:after="0" w:line="240" w:lineRule="auto"/>
        <w:jc w:val="center"/>
        <w:rPr>
          <w:color w:val="2F5496"/>
          <w:sz w:val="44"/>
          <w:szCs w:val="44"/>
        </w:rPr>
      </w:pPr>
      <w:r w:rsidRPr="00834FCF">
        <w:rPr>
          <w:rFonts w:ascii="Times New Roman" w:eastAsia="Times New Roman" w:hAnsi="Times New Roman" w:cs="Times New Roman"/>
          <w:color w:val="2F5496"/>
          <w:sz w:val="44"/>
          <w:szCs w:val="44"/>
          <w:highlight w:val="yellow"/>
        </w:rPr>
        <w:t>Advanced Embedded Systems</w:t>
      </w:r>
    </w:p>
    <w:p w14:paraId="63AE45EF" w14:textId="77777777" w:rsidR="00834FCF" w:rsidRDefault="00834FCF" w:rsidP="00834FCF">
      <w:pPr>
        <w:pBdr>
          <w:top w:val="nil"/>
          <w:left w:val="nil"/>
          <w:bottom w:val="nil"/>
          <w:right w:val="nil"/>
          <w:between w:val="nil"/>
        </w:pBdr>
        <w:spacing w:before="480" w:after="0" w:line="240" w:lineRule="auto"/>
        <w:jc w:val="center"/>
        <w:rPr>
          <w:color w:val="4472C4"/>
        </w:rPr>
      </w:pPr>
    </w:p>
    <w:p w14:paraId="2FBDD06B" w14:textId="77777777" w:rsidR="00834FCF" w:rsidRDefault="00834FCF" w:rsidP="00834FCF">
      <w:pPr>
        <w:rPr>
          <w:color w:val="4472C4"/>
          <w:sz w:val="28"/>
          <w:szCs w:val="28"/>
        </w:rPr>
      </w:pPr>
      <w:r>
        <w:rPr>
          <w:noProof/>
          <w:color w:val="4472C4"/>
        </w:rPr>
        <mc:AlternateContent>
          <mc:Choice Requires="wps">
            <w:drawing>
              <wp:anchor distT="0" distB="0" distL="114300" distR="114300" simplePos="0" relativeHeight="251657216" behindDoc="0" locked="0" layoutInCell="1" hidden="0" allowOverlap="1" wp14:anchorId="31C631C7" wp14:editId="463799AD">
                <wp:simplePos x="0" y="0"/>
                <wp:positionH relativeFrom="margin">
                  <wp:posOffset>-312420</wp:posOffset>
                </wp:positionH>
                <wp:positionV relativeFrom="page">
                  <wp:posOffset>8542020</wp:posOffset>
                </wp:positionV>
                <wp:extent cx="6553200" cy="1219200"/>
                <wp:effectExtent l="0" t="0" r="0" b="0"/>
                <wp:wrapNone/>
                <wp:docPr id="2122544448" name="Rectangle 2122544448"/>
                <wp:cNvGraphicFramePr/>
                <a:graphic xmlns:a="http://schemas.openxmlformats.org/drawingml/2006/main">
                  <a:graphicData uri="http://schemas.microsoft.com/office/word/2010/wordprocessingShape">
                    <wps:wsp>
                      <wps:cNvSpPr/>
                      <wps:spPr>
                        <a:xfrm>
                          <a:off x="0" y="0"/>
                          <a:ext cx="6553200" cy="1219200"/>
                        </a:xfrm>
                        <a:prstGeom prst="rect">
                          <a:avLst/>
                        </a:prstGeom>
                        <a:noFill/>
                        <a:ln>
                          <a:noFill/>
                        </a:ln>
                      </wps:spPr>
                      <wps:txbx>
                        <w:txbxContent>
                          <w:p w14:paraId="13C4C851" w14:textId="77777777" w:rsidR="00834FCF" w:rsidRDefault="00834FCF" w:rsidP="00834FCF">
                            <w:pPr>
                              <w:spacing w:after="40" w:line="240" w:lineRule="auto"/>
                              <w:jc w:val="center"/>
                              <w:textDirection w:val="btLr"/>
                            </w:pPr>
                          </w:p>
                          <w:p w14:paraId="7F458784" w14:textId="77777777" w:rsidR="00834FCF" w:rsidRDefault="00834FCF" w:rsidP="00834FCF">
                            <w:pPr>
                              <w:spacing w:after="0" w:line="240" w:lineRule="auto"/>
                              <w:jc w:val="center"/>
                              <w:textDirection w:val="btLr"/>
                            </w:pPr>
                            <w:r>
                              <w:rPr>
                                <w:rFonts w:ascii="Arial" w:eastAsia="Arial" w:hAnsi="Arial" w:cs="Arial"/>
                                <w:color w:val="4472C4"/>
                                <w:sz w:val="44"/>
                              </w:rPr>
                              <w:t>Authors: Dr. Gilberto Ochoa Ruiz</w:t>
                            </w:r>
                          </w:p>
                          <w:p w14:paraId="296CC6B8" w14:textId="39DEEEAB" w:rsidR="00834FCF" w:rsidRDefault="00834FCF" w:rsidP="00834FCF">
                            <w:pPr>
                              <w:spacing w:after="0" w:line="240" w:lineRule="auto"/>
                              <w:ind w:left="1440" w:firstLine="1440"/>
                              <w:jc w:val="center"/>
                              <w:textDirection w:val="btLr"/>
                            </w:pPr>
                            <w:r>
                              <w:rPr>
                                <w:rFonts w:ascii="Arial" w:eastAsia="Arial" w:hAnsi="Arial" w:cs="Arial"/>
                                <w:smallCaps/>
                                <w:color w:val="4472C4"/>
                                <w:sz w:val="44"/>
                              </w:rPr>
                              <w:t xml:space="preserve">        </w:t>
                            </w:r>
                            <w:proofErr w:type="spellStart"/>
                            <w:r>
                              <w:rPr>
                                <w:rFonts w:ascii="Arial" w:eastAsia="Arial" w:hAnsi="Arial" w:cs="Arial"/>
                                <w:smallCaps/>
                                <w:color w:val="4472C4"/>
                                <w:sz w:val="44"/>
                              </w:rPr>
                              <w:t>M</w:t>
                            </w:r>
                            <w:r>
                              <w:rPr>
                                <w:rFonts w:ascii="Arial" w:eastAsia="Arial" w:hAnsi="Arial" w:cs="Arial"/>
                                <w:color w:val="4472C4"/>
                                <w:sz w:val="44"/>
                              </w:rPr>
                              <w:t>sc</w:t>
                            </w:r>
                            <w:proofErr w:type="spellEnd"/>
                            <w:r>
                              <w:rPr>
                                <w:rFonts w:ascii="Arial" w:eastAsia="Arial" w:hAnsi="Arial" w:cs="Arial"/>
                                <w:color w:val="4472C4"/>
                                <w:sz w:val="44"/>
                              </w:rPr>
                              <w:t>. Jorge German Perez Blanco</w:t>
                            </w:r>
                          </w:p>
                        </w:txbxContent>
                      </wps:txbx>
                      <wps:bodyPr spcFirstLastPara="1" wrap="square" lIns="0" tIns="0" rIns="0" bIns="0" anchor="b" anchorCtr="0">
                        <a:noAutofit/>
                      </wps:bodyPr>
                    </wps:wsp>
                  </a:graphicData>
                </a:graphic>
                <wp14:sizeRelH relativeFrom="margin">
                  <wp14:pctWidth>0</wp14:pctWidth>
                </wp14:sizeRelH>
                <wp14:sizeRelV relativeFrom="margin">
                  <wp14:pctHeight>0</wp14:pctHeight>
                </wp14:sizeRelV>
              </wp:anchor>
            </w:drawing>
          </mc:Choice>
          <mc:Fallback>
            <w:pict>
              <v:rect w14:anchorId="31C631C7" id="Rectangle 2122544448" o:spid="_x0000_s1026" style="position:absolute;margin-left:-24.6pt;margin-top:672.6pt;width:516pt;height:9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" filled="f" stroked="f">
                <v:textbox inset="0,0,0,0">
                  <w:txbxContent>
                    <w:p w14:paraId="13C4C851" w14:textId="77777777" w:rsidR="00834FCF" w:rsidRDefault="00834FCF" w:rsidP="00834FCF">
                      <w:pPr>
                        <w:spacing w:after="40" w:line="240" w:lineRule="auto"/>
                        <w:jc w:val="center"/>
                        <w:textDirection w:val="btLr"/>
                      </w:pPr>
                    </w:p>
                    <w:p w14:paraId="7F458784" w14:textId="77777777" w:rsidR="00834FCF" w:rsidRDefault="00834FCF" w:rsidP="00834FCF">
                      <w:pPr>
                        <w:spacing w:after="0" w:line="240" w:lineRule="auto"/>
                        <w:jc w:val="center"/>
                        <w:textDirection w:val="btLr"/>
                      </w:pPr>
                      <w:r>
                        <w:rPr>
                          <w:rFonts w:ascii="Arial" w:eastAsia="Arial" w:hAnsi="Arial" w:cs="Arial"/>
                          <w:color w:val="4472C4"/>
                          <w:sz w:val="44"/>
                        </w:rPr>
                        <w:t>Authors: Dr. Gilberto Ochoa Ruiz</w:t>
                      </w:r>
                    </w:p>
                    <w:p w14:paraId="296CC6B8" w14:textId="39DEEEAB" w:rsidR="00834FCF" w:rsidRDefault="00834FCF" w:rsidP="00834FCF">
                      <w:pPr>
                        <w:spacing w:after="0" w:line="240" w:lineRule="auto"/>
                        <w:ind w:left="1440" w:firstLine="1440"/>
                        <w:jc w:val="center"/>
                        <w:textDirection w:val="btLr"/>
                      </w:pPr>
                      <w:r>
                        <w:rPr>
                          <w:rFonts w:ascii="Arial" w:eastAsia="Arial" w:hAnsi="Arial" w:cs="Arial"/>
                          <w:smallCaps/>
                          <w:color w:val="4472C4"/>
                          <w:sz w:val="44"/>
                        </w:rPr>
                        <w:t xml:space="preserve">        </w:t>
                      </w:r>
                      <w:proofErr w:type="spellStart"/>
                      <w:r>
                        <w:rPr>
                          <w:rFonts w:ascii="Arial" w:eastAsia="Arial" w:hAnsi="Arial" w:cs="Arial"/>
                          <w:smallCaps/>
                          <w:color w:val="4472C4"/>
                          <w:sz w:val="44"/>
                        </w:rPr>
                        <w:t>M</w:t>
                      </w:r>
                      <w:r>
                        <w:rPr>
                          <w:rFonts w:ascii="Arial" w:eastAsia="Arial" w:hAnsi="Arial" w:cs="Arial"/>
                          <w:color w:val="4472C4"/>
                          <w:sz w:val="44"/>
                        </w:rPr>
                        <w:t>sc</w:t>
                      </w:r>
                      <w:proofErr w:type="spellEnd"/>
                      <w:r>
                        <w:rPr>
                          <w:rFonts w:ascii="Arial" w:eastAsia="Arial" w:hAnsi="Arial" w:cs="Arial"/>
                          <w:color w:val="4472C4"/>
                          <w:sz w:val="44"/>
                        </w:rPr>
                        <w:t>. Jorge German Perez Blanco</w:t>
                      </w:r>
                    </w:p>
                  </w:txbxContent>
                </v:textbox>
                <w10:wrap anchorx="margin" anchory="page"/>
              </v:rect>
            </w:pict>
          </mc:Fallback>
        </mc:AlternateContent>
      </w:r>
      <w:r>
        <w:br w:type="page"/>
      </w:r>
    </w:p>
    <w:p w14:paraId="1FF1769C" w14:textId="77777777" w:rsidR="00834FCF" w:rsidRDefault="00834FCF" w:rsidP="00834FCF">
      <w:pPr>
        <w:keepNext/>
        <w:keepLines/>
        <w:pBdr>
          <w:top w:val="nil"/>
          <w:left w:val="nil"/>
          <w:bottom w:val="nil"/>
          <w:right w:val="nil"/>
          <w:between w:val="nil"/>
        </w:pBdr>
        <w:spacing w:before="240" w:after="0"/>
        <w:rPr>
          <w:color w:val="2F5496"/>
          <w:sz w:val="32"/>
          <w:szCs w:val="32"/>
        </w:rPr>
      </w:pPr>
      <w:r>
        <w:rPr>
          <w:color w:val="2F5496"/>
          <w:sz w:val="32"/>
          <w:szCs w:val="32"/>
        </w:rPr>
        <w:lastRenderedPageBreak/>
        <w:t>Contents</w:t>
      </w:r>
    </w:p>
    <w:sdt>
      <w:sdtPr>
        <w:id w:val="2101374740"/>
        <w:docPartObj>
          <w:docPartGallery w:val="Table of Contents"/>
          <w:docPartUnique/>
        </w:docPartObj>
      </w:sdtPr>
      <w:sdtEndPr/>
      <w:sdtContent>
        <w:p w14:paraId="000DFB12" w14:textId="38983553" w:rsidR="00AB2CF5" w:rsidRDefault="00834FCF">
          <w:pPr>
            <w:pStyle w:val="TOC1"/>
            <w:tabs>
              <w:tab w:val="right" w:leader="dot" w:pos="9350"/>
            </w:tabs>
            <w:rPr>
              <w:rFonts w:asciiTheme="minorHAnsi" w:eastAsiaTheme="minorEastAsia" w:hAnsiTheme="minorHAnsi" w:cstheme="minorBidi"/>
              <w:noProof/>
            </w:rPr>
          </w:pPr>
          <w:r>
            <w:fldChar w:fldCharType="begin"/>
          </w:r>
          <w:r>
            <w:instrText xml:space="preserve"> TOC \h \u \z \t "Heading 1,1,Heading 2,2,Heading 3,3,"</w:instrText>
          </w:r>
          <w:r>
            <w:fldChar w:fldCharType="separate"/>
          </w:r>
          <w:hyperlink w:anchor="_Toc155558965" w:history="1">
            <w:r w:rsidR="00AB2CF5" w:rsidRPr="00587111">
              <w:rPr>
                <w:rStyle w:val="Hyperlink"/>
                <w:noProof/>
              </w:rPr>
              <w:t>Introduction</w:t>
            </w:r>
            <w:r w:rsidR="00AB2CF5">
              <w:rPr>
                <w:noProof/>
                <w:webHidden/>
              </w:rPr>
              <w:tab/>
            </w:r>
            <w:r w:rsidR="00AB2CF5">
              <w:rPr>
                <w:noProof/>
                <w:webHidden/>
              </w:rPr>
              <w:fldChar w:fldCharType="begin"/>
            </w:r>
            <w:r w:rsidR="00AB2CF5">
              <w:rPr>
                <w:noProof/>
                <w:webHidden/>
              </w:rPr>
              <w:instrText xml:space="preserve"> PAGEREF _Toc155558965 \h </w:instrText>
            </w:r>
            <w:r w:rsidR="00AB2CF5">
              <w:rPr>
                <w:noProof/>
                <w:webHidden/>
              </w:rPr>
            </w:r>
            <w:r w:rsidR="00AB2CF5">
              <w:rPr>
                <w:noProof/>
                <w:webHidden/>
              </w:rPr>
              <w:fldChar w:fldCharType="separate"/>
            </w:r>
            <w:r w:rsidR="00AB2CF5">
              <w:rPr>
                <w:noProof/>
                <w:webHidden/>
              </w:rPr>
              <w:t>3</w:t>
            </w:r>
            <w:r w:rsidR="00AB2CF5">
              <w:rPr>
                <w:noProof/>
                <w:webHidden/>
              </w:rPr>
              <w:fldChar w:fldCharType="end"/>
            </w:r>
          </w:hyperlink>
        </w:p>
        <w:p w14:paraId="3365A0A1" w14:textId="20425564" w:rsidR="00AB2CF5" w:rsidRDefault="00AB2CF5">
          <w:pPr>
            <w:pStyle w:val="TOC1"/>
            <w:tabs>
              <w:tab w:val="right" w:leader="dot" w:pos="9350"/>
            </w:tabs>
            <w:rPr>
              <w:rFonts w:asciiTheme="minorHAnsi" w:eastAsiaTheme="minorEastAsia" w:hAnsiTheme="minorHAnsi" w:cstheme="minorBidi"/>
              <w:noProof/>
            </w:rPr>
          </w:pPr>
          <w:hyperlink w:anchor="_Toc155558966" w:history="1">
            <w:r w:rsidRPr="00587111">
              <w:rPr>
                <w:rStyle w:val="Hyperlink"/>
                <w:noProof/>
              </w:rPr>
              <w:t>The Debug Perspective</w:t>
            </w:r>
            <w:r>
              <w:rPr>
                <w:noProof/>
                <w:webHidden/>
              </w:rPr>
              <w:tab/>
            </w:r>
            <w:r>
              <w:rPr>
                <w:noProof/>
                <w:webHidden/>
              </w:rPr>
              <w:fldChar w:fldCharType="begin"/>
            </w:r>
            <w:r>
              <w:rPr>
                <w:noProof/>
                <w:webHidden/>
              </w:rPr>
              <w:instrText xml:space="preserve"> PAGEREF _Toc155558966 \h </w:instrText>
            </w:r>
            <w:r>
              <w:rPr>
                <w:noProof/>
                <w:webHidden/>
              </w:rPr>
            </w:r>
            <w:r>
              <w:rPr>
                <w:noProof/>
                <w:webHidden/>
              </w:rPr>
              <w:fldChar w:fldCharType="separate"/>
            </w:r>
            <w:r>
              <w:rPr>
                <w:noProof/>
                <w:webHidden/>
              </w:rPr>
              <w:t>3</w:t>
            </w:r>
            <w:r>
              <w:rPr>
                <w:noProof/>
                <w:webHidden/>
              </w:rPr>
              <w:fldChar w:fldCharType="end"/>
            </w:r>
          </w:hyperlink>
        </w:p>
        <w:p w14:paraId="5CD01814" w14:textId="32B1685C" w:rsidR="00AB2CF5" w:rsidRDefault="00AB2CF5">
          <w:pPr>
            <w:pStyle w:val="TOC1"/>
            <w:tabs>
              <w:tab w:val="right" w:leader="dot" w:pos="9350"/>
            </w:tabs>
            <w:rPr>
              <w:rFonts w:asciiTheme="minorHAnsi" w:eastAsiaTheme="minorEastAsia" w:hAnsiTheme="minorHAnsi" w:cstheme="minorBidi"/>
              <w:noProof/>
            </w:rPr>
          </w:pPr>
          <w:hyperlink w:anchor="_Toc155558967" w:history="1">
            <w:r w:rsidRPr="00587111">
              <w:rPr>
                <w:rStyle w:val="Hyperlink"/>
                <w:noProof/>
              </w:rPr>
              <w:t>How to start to debug a program</w:t>
            </w:r>
            <w:r>
              <w:rPr>
                <w:noProof/>
                <w:webHidden/>
              </w:rPr>
              <w:tab/>
            </w:r>
            <w:r>
              <w:rPr>
                <w:noProof/>
                <w:webHidden/>
              </w:rPr>
              <w:fldChar w:fldCharType="begin"/>
            </w:r>
            <w:r>
              <w:rPr>
                <w:noProof/>
                <w:webHidden/>
              </w:rPr>
              <w:instrText xml:space="preserve"> PAGEREF _Toc155558967 \h </w:instrText>
            </w:r>
            <w:r>
              <w:rPr>
                <w:noProof/>
                <w:webHidden/>
              </w:rPr>
            </w:r>
            <w:r>
              <w:rPr>
                <w:noProof/>
                <w:webHidden/>
              </w:rPr>
              <w:fldChar w:fldCharType="separate"/>
            </w:r>
            <w:r>
              <w:rPr>
                <w:noProof/>
                <w:webHidden/>
              </w:rPr>
              <w:t>4</w:t>
            </w:r>
            <w:r>
              <w:rPr>
                <w:noProof/>
                <w:webHidden/>
              </w:rPr>
              <w:fldChar w:fldCharType="end"/>
            </w:r>
          </w:hyperlink>
        </w:p>
        <w:p w14:paraId="3638ABB5" w14:textId="065CF118" w:rsidR="00AB2CF5" w:rsidRDefault="00AB2CF5">
          <w:pPr>
            <w:pStyle w:val="TOC1"/>
            <w:tabs>
              <w:tab w:val="right" w:leader="dot" w:pos="9350"/>
            </w:tabs>
            <w:rPr>
              <w:rFonts w:asciiTheme="minorHAnsi" w:eastAsiaTheme="minorEastAsia" w:hAnsiTheme="minorHAnsi" w:cstheme="minorBidi"/>
              <w:noProof/>
            </w:rPr>
          </w:pPr>
          <w:hyperlink w:anchor="_Toc155558968" w:history="1">
            <w:r w:rsidRPr="00587111">
              <w:rPr>
                <w:rStyle w:val="Hyperlink"/>
                <w:noProof/>
              </w:rPr>
              <w:t>Breakpoints and program flow control</w:t>
            </w:r>
            <w:r>
              <w:rPr>
                <w:noProof/>
                <w:webHidden/>
              </w:rPr>
              <w:tab/>
            </w:r>
            <w:r>
              <w:rPr>
                <w:noProof/>
                <w:webHidden/>
              </w:rPr>
              <w:fldChar w:fldCharType="begin"/>
            </w:r>
            <w:r>
              <w:rPr>
                <w:noProof/>
                <w:webHidden/>
              </w:rPr>
              <w:instrText xml:space="preserve"> PAGEREF _Toc155558968 \h </w:instrText>
            </w:r>
            <w:r>
              <w:rPr>
                <w:noProof/>
                <w:webHidden/>
              </w:rPr>
            </w:r>
            <w:r>
              <w:rPr>
                <w:noProof/>
                <w:webHidden/>
              </w:rPr>
              <w:fldChar w:fldCharType="separate"/>
            </w:r>
            <w:r>
              <w:rPr>
                <w:noProof/>
                <w:webHidden/>
              </w:rPr>
              <w:t>5</w:t>
            </w:r>
            <w:r>
              <w:rPr>
                <w:noProof/>
                <w:webHidden/>
              </w:rPr>
              <w:fldChar w:fldCharType="end"/>
            </w:r>
          </w:hyperlink>
        </w:p>
        <w:p w14:paraId="371FFC92" w14:textId="55DD8E37" w:rsidR="00AB2CF5" w:rsidRDefault="00AB2CF5">
          <w:pPr>
            <w:pStyle w:val="TOC1"/>
            <w:tabs>
              <w:tab w:val="right" w:leader="dot" w:pos="9350"/>
            </w:tabs>
            <w:rPr>
              <w:rFonts w:asciiTheme="minorHAnsi" w:eastAsiaTheme="minorEastAsia" w:hAnsiTheme="minorHAnsi" w:cstheme="minorBidi"/>
              <w:noProof/>
            </w:rPr>
          </w:pPr>
          <w:hyperlink w:anchor="_Toc155558969" w:history="1">
            <w:r w:rsidRPr="00587111">
              <w:rPr>
                <w:rStyle w:val="Hyperlink"/>
                <w:noProof/>
              </w:rPr>
              <w:t>Processor and peripheral registers</w:t>
            </w:r>
            <w:r>
              <w:rPr>
                <w:noProof/>
                <w:webHidden/>
              </w:rPr>
              <w:tab/>
            </w:r>
            <w:r>
              <w:rPr>
                <w:noProof/>
                <w:webHidden/>
              </w:rPr>
              <w:fldChar w:fldCharType="begin"/>
            </w:r>
            <w:r>
              <w:rPr>
                <w:noProof/>
                <w:webHidden/>
              </w:rPr>
              <w:instrText xml:space="preserve"> PAGEREF _Toc155558969 \h </w:instrText>
            </w:r>
            <w:r>
              <w:rPr>
                <w:noProof/>
                <w:webHidden/>
              </w:rPr>
            </w:r>
            <w:r>
              <w:rPr>
                <w:noProof/>
                <w:webHidden/>
              </w:rPr>
              <w:fldChar w:fldCharType="separate"/>
            </w:r>
            <w:r>
              <w:rPr>
                <w:noProof/>
                <w:webHidden/>
              </w:rPr>
              <w:t>7</w:t>
            </w:r>
            <w:r>
              <w:rPr>
                <w:noProof/>
                <w:webHidden/>
              </w:rPr>
              <w:fldChar w:fldCharType="end"/>
            </w:r>
          </w:hyperlink>
        </w:p>
        <w:p w14:paraId="61294142" w14:textId="2461F71C" w:rsidR="00AB2CF5" w:rsidRDefault="00AB2CF5">
          <w:pPr>
            <w:pStyle w:val="TOC1"/>
            <w:tabs>
              <w:tab w:val="right" w:leader="dot" w:pos="9350"/>
            </w:tabs>
            <w:rPr>
              <w:rFonts w:asciiTheme="minorHAnsi" w:eastAsiaTheme="minorEastAsia" w:hAnsiTheme="minorHAnsi" w:cstheme="minorBidi"/>
              <w:noProof/>
            </w:rPr>
          </w:pPr>
          <w:hyperlink w:anchor="_Toc155558970" w:history="1">
            <w:r w:rsidRPr="00587111">
              <w:rPr>
                <w:rStyle w:val="Hyperlink"/>
                <w:noProof/>
              </w:rPr>
              <w:t>Local variables, global variables, and expressions</w:t>
            </w:r>
            <w:r>
              <w:rPr>
                <w:noProof/>
                <w:webHidden/>
              </w:rPr>
              <w:tab/>
            </w:r>
            <w:r>
              <w:rPr>
                <w:noProof/>
                <w:webHidden/>
              </w:rPr>
              <w:fldChar w:fldCharType="begin"/>
            </w:r>
            <w:r>
              <w:rPr>
                <w:noProof/>
                <w:webHidden/>
              </w:rPr>
              <w:instrText xml:space="preserve"> PAGEREF _Toc155558970 \h </w:instrText>
            </w:r>
            <w:r>
              <w:rPr>
                <w:noProof/>
                <w:webHidden/>
              </w:rPr>
            </w:r>
            <w:r>
              <w:rPr>
                <w:noProof/>
                <w:webHidden/>
              </w:rPr>
              <w:fldChar w:fldCharType="separate"/>
            </w:r>
            <w:r>
              <w:rPr>
                <w:noProof/>
                <w:webHidden/>
              </w:rPr>
              <w:t>8</w:t>
            </w:r>
            <w:r>
              <w:rPr>
                <w:noProof/>
                <w:webHidden/>
              </w:rPr>
              <w:fldChar w:fldCharType="end"/>
            </w:r>
          </w:hyperlink>
        </w:p>
        <w:p w14:paraId="06B9611D" w14:textId="1B37D7E6" w:rsidR="00AB2CF5" w:rsidRDefault="00AB2CF5">
          <w:pPr>
            <w:pStyle w:val="TOC1"/>
            <w:tabs>
              <w:tab w:val="right" w:leader="dot" w:pos="9350"/>
            </w:tabs>
            <w:rPr>
              <w:rFonts w:asciiTheme="minorHAnsi" w:eastAsiaTheme="minorEastAsia" w:hAnsiTheme="minorHAnsi" w:cstheme="minorBidi"/>
              <w:noProof/>
            </w:rPr>
          </w:pPr>
          <w:hyperlink w:anchor="_Toc155558971" w:history="1">
            <w:r w:rsidRPr="00587111">
              <w:rPr>
                <w:rStyle w:val="Hyperlink"/>
                <w:noProof/>
              </w:rPr>
              <w:t>How to watch me</w:t>
            </w:r>
            <w:r w:rsidRPr="00587111">
              <w:rPr>
                <w:rStyle w:val="Hyperlink"/>
                <w:noProof/>
              </w:rPr>
              <w:t>m</w:t>
            </w:r>
            <w:r w:rsidRPr="00587111">
              <w:rPr>
                <w:rStyle w:val="Hyperlink"/>
                <w:noProof/>
              </w:rPr>
              <w:t>ory content</w:t>
            </w:r>
            <w:r>
              <w:rPr>
                <w:noProof/>
                <w:webHidden/>
              </w:rPr>
              <w:tab/>
            </w:r>
            <w:r>
              <w:rPr>
                <w:noProof/>
                <w:webHidden/>
              </w:rPr>
              <w:fldChar w:fldCharType="begin"/>
            </w:r>
            <w:r>
              <w:rPr>
                <w:noProof/>
                <w:webHidden/>
              </w:rPr>
              <w:instrText xml:space="preserve"> PAGEREF _Toc155558971 \h </w:instrText>
            </w:r>
            <w:r>
              <w:rPr>
                <w:noProof/>
                <w:webHidden/>
              </w:rPr>
            </w:r>
            <w:r>
              <w:rPr>
                <w:noProof/>
                <w:webHidden/>
              </w:rPr>
              <w:fldChar w:fldCharType="separate"/>
            </w:r>
            <w:r>
              <w:rPr>
                <w:noProof/>
                <w:webHidden/>
              </w:rPr>
              <w:t>10</w:t>
            </w:r>
            <w:r>
              <w:rPr>
                <w:noProof/>
                <w:webHidden/>
              </w:rPr>
              <w:fldChar w:fldCharType="end"/>
            </w:r>
          </w:hyperlink>
        </w:p>
        <w:p w14:paraId="3B59A014" w14:textId="10CF4ABD" w:rsidR="00834FCF" w:rsidRDefault="00834FCF" w:rsidP="00834FCF">
          <w:r>
            <w:fldChar w:fldCharType="end"/>
          </w:r>
        </w:p>
      </w:sdtContent>
    </w:sdt>
    <w:p w14:paraId="785EFA27" w14:textId="77777777" w:rsidR="00834FCF" w:rsidRDefault="00834FCF" w:rsidP="00834FCF">
      <w:r>
        <w:br w:type="page"/>
      </w:r>
    </w:p>
    <w:p w14:paraId="6EAF90AB" w14:textId="47E023A0" w:rsidR="00834FCF" w:rsidRDefault="00834FCF" w:rsidP="00834FCF">
      <w:pPr>
        <w:pStyle w:val="Heading1"/>
      </w:pPr>
      <w:bookmarkStart w:id="0" w:name="_Toc155558965"/>
      <w:r>
        <w:lastRenderedPageBreak/>
        <w:t>Introduction</w:t>
      </w:r>
      <w:bookmarkEnd w:id="0"/>
    </w:p>
    <w:p w14:paraId="212E027A" w14:textId="441091EE" w:rsidR="001B7E0F" w:rsidRDefault="001B7E0F" w:rsidP="001B7E0F">
      <w:pPr>
        <w:jc w:val="both"/>
      </w:pPr>
      <w:r>
        <w:t>Code debugging is a fundamental aspect of software development, playing a crucial role in identifying and rectifying errors within the code. These errors can encompass a range of issues, from basic syntax errors to more complex logical errors that result in unexpected behaviors. Debugging tools empower developers to systematically analyze their code, inspect variables, and comprehend the flow of execution, facilitating the precise location and correction of bugs.</w:t>
      </w:r>
      <w:r w:rsidR="00D03230">
        <w:t xml:space="preserve"> </w:t>
      </w:r>
      <w:r>
        <w:t>The impact of debugging extends to performance optimization. Bugs in code can negatively impact an application's performance, leading to bottlenecks. Debugging aids in identifying and optimizing problematic code sections, contributing to a faster and more efficient software experience for users.</w:t>
      </w:r>
    </w:p>
    <w:p w14:paraId="1FDF5A04" w14:textId="4205474F" w:rsidR="0039256F" w:rsidRDefault="0039256F" w:rsidP="0039256F">
      <w:pPr>
        <w:jc w:val="both"/>
      </w:pPr>
      <w:r>
        <w:t xml:space="preserve">Debugging is of paramount importance in the realm of embedded systems due to the unique challenges associated with these specialized computing environments. Embedded systems often operate in real-time scenarios, where precise and timely responses are critical for proper functionality. Debugging in this context ensures that the code meets stringent real-time constraints, allowing embedded systems to perform as expected within predefined time frames. Another significant factor in embedded systems is the constraint on resources such as memory, processing power, and energy. Debugging plays a pivotal role in optimizing code for efficient resource utilization. It helps identify and rectify issues like memory leaks, minimizes processing overhead, and ensures that the embedded system operates within its resource limitations. Embedded systems closely interact with hardware components, and debugging becomes essential for ensuring proper communication and synchronization between the software and hardware. Issues related to </w:t>
      </w:r>
      <w:proofErr w:type="gramStart"/>
      <w:r>
        <w:t>interrupts</w:t>
      </w:r>
      <w:proofErr w:type="gramEnd"/>
      <w:r>
        <w:t>, I/O operations, and hardware interfaces can be identified and addressed through effective debugging processes. Unlike traditional computing environments, many embedded systems operate without direct user interfaces. Debugging becomes the primary means for diagnosing issues, as developers may lack visual feedback or traditional user interfaces to detect problems. Debugging tools, logs, and diagnostic information become critical for understanding and resolving issues in such scenarios.</w:t>
      </w:r>
    </w:p>
    <w:p w14:paraId="0CF24906" w14:textId="46FE0841" w:rsidR="003F7923" w:rsidRDefault="001B7E0F" w:rsidP="001B7E0F">
      <w:pPr>
        <w:jc w:val="both"/>
      </w:pPr>
      <w:r>
        <w:t>Ultimately, debugging ensures that software meets user expectations and specifications. Users anticipate applications that work seamlessly without errors, and the diligent practice of debugging is instrumental in achieving this goal. In summary, debugging is an indispensable and ongoing process that directly shapes the creation of reliable, high-quality, and efficient software applications.</w:t>
      </w:r>
    </w:p>
    <w:p w14:paraId="262CFE42" w14:textId="2722EB8A" w:rsidR="00F861EB" w:rsidRDefault="00F861EB" w:rsidP="001B7E0F">
      <w:pPr>
        <w:jc w:val="both"/>
      </w:pPr>
    </w:p>
    <w:p w14:paraId="01B2E481" w14:textId="4005C866" w:rsidR="00F861EB" w:rsidRDefault="00F861EB" w:rsidP="00F861EB">
      <w:pPr>
        <w:pStyle w:val="Heading1"/>
      </w:pPr>
      <w:bookmarkStart w:id="1" w:name="_Toc155558966"/>
      <w:r>
        <w:t>The Debug Perspective</w:t>
      </w:r>
      <w:bookmarkEnd w:id="1"/>
    </w:p>
    <w:p w14:paraId="11726A4B" w14:textId="1E42DAEC" w:rsidR="00280221" w:rsidRDefault="00280221" w:rsidP="00280221">
      <w:pPr>
        <w:jc w:val="both"/>
      </w:pPr>
      <w:r w:rsidRPr="00280221">
        <w:t xml:space="preserve">This working mode adjusts the user interface to provide all relevant information associated with debugging. When we activate the </w:t>
      </w:r>
      <w:r w:rsidR="003076E3">
        <w:t>D</w:t>
      </w:r>
      <w:r w:rsidRPr="00280221">
        <w:t xml:space="preserve">ebug </w:t>
      </w:r>
      <w:r w:rsidR="003076E3">
        <w:t>P</w:t>
      </w:r>
      <w:r w:rsidRPr="00280221">
        <w:t xml:space="preserve">erspective, the toolbar is modified, and sub windows are added </w:t>
      </w:r>
      <w:r>
        <w:t xml:space="preserve">to the interface, </w:t>
      </w:r>
      <w:r w:rsidRPr="00280221">
        <w:t>that allow us to view the processor registers, peripherals</w:t>
      </w:r>
      <w:r>
        <w:t xml:space="preserve"> registers</w:t>
      </w:r>
      <w:r w:rsidRPr="00280221">
        <w:t xml:space="preserve">, local and global variables, evaluate expressions or view the memory contents. In the following </w:t>
      </w:r>
      <w:r w:rsidR="003076E3">
        <w:t>image</w:t>
      </w:r>
      <w:r w:rsidRPr="00280221">
        <w:t xml:space="preserve"> you can see the </w:t>
      </w:r>
      <w:r w:rsidR="003076E3">
        <w:t>D</w:t>
      </w:r>
      <w:r w:rsidRPr="00280221">
        <w:t xml:space="preserve">ebug </w:t>
      </w:r>
      <w:r w:rsidR="003076E3">
        <w:t>P</w:t>
      </w:r>
      <w:r w:rsidRPr="00280221">
        <w:t>erspective.</w:t>
      </w:r>
    </w:p>
    <w:p w14:paraId="05D54D08" w14:textId="7E375FF2" w:rsidR="006A1782" w:rsidRDefault="006A1782" w:rsidP="00280221">
      <w:pPr>
        <w:jc w:val="both"/>
      </w:pPr>
      <w:r>
        <w:rPr>
          <w:noProof/>
          <w14:ligatures w14:val="standardContextual"/>
        </w:rPr>
        <w:lastRenderedPageBreak/>
        <w:drawing>
          <wp:inline distT="0" distB="0" distL="0" distR="0" wp14:anchorId="2D68C638" wp14:editId="0E85C5CE">
            <wp:extent cx="5943600" cy="3157537"/>
            <wp:effectExtent l="0" t="0" r="0" b="5080"/>
            <wp:docPr id="185472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28217"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57537"/>
                    </a:xfrm>
                    <a:prstGeom prst="rect">
                      <a:avLst/>
                    </a:prstGeom>
                  </pic:spPr>
                </pic:pic>
              </a:graphicData>
            </a:graphic>
          </wp:inline>
        </w:drawing>
      </w:r>
    </w:p>
    <w:p w14:paraId="2E767413" w14:textId="222EBEA2" w:rsidR="00CD582B" w:rsidRDefault="00CD582B" w:rsidP="00280221">
      <w:pPr>
        <w:jc w:val="both"/>
      </w:pPr>
      <w:r w:rsidRPr="00CD582B">
        <w:t xml:space="preserve">To access the Debug Perspective, you can click on the button located on the far right of the toolbar or also click on </w:t>
      </w:r>
      <w:r w:rsidRPr="005A0DE1">
        <w:rPr>
          <w:b/>
          <w:bCs/>
          <w:i/>
          <w:iCs/>
        </w:rPr>
        <w:t>Window-&gt;Perspective-&gt;Open Perspective-&gt;Debug</w:t>
      </w:r>
      <w:r w:rsidRPr="00CD582B">
        <w:t xml:space="preserve">, note that the option will not appear if </w:t>
      </w:r>
      <w:r w:rsidR="00A50DE3" w:rsidRPr="00CD582B">
        <w:t>it</w:t>
      </w:r>
      <w:r w:rsidRPr="00CD582B">
        <w:t xml:space="preserve"> is already in the </w:t>
      </w:r>
      <w:r>
        <w:t>D</w:t>
      </w:r>
      <w:r w:rsidRPr="00CD582B">
        <w:t xml:space="preserve">ebug </w:t>
      </w:r>
      <w:r>
        <w:t>P</w:t>
      </w:r>
      <w:r w:rsidRPr="00CD582B">
        <w:t>erspective</w:t>
      </w:r>
      <w:r>
        <w:t xml:space="preserve"> (</w:t>
      </w:r>
      <w:r w:rsidR="003E47D3">
        <w:t>see the following image)</w:t>
      </w:r>
      <w:r w:rsidRPr="00CD582B">
        <w:t>.</w:t>
      </w:r>
    </w:p>
    <w:p w14:paraId="75ACB32D" w14:textId="3A1E3E30" w:rsidR="003E47D3" w:rsidRDefault="00A50DE3" w:rsidP="00280221">
      <w:pPr>
        <w:jc w:val="both"/>
      </w:pPr>
      <w:r>
        <w:rPr>
          <w:noProof/>
          <w14:ligatures w14:val="standardContextual"/>
        </w:rPr>
        <mc:AlternateContent>
          <mc:Choice Requires="wpg">
            <w:drawing>
              <wp:anchor distT="0" distB="0" distL="114300" distR="114300" simplePos="0" relativeHeight="251667456" behindDoc="0" locked="0" layoutInCell="1" allowOverlap="1" wp14:anchorId="35448FC7" wp14:editId="5E0F4F19">
                <wp:simplePos x="0" y="0"/>
                <wp:positionH relativeFrom="column">
                  <wp:posOffset>2579914</wp:posOffset>
                </wp:positionH>
                <wp:positionV relativeFrom="paragraph">
                  <wp:posOffset>85544</wp:posOffset>
                </wp:positionV>
                <wp:extent cx="3347176" cy="609600"/>
                <wp:effectExtent l="0" t="0" r="24765" b="19050"/>
                <wp:wrapNone/>
                <wp:docPr id="1453822043" name="Group 4"/>
                <wp:cNvGraphicFramePr/>
                <a:graphic xmlns:a="http://schemas.openxmlformats.org/drawingml/2006/main">
                  <a:graphicData uri="http://schemas.microsoft.com/office/word/2010/wordprocessingGroup">
                    <wpg:wgp>
                      <wpg:cNvGrpSpPr/>
                      <wpg:grpSpPr>
                        <a:xfrm>
                          <a:off x="0" y="0"/>
                          <a:ext cx="3347176" cy="609600"/>
                          <a:chOff x="0" y="0"/>
                          <a:chExt cx="3347176" cy="609600"/>
                        </a:xfrm>
                      </wpg:grpSpPr>
                      <wps:wsp>
                        <wps:cNvPr id="1607454339" name="Rectangle 3"/>
                        <wps:cNvSpPr/>
                        <wps:spPr>
                          <a:xfrm>
                            <a:off x="0" y="0"/>
                            <a:ext cx="250372" cy="8164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3353544" name="Rectangle 3"/>
                        <wps:cNvSpPr/>
                        <wps:spPr>
                          <a:xfrm>
                            <a:off x="16329" y="429985"/>
                            <a:ext cx="598714" cy="10341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9491742" name="Rectangle 3"/>
                        <wps:cNvSpPr/>
                        <wps:spPr>
                          <a:xfrm>
                            <a:off x="609600" y="429985"/>
                            <a:ext cx="805543" cy="10287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1005693" name="Rectangle 3"/>
                        <wps:cNvSpPr/>
                        <wps:spPr>
                          <a:xfrm>
                            <a:off x="1431472" y="522514"/>
                            <a:ext cx="762000" cy="8708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719403" name="Rectangle 3"/>
                        <wps:cNvSpPr/>
                        <wps:spPr>
                          <a:xfrm>
                            <a:off x="3282043" y="81642"/>
                            <a:ext cx="65133" cy="8164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EE1E752" id="Group 4" o:spid="_x0000_s1026" style="position:absolute;margin-left:203.15pt;margin-top:6.75pt;width:263.55pt;height:48pt;z-index:251667456" coordsize="33471,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">
                <v:rect id="Rectangle 3" o:spid="_x0000_s1027" style="position:absolute;width:2503;height:8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" filled="f" strokecolor="red" strokeweight="1.5pt"/>
                <v:rect id="Rectangle 3" o:spid="_x0000_s1028" style="position:absolute;left:163;top:4299;width:5987;height: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" filled="f" strokecolor="red" strokeweight="1.5pt"/>
                <v:rect id="Rectangle 3" o:spid="_x0000_s1029" style="position:absolute;left:6096;top:4299;width:8055;height:1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" filled="f" strokecolor="red" strokeweight="1.5pt"/>
                <v:rect id="Rectangle 3" o:spid="_x0000_s1030" style="position:absolute;left:14314;top:5225;width:7620;height:8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" filled="f" strokecolor="red" strokeweight="1.5pt"/>
                <v:rect id="Rectangle 3" o:spid="_x0000_s1031" style="position:absolute;left:32820;top:816;width:651;height:8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" filled="f" strokecolor="red" strokeweight="1.5pt"/>
              </v:group>
            </w:pict>
          </mc:Fallback>
        </mc:AlternateContent>
      </w:r>
      <w:r w:rsidR="007753B4">
        <w:rPr>
          <w:noProof/>
          <w14:ligatures w14:val="standardContextual"/>
        </w:rPr>
        <w:drawing>
          <wp:inline distT="0" distB="0" distL="0" distR="0" wp14:anchorId="1F0BD7C6" wp14:editId="06AB7EC6">
            <wp:extent cx="5943600" cy="3157855"/>
            <wp:effectExtent l="0" t="0" r="0" b="4445"/>
            <wp:docPr id="10781859"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859" name="Picture 2" descr="A screenshot of a computer pro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442AA0C6" w14:textId="77777777" w:rsidR="000F0A37" w:rsidRDefault="000F0A37" w:rsidP="00280221">
      <w:pPr>
        <w:jc w:val="both"/>
      </w:pPr>
    </w:p>
    <w:p w14:paraId="296AABCA" w14:textId="2D3D6C08" w:rsidR="000F0A37" w:rsidRDefault="000F0A37" w:rsidP="0045204C">
      <w:pPr>
        <w:pStyle w:val="Heading1"/>
      </w:pPr>
      <w:bookmarkStart w:id="2" w:name="_Toc155558967"/>
      <w:r>
        <w:t xml:space="preserve">How to start to </w:t>
      </w:r>
      <w:r w:rsidR="00C84612">
        <w:t>d</w:t>
      </w:r>
      <w:r>
        <w:t xml:space="preserve">ebug a </w:t>
      </w:r>
      <w:proofErr w:type="gramStart"/>
      <w:r w:rsidR="0045204C">
        <w:t>program</w:t>
      </w:r>
      <w:bookmarkEnd w:id="2"/>
      <w:proofErr w:type="gramEnd"/>
    </w:p>
    <w:p w14:paraId="588D9076" w14:textId="0BF31DB9" w:rsidR="0045204C" w:rsidRDefault="00C84612" w:rsidP="0045204C">
      <w:pPr>
        <w:rPr>
          <w:i/>
          <w:iCs/>
        </w:rPr>
      </w:pPr>
      <w:r>
        <w:t xml:space="preserve">If you want to debug the code that runs on your </w:t>
      </w:r>
      <w:r w:rsidR="00DD7997">
        <w:t xml:space="preserve">board you need to first make sure that the board is properly connected to your pc, </w:t>
      </w:r>
      <w:r w:rsidR="00AD7A20">
        <w:t>all drivers</w:t>
      </w:r>
      <w:r w:rsidR="00A93C3C">
        <w:t xml:space="preserve"> are</w:t>
      </w:r>
      <w:r w:rsidR="00AD7A20">
        <w:t xml:space="preserve"> installed as shown in previous tutorials</w:t>
      </w:r>
      <w:r w:rsidR="00A93C3C">
        <w:t xml:space="preserve"> and that you have </w:t>
      </w:r>
      <w:r w:rsidR="00DD0924">
        <w:lastRenderedPageBreak/>
        <w:t xml:space="preserve">opened </w:t>
      </w:r>
      <w:r w:rsidR="00A93C3C">
        <w:t xml:space="preserve">one of the </w:t>
      </w:r>
      <w:r w:rsidR="00DD0924">
        <w:t>projects available on your workspace for that board</w:t>
      </w:r>
      <w:r w:rsidR="00AD7A20">
        <w:t>.</w:t>
      </w:r>
      <w:r w:rsidR="00A96CEE">
        <w:t xml:space="preserve"> Next </w:t>
      </w:r>
      <w:r w:rsidR="001B02DD">
        <w:t xml:space="preserve">you should click on </w:t>
      </w:r>
      <w:r w:rsidR="001B02DD" w:rsidRPr="005A0DE1">
        <w:rPr>
          <w:b/>
          <w:bCs/>
          <w:i/>
          <w:iCs/>
        </w:rPr>
        <w:t>Run-</w:t>
      </w:r>
      <w:r w:rsidR="00E93B0E" w:rsidRPr="005A0DE1">
        <w:rPr>
          <w:b/>
          <w:bCs/>
          <w:i/>
          <w:iCs/>
        </w:rPr>
        <w:t>&gt;</w:t>
      </w:r>
      <w:r w:rsidR="001B02DD" w:rsidRPr="005A0DE1">
        <w:rPr>
          <w:b/>
          <w:bCs/>
          <w:i/>
          <w:iCs/>
        </w:rPr>
        <w:t>Debug</w:t>
      </w:r>
      <w:r w:rsidR="00E93B0E" w:rsidRPr="005A0DE1">
        <w:rPr>
          <w:b/>
          <w:bCs/>
          <w:i/>
          <w:iCs/>
        </w:rPr>
        <w:t xml:space="preserve"> As-&gt;</w:t>
      </w:r>
      <w:r w:rsidR="003D3A5E" w:rsidRPr="005A0DE1">
        <w:rPr>
          <w:b/>
          <w:bCs/>
          <w:i/>
          <w:iCs/>
        </w:rPr>
        <w:t xml:space="preserve">3 </w:t>
      </w:r>
      <w:proofErr w:type="spellStart"/>
      <w:r w:rsidR="003D3A5E" w:rsidRPr="005A0DE1">
        <w:rPr>
          <w:b/>
          <w:bCs/>
          <w:i/>
          <w:iCs/>
        </w:rPr>
        <w:t>PEMicro</w:t>
      </w:r>
      <w:proofErr w:type="spellEnd"/>
      <w:r w:rsidR="003D3A5E" w:rsidRPr="005A0DE1">
        <w:rPr>
          <w:b/>
          <w:bCs/>
          <w:i/>
          <w:iCs/>
        </w:rPr>
        <w:t xml:space="preserve"> probes</w:t>
      </w:r>
      <w:r w:rsidR="005A0DE1">
        <w:rPr>
          <w:i/>
          <w:iCs/>
        </w:rPr>
        <w:t xml:space="preserve"> </w:t>
      </w:r>
      <w:r w:rsidR="005A0DE1" w:rsidRPr="005A0DE1">
        <w:t>as shown in following image</w:t>
      </w:r>
      <w:r w:rsidR="003D3A5E" w:rsidRPr="005A0DE1">
        <w:t>.</w:t>
      </w:r>
      <w:r w:rsidR="003D3A5E">
        <w:rPr>
          <w:i/>
          <w:iCs/>
        </w:rPr>
        <w:t xml:space="preserve"> </w:t>
      </w:r>
    </w:p>
    <w:p w14:paraId="7953EE86" w14:textId="293E2C98" w:rsidR="006C40E9" w:rsidRDefault="006E6C35" w:rsidP="0045204C">
      <w:r>
        <w:rPr>
          <w:noProof/>
          <w14:ligatures w14:val="standardContextual"/>
        </w:rPr>
        <mc:AlternateContent>
          <mc:Choice Requires="wpg">
            <w:drawing>
              <wp:anchor distT="0" distB="0" distL="114300" distR="114300" simplePos="0" relativeHeight="251674624" behindDoc="0" locked="0" layoutInCell="1" allowOverlap="1" wp14:anchorId="4C2ECE66" wp14:editId="62F441FA">
                <wp:simplePos x="0" y="0"/>
                <wp:positionH relativeFrom="column">
                  <wp:posOffset>1779814</wp:posOffset>
                </wp:positionH>
                <wp:positionV relativeFrom="paragraph">
                  <wp:posOffset>90714</wp:posOffset>
                </wp:positionV>
                <wp:extent cx="2525486" cy="1959428"/>
                <wp:effectExtent l="0" t="0" r="27305" b="22225"/>
                <wp:wrapNone/>
                <wp:docPr id="955784728" name="Group 8"/>
                <wp:cNvGraphicFramePr/>
                <a:graphic xmlns:a="http://schemas.openxmlformats.org/drawingml/2006/main">
                  <a:graphicData uri="http://schemas.microsoft.com/office/word/2010/wordprocessingGroup">
                    <wpg:wgp>
                      <wpg:cNvGrpSpPr/>
                      <wpg:grpSpPr>
                        <a:xfrm>
                          <a:off x="0" y="0"/>
                          <a:ext cx="2525486" cy="1959428"/>
                          <a:chOff x="0" y="0"/>
                          <a:chExt cx="2525486" cy="1959428"/>
                        </a:xfrm>
                      </wpg:grpSpPr>
                      <wps:wsp>
                        <wps:cNvPr id="2080031794" name="Rectangle 3"/>
                        <wps:cNvSpPr/>
                        <wps:spPr>
                          <a:xfrm>
                            <a:off x="0" y="0"/>
                            <a:ext cx="152400" cy="7075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9262380" name="Rectangle 3"/>
                        <wps:cNvSpPr/>
                        <wps:spPr>
                          <a:xfrm>
                            <a:off x="0" y="1709057"/>
                            <a:ext cx="1132115" cy="8708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0935058" name="Rectangle 3"/>
                        <wps:cNvSpPr/>
                        <wps:spPr>
                          <a:xfrm>
                            <a:off x="1137393" y="1871993"/>
                            <a:ext cx="1388093" cy="8743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C6DBFD4" id="Group 8" o:spid="_x0000_s1026" style="position:absolute;margin-left:140.15pt;margin-top:7.15pt;width:198.85pt;height:154.3pt;z-index:251674624;mso-width-relative:margin;mso-height-relative:margin" coordsize="25254,19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">
                <v:rect id="Rectangle 3" o:spid="_x0000_s1027" style="position:absolute;width:1524;height:7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" filled="f" strokecolor="red" strokeweight="1.5pt"/>
                <v:rect id="Rectangle 3" o:spid="_x0000_s1028" style="position:absolute;top:17090;width:11321;height:8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" filled="f" strokecolor="red" strokeweight="1.5pt"/>
                <v:rect id="Rectangle 3" o:spid="_x0000_s1029" style="position:absolute;left:11373;top:18719;width:13881;height: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" filled="f" strokecolor="red" strokeweight="1.5pt"/>
              </v:group>
            </w:pict>
          </mc:Fallback>
        </mc:AlternateContent>
      </w:r>
      <w:r w:rsidR="006C40E9">
        <w:rPr>
          <w:noProof/>
          <w14:ligatures w14:val="standardContextual"/>
        </w:rPr>
        <w:drawing>
          <wp:inline distT="0" distB="0" distL="0" distR="0" wp14:anchorId="2A927078" wp14:editId="5416E3F9">
            <wp:extent cx="5943600" cy="3157537"/>
            <wp:effectExtent l="0" t="0" r="0" b="5080"/>
            <wp:docPr id="16947366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36648"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57537"/>
                    </a:xfrm>
                    <a:prstGeom prst="rect">
                      <a:avLst/>
                    </a:prstGeom>
                  </pic:spPr>
                </pic:pic>
              </a:graphicData>
            </a:graphic>
          </wp:inline>
        </w:drawing>
      </w:r>
    </w:p>
    <w:p w14:paraId="098F6B34" w14:textId="0ED1FEEB" w:rsidR="006B090A" w:rsidRDefault="006B090A" w:rsidP="005B1F54">
      <w:pPr>
        <w:jc w:val="both"/>
      </w:pPr>
      <w:r>
        <w:t>Once you start debugging by default the program will stop at the first line o</w:t>
      </w:r>
      <w:r w:rsidR="005B4BD4">
        <w:t xml:space="preserve">f executable code, this </w:t>
      </w:r>
      <w:r w:rsidR="005B1F54">
        <w:t>behavior</w:t>
      </w:r>
      <w:r w:rsidR="005B4BD4">
        <w:t xml:space="preserve"> can be changed but </w:t>
      </w:r>
      <w:r w:rsidR="003171A3">
        <w:t>it’s</w:t>
      </w:r>
      <w:r w:rsidR="005B4BD4">
        <w:t xml:space="preserve"> recommended </w:t>
      </w:r>
      <w:r w:rsidR="005B1F54">
        <w:t xml:space="preserve">because it lets you start the execution when you are ready. You can check the actual line of </w:t>
      </w:r>
      <w:r w:rsidR="00F746AE">
        <w:t xml:space="preserve">execution at any time, </w:t>
      </w:r>
      <w:r w:rsidR="003171A3">
        <w:t>it’s</w:t>
      </w:r>
      <w:r w:rsidR="00F746AE">
        <w:t xml:space="preserve"> marked by a blue arrow </w:t>
      </w:r>
      <w:r w:rsidR="00F35688">
        <w:t>at the</w:t>
      </w:r>
      <w:r w:rsidR="003171A3">
        <w:t xml:space="preserve"> left of</w:t>
      </w:r>
      <w:r w:rsidR="00F746AE">
        <w:t xml:space="preserve"> the </w:t>
      </w:r>
      <w:r w:rsidR="00F35688">
        <w:t xml:space="preserve">number of the </w:t>
      </w:r>
      <w:r w:rsidR="003171A3">
        <w:t>line code</w:t>
      </w:r>
      <w:r w:rsidR="00290424">
        <w:t>,</w:t>
      </w:r>
      <w:r w:rsidR="003171A3">
        <w:t xml:space="preserve"> as seen in the following image. </w:t>
      </w:r>
    </w:p>
    <w:p w14:paraId="3006D7E7" w14:textId="4F0C64F1" w:rsidR="00290424" w:rsidRPr="003D3A5E" w:rsidRDefault="00434F69" w:rsidP="00B17E0A">
      <w:pPr>
        <w:jc w:val="center"/>
      </w:pPr>
      <w:r>
        <w:rPr>
          <w:noProof/>
          <w14:ligatures w14:val="standardContextual"/>
        </w:rPr>
        <w:drawing>
          <wp:inline distT="0" distB="0" distL="0" distR="0" wp14:anchorId="40E122AE" wp14:editId="07C847D1">
            <wp:extent cx="3215919" cy="929721"/>
            <wp:effectExtent l="0" t="0" r="3810" b="3810"/>
            <wp:docPr id="376309361" name="Picture 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09361" name="Picture 9" descr="A screenshot of a computer pro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215919" cy="929721"/>
                    </a:xfrm>
                    <a:prstGeom prst="rect">
                      <a:avLst/>
                    </a:prstGeom>
                  </pic:spPr>
                </pic:pic>
              </a:graphicData>
            </a:graphic>
          </wp:inline>
        </w:drawing>
      </w:r>
    </w:p>
    <w:p w14:paraId="11218965" w14:textId="73DB28B1" w:rsidR="000E6085" w:rsidRDefault="002B51CE" w:rsidP="002B51CE">
      <w:pPr>
        <w:pStyle w:val="Heading1"/>
      </w:pPr>
      <w:bookmarkStart w:id="3" w:name="_Toc155558968"/>
      <w:r w:rsidRPr="002B51CE">
        <w:t>Breakpoints and program flow control</w:t>
      </w:r>
      <w:bookmarkEnd w:id="3"/>
    </w:p>
    <w:p w14:paraId="56F4561A" w14:textId="0FDD72BC" w:rsidR="007720B5" w:rsidRDefault="00DF0ABC" w:rsidP="00DF0ABC">
      <w:r w:rsidRPr="00DF0ABC">
        <w:t xml:space="preserve">In programming, a breakpoint is a specified point in the code where the execution of a program will pause, allowing the developer to inspect the program's state, variables, and overall behavior at that </w:t>
      </w:r>
      <w:proofErr w:type="gramStart"/>
      <w:r w:rsidRPr="00DF0ABC">
        <w:t>particular moment</w:t>
      </w:r>
      <w:proofErr w:type="gramEnd"/>
      <w:r w:rsidRPr="00DF0ABC">
        <w:t>.</w:t>
      </w:r>
      <w:r w:rsidR="00F2188B">
        <w:t xml:space="preserve"> To add </w:t>
      </w:r>
      <w:r w:rsidR="001C22EF">
        <w:t xml:space="preserve">or remove </w:t>
      </w:r>
      <w:r w:rsidR="00F2188B">
        <w:t xml:space="preserve">a breakpoint simply </w:t>
      </w:r>
      <w:r w:rsidR="00DC7FCB">
        <w:t xml:space="preserve">double click </w:t>
      </w:r>
      <w:r w:rsidR="002574A1" w:rsidRPr="002574A1">
        <w:t>on the number that corresponds to the line of code where you want the program to stop executing.</w:t>
      </w:r>
      <w:r w:rsidR="007720B5">
        <w:t xml:space="preserve"> </w:t>
      </w:r>
      <w:r w:rsidR="00773E1F">
        <w:t>Once the breakpoint is active you will see a little blue dot to the left of the number of the line of code</w:t>
      </w:r>
      <w:r w:rsidR="00923D5B">
        <w:t xml:space="preserve">, as seen in the following image for lines 108 and </w:t>
      </w:r>
      <w:r w:rsidR="007700BB">
        <w:t>110.</w:t>
      </w:r>
    </w:p>
    <w:p w14:paraId="096716E0" w14:textId="3173AF50" w:rsidR="007700BB" w:rsidRDefault="007700BB" w:rsidP="007700BB">
      <w:pPr>
        <w:jc w:val="center"/>
      </w:pPr>
      <w:r>
        <w:rPr>
          <w:noProof/>
          <w14:ligatures w14:val="standardContextual"/>
        </w:rPr>
        <w:drawing>
          <wp:inline distT="0" distB="0" distL="0" distR="0" wp14:anchorId="5E465597" wp14:editId="5B572E81">
            <wp:extent cx="4580017" cy="899238"/>
            <wp:effectExtent l="0" t="0" r="0" b="0"/>
            <wp:docPr id="1272806634" name="Picture 5"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06634" name="Picture 5" descr="A screen shot of a computer pro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580017" cy="899238"/>
                    </a:xfrm>
                    <a:prstGeom prst="rect">
                      <a:avLst/>
                    </a:prstGeom>
                  </pic:spPr>
                </pic:pic>
              </a:graphicData>
            </a:graphic>
          </wp:inline>
        </w:drawing>
      </w:r>
    </w:p>
    <w:p w14:paraId="4B10CF74" w14:textId="483B6F0C" w:rsidR="002B51CE" w:rsidRDefault="00BA1DC5" w:rsidP="00DF0ABC">
      <w:r>
        <w:lastRenderedPageBreak/>
        <w:t xml:space="preserve">You can </w:t>
      </w:r>
      <w:r w:rsidR="007720B5">
        <w:t xml:space="preserve">check all the breakpoints you have in your code at the proper sub window, at the </w:t>
      </w:r>
      <w:r w:rsidR="00773E1F">
        <w:t>right side of the screen in the Debug Perspective.</w:t>
      </w:r>
      <w:r w:rsidR="007700BB">
        <w:t xml:space="preserve"> In this sub window you can </w:t>
      </w:r>
      <w:r w:rsidR="00185132">
        <w:t xml:space="preserve">activate, </w:t>
      </w:r>
      <w:proofErr w:type="gramStart"/>
      <w:r w:rsidR="00185132">
        <w:t>deactivate</w:t>
      </w:r>
      <w:proofErr w:type="gramEnd"/>
      <w:r w:rsidR="00185132">
        <w:t xml:space="preserve"> or erase breakpoints. </w:t>
      </w:r>
    </w:p>
    <w:p w14:paraId="0F67850D" w14:textId="34ECD36C" w:rsidR="00F267E0" w:rsidRDefault="00F267E0" w:rsidP="00F267E0">
      <w:pPr>
        <w:jc w:val="center"/>
      </w:pPr>
      <w:r>
        <w:rPr>
          <w:noProof/>
          <w14:ligatures w14:val="standardContextual"/>
        </w:rPr>
        <w:drawing>
          <wp:inline distT="0" distB="0" distL="0" distR="0" wp14:anchorId="0A2CC636" wp14:editId="13DA83A2">
            <wp:extent cx="3833192" cy="944962"/>
            <wp:effectExtent l="0" t="0" r="0" b="7620"/>
            <wp:docPr id="355839022"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39022" name="Picture 6"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833192" cy="944962"/>
                    </a:xfrm>
                    <a:prstGeom prst="rect">
                      <a:avLst/>
                    </a:prstGeom>
                  </pic:spPr>
                </pic:pic>
              </a:graphicData>
            </a:graphic>
          </wp:inline>
        </w:drawing>
      </w:r>
    </w:p>
    <w:p w14:paraId="6B0FD7BF" w14:textId="598AE4EB" w:rsidR="008B4E2F" w:rsidRDefault="008B4E2F" w:rsidP="008B4E2F">
      <w:pPr>
        <w:jc w:val="both"/>
      </w:pPr>
      <w:r>
        <w:t xml:space="preserve">Keep in mind that the number of breakpoints in hardware systems sometimes are limited to the </w:t>
      </w:r>
      <w:r w:rsidR="00121AD4">
        <w:t xml:space="preserve">debugger in use, so try to keep active the number of breakpoints that </w:t>
      </w:r>
      <w:r w:rsidR="00150DCA">
        <w:t>you</w:t>
      </w:r>
      <w:r w:rsidR="00121AD4">
        <w:t xml:space="preserve"> </w:t>
      </w:r>
      <w:proofErr w:type="gramStart"/>
      <w:r w:rsidR="00150DCA">
        <w:t>actually need</w:t>
      </w:r>
      <w:proofErr w:type="gramEnd"/>
      <w:r w:rsidR="00150DCA">
        <w:t>.</w:t>
      </w:r>
      <w:r w:rsidR="00BC604E">
        <w:t xml:space="preserve"> Not all lines of code have actual running code, sometimes </w:t>
      </w:r>
      <w:r w:rsidR="00745DC9">
        <w:t xml:space="preserve">they only contain comments or preprocessor directives, so you might get a warning message if you </w:t>
      </w:r>
      <w:r w:rsidR="00E7391E">
        <w:t>put</w:t>
      </w:r>
      <w:r w:rsidR="00745DC9">
        <w:t xml:space="preserve"> the breakpoint in a place that cannot be use.</w:t>
      </w:r>
    </w:p>
    <w:p w14:paraId="6FC3F68B" w14:textId="191B5971" w:rsidR="00E7391E" w:rsidRDefault="001F6FD4" w:rsidP="00A869C3">
      <w:pPr>
        <w:jc w:val="both"/>
      </w:pPr>
      <w:r>
        <w:t>When</w:t>
      </w:r>
      <w:r w:rsidR="00E7391E">
        <w:t xml:space="preserve"> you add a </w:t>
      </w:r>
      <w:r w:rsidR="009A535F">
        <w:t>breakpoint,</w:t>
      </w:r>
      <w:r w:rsidR="00E7391E">
        <w:t xml:space="preserve"> </w:t>
      </w:r>
      <w:r>
        <w:t>the program will halt its execution once it reaches that line of code</w:t>
      </w:r>
      <w:r w:rsidR="000162CD">
        <w:t xml:space="preserve">. At that point you can check the </w:t>
      </w:r>
      <w:r w:rsidR="00696747">
        <w:t xml:space="preserve">content of variables, </w:t>
      </w:r>
      <w:r w:rsidR="00F901C8">
        <w:t>registers,</w:t>
      </w:r>
      <w:r w:rsidR="00696747">
        <w:t xml:space="preserve"> and memory</w:t>
      </w:r>
      <w:r w:rsidR="00912A71">
        <w:t>;</w:t>
      </w:r>
      <w:r w:rsidR="00F901C8">
        <w:t xml:space="preserve"> that will be explained later</w:t>
      </w:r>
      <w:r>
        <w:t xml:space="preserve">. </w:t>
      </w:r>
      <w:r w:rsidR="00912A71">
        <w:t>Y</w:t>
      </w:r>
      <w:r w:rsidR="00F901C8">
        <w:t>ou can</w:t>
      </w:r>
      <w:r w:rsidR="00912A71">
        <w:t xml:space="preserve"> also</w:t>
      </w:r>
      <w:r w:rsidR="00F901C8">
        <w:t xml:space="preserve"> control how the program will continue executing</w:t>
      </w:r>
      <w:r w:rsidR="00912A71">
        <w:t xml:space="preserve">. You have several options here, </w:t>
      </w:r>
      <w:r w:rsidR="008B0F11">
        <w:t>you can resume</w:t>
      </w:r>
      <w:r w:rsidR="005522B0">
        <w:t xml:space="preserve">, </w:t>
      </w:r>
      <w:r w:rsidR="00D11812">
        <w:t xml:space="preserve">suspend, </w:t>
      </w:r>
      <w:r w:rsidR="005522B0">
        <w:t>terminate,</w:t>
      </w:r>
      <w:r w:rsidR="00D11812">
        <w:t xml:space="preserve"> </w:t>
      </w:r>
      <w:r w:rsidR="00386CE4">
        <w:t xml:space="preserve">step into, step over among other options. You can access these options from the </w:t>
      </w:r>
      <w:r w:rsidR="00E0043D">
        <w:t>toolbar</w:t>
      </w:r>
      <w:r w:rsidR="00386CE4">
        <w:t xml:space="preserve"> in Debug Perspective </w:t>
      </w:r>
      <w:r w:rsidR="00C47927">
        <w:t xml:space="preserve">at the position shown in the following </w:t>
      </w:r>
      <w:r w:rsidR="00E0043D">
        <w:t xml:space="preserve">picture. </w:t>
      </w:r>
      <w:r w:rsidR="00A869C3">
        <w:t>The options for controlling the flow of program execution mentioned above are explained below.</w:t>
      </w:r>
    </w:p>
    <w:p w14:paraId="57521A60" w14:textId="4942F833" w:rsidR="00A869C3" w:rsidRDefault="00891E9F" w:rsidP="00A869C3">
      <w:pPr>
        <w:jc w:val="both"/>
      </w:pPr>
      <w:r>
        <w:rPr>
          <w:noProof/>
          <w14:ligatures w14:val="standardContextual"/>
        </w:rPr>
        <mc:AlternateContent>
          <mc:Choice Requires="wps">
            <w:drawing>
              <wp:anchor distT="0" distB="0" distL="114300" distR="114300" simplePos="0" relativeHeight="251676672" behindDoc="0" locked="0" layoutInCell="1" allowOverlap="1" wp14:anchorId="571E8057" wp14:editId="31D93AB2">
                <wp:simplePos x="0" y="0"/>
                <wp:positionH relativeFrom="page">
                  <wp:posOffset>1937657</wp:posOffset>
                </wp:positionH>
                <wp:positionV relativeFrom="paragraph">
                  <wp:posOffset>224700</wp:posOffset>
                </wp:positionV>
                <wp:extent cx="740229" cy="141424"/>
                <wp:effectExtent l="0" t="0" r="22225" b="11430"/>
                <wp:wrapNone/>
                <wp:docPr id="1550321957" name="Rectangle 3"/>
                <wp:cNvGraphicFramePr/>
                <a:graphic xmlns:a="http://schemas.openxmlformats.org/drawingml/2006/main">
                  <a:graphicData uri="http://schemas.microsoft.com/office/word/2010/wordprocessingShape">
                    <wps:wsp>
                      <wps:cNvSpPr/>
                      <wps:spPr>
                        <a:xfrm>
                          <a:off x="0" y="0"/>
                          <a:ext cx="740229" cy="14142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F578C6" id="Rectangle 3" o:spid="_x0000_s1026" style="position:absolute;margin-left:152.55pt;margin-top:17.7pt;width:58.3pt;height:11.1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" filled="f" strokecolor="red" strokeweight="1.5pt">
                <w10:wrap anchorx="page"/>
              </v:rect>
            </w:pict>
          </mc:Fallback>
        </mc:AlternateContent>
      </w:r>
      <w:r w:rsidR="00A23DDA">
        <w:rPr>
          <w:noProof/>
          <w14:ligatures w14:val="standardContextual"/>
        </w:rPr>
        <w:drawing>
          <wp:inline distT="0" distB="0" distL="0" distR="0" wp14:anchorId="032A7E18" wp14:editId="19C65E07">
            <wp:extent cx="5943600" cy="372110"/>
            <wp:effectExtent l="0" t="0" r="0" b="8890"/>
            <wp:docPr id="5496846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84638" name="Picture 549684638"/>
                    <pic:cNvPicPr/>
                  </pic:nvPicPr>
                  <pic:blipFill>
                    <a:blip r:embed="rId12">
                      <a:extLst>
                        <a:ext uri="{28A0092B-C50C-407E-A947-70E740481C1C}">
                          <a14:useLocalDpi xmlns:a14="http://schemas.microsoft.com/office/drawing/2010/main" val="0"/>
                        </a:ext>
                      </a:extLst>
                    </a:blip>
                    <a:stretch>
                      <a:fillRect/>
                    </a:stretch>
                  </pic:blipFill>
                  <pic:spPr>
                    <a:xfrm>
                      <a:off x="0" y="0"/>
                      <a:ext cx="5943600" cy="372110"/>
                    </a:xfrm>
                    <a:prstGeom prst="rect">
                      <a:avLst/>
                    </a:prstGeom>
                  </pic:spPr>
                </pic:pic>
              </a:graphicData>
            </a:graphic>
          </wp:inline>
        </w:drawing>
      </w:r>
    </w:p>
    <w:p w14:paraId="1EB50A91" w14:textId="5E343C90" w:rsidR="00891E9F" w:rsidRDefault="00CB0077" w:rsidP="00A869C3">
      <w:pPr>
        <w:jc w:val="both"/>
      </w:pPr>
      <w:r>
        <w:t>The first option</w:t>
      </w:r>
      <w:r w:rsidR="00A2340F">
        <w:t xml:space="preserve">, mark with a </w:t>
      </w:r>
      <w:r w:rsidR="00F60D71">
        <w:t>yellow rectangle followed by a green triangle icon,</w:t>
      </w:r>
      <w:r>
        <w:t xml:space="preserve"> is the </w:t>
      </w:r>
      <w:r w:rsidRPr="008213D4">
        <w:rPr>
          <w:b/>
          <w:bCs/>
          <w:i/>
          <w:iCs/>
        </w:rPr>
        <w:t>resume</w:t>
      </w:r>
      <w:r>
        <w:t xml:space="preserve"> execution</w:t>
      </w:r>
      <w:r w:rsidR="00272962">
        <w:t>. Once you hit that button</w:t>
      </w:r>
      <w:r>
        <w:t xml:space="preserve"> </w:t>
      </w:r>
      <w:r w:rsidR="00272962">
        <w:t xml:space="preserve">the program will continue executing until it reaches the next breakpoint. </w:t>
      </w:r>
      <w:r w:rsidR="0043511A">
        <w:t xml:space="preserve">Next option is </w:t>
      </w:r>
      <w:proofErr w:type="gramStart"/>
      <w:r w:rsidR="0043511A" w:rsidRPr="008213D4">
        <w:rPr>
          <w:b/>
          <w:bCs/>
          <w:i/>
          <w:iCs/>
        </w:rPr>
        <w:t>suspend</w:t>
      </w:r>
      <w:proofErr w:type="gramEnd"/>
      <w:r w:rsidR="0043511A">
        <w:t xml:space="preserve"> </w:t>
      </w:r>
      <w:r w:rsidR="00DE3588">
        <w:t>execution</w:t>
      </w:r>
      <w:r w:rsidR="0043511A">
        <w:t>,</w:t>
      </w:r>
      <w:r w:rsidR="00DE3588">
        <w:t xml:space="preserve"> its grayed out because the image was captured when the execution was already suspended, at a breakpoint. </w:t>
      </w:r>
      <w:r w:rsidR="001A544F">
        <w:t>It</w:t>
      </w:r>
      <w:r w:rsidR="00233C36">
        <w:t>’</w:t>
      </w:r>
      <w:r w:rsidR="001A544F">
        <w:t>s represented by the icon with two rectangles (the color of the icon is yellow, when the option it</w:t>
      </w:r>
      <w:r w:rsidR="00233C36">
        <w:t>’</w:t>
      </w:r>
      <w:r w:rsidR="001A544F">
        <w:t>s not disabled).</w:t>
      </w:r>
      <w:r w:rsidR="00233C36">
        <w:t xml:space="preserve"> </w:t>
      </w:r>
      <w:r w:rsidR="002B2A5F">
        <w:t xml:space="preserve">This option can be used to </w:t>
      </w:r>
      <w:r w:rsidR="00B51A6B">
        <w:t>break</w:t>
      </w:r>
      <w:r w:rsidR="002B2A5F">
        <w:t xml:space="preserve"> the </w:t>
      </w:r>
      <w:r w:rsidR="00C44AD9">
        <w:t xml:space="preserve">execution, bear in mind that if you hit the button when the program is running it will halt the execution </w:t>
      </w:r>
      <w:r w:rsidR="007C776F">
        <w:t>at the line that was running. This is not a common use</w:t>
      </w:r>
      <w:r w:rsidR="001C6765">
        <w:t xml:space="preserve">, we normally </w:t>
      </w:r>
      <w:proofErr w:type="gramStart"/>
      <w:r w:rsidR="00B51A6B">
        <w:t>want</w:t>
      </w:r>
      <w:r w:rsidR="001C6765">
        <w:t xml:space="preserve"> </w:t>
      </w:r>
      <w:r w:rsidR="00B51A6B">
        <w:t>that</w:t>
      </w:r>
      <w:proofErr w:type="gramEnd"/>
      <w:r w:rsidR="00B51A6B">
        <w:t xml:space="preserve"> </w:t>
      </w:r>
      <w:r w:rsidR="001C6765">
        <w:t>the execution halt at a precise line, not a</w:t>
      </w:r>
      <w:r w:rsidR="00B51A6B">
        <w:t>t a random one.</w:t>
      </w:r>
      <w:r w:rsidR="008635DB">
        <w:t xml:space="preserve"> Next option is </w:t>
      </w:r>
      <w:r w:rsidR="003913EE">
        <w:rPr>
          <w:b/>
          <w:bCs/>
          <w:i/>
          <w:iCs/>
        </w:rPr>
        <w:t>terminate</w:t>
      </w:r>
      <w:r w:rsidR="00AE26B2">
        <w:t xml:space="preserve"> execution,</w:t>
      </w:r>
      <w:r w:rsidR="009D58D9">
        <w:t xml:space="preserve"> the icon is the red square. Once you hit the button </w:t>
      </w:r>
      <w:r w:rsidR="007C76E0">
        <w:t xml:space="preserve">the program </w:t>
      </w:r>
      <w:r w:rsidR="003F3875">
        <w:t>stops</w:t>
      </w:r>
      <w:r w:rsidR="007C76E0">
        <w:t xml:space="preserve"> its </w:t>
      </w:r>
      <w:r w:rsidR="003F3875">
        <w:t>execution and</w:t>
      </w:r>
      <w:r w:rsidR="007C76E0">
        <w:t xml:space="preserve"> can only be </w:t>
      </w:r>
      <w:r w:rsidR="008D19D5">
        <w:t>resumed</w:t>
      </w:r>
      <w:r w:rsidR="007C76E0">
        <w:t xml:space="preserve"> by restarting the application or </w:t>
      </w:r>
      <w:r w:rsidR="008F5F7A">
        <w:t>the debug session.</w:t>
      </w:r>
      <w:r w:rsidR="004E7D74">
        <w:t xml:space="preserve"> The next option is </w:t>
      </w:r>
      <w:proofErr w:type="gramStart"/>
      <w:r w:rsidR="008917F2" w:rsidRPr="008917F2">
        <w:rPr>
          <w:b/>
          <w:bCs/>
          <w:i/>
          <w:iCs/>
        </w:rPr>
        <w:t>disconnect</w:t>
      </w:r>
      <w:proofErr w:type="gramEnd"/>
      <w:r w:rsidR="008917F2">
        <w:t xml:space="preserve">, </w:t>
      </w:r>
      <w:r w:rsidR="0025021D">
        <w:t xml:space="preserve">the icon is represented by two red dots with </w:t>
      </w:r>
      <w:r w:rsidR="003F3875">
        <w:t>an</w:t>
      </w:r>
      <w:r w:rsidR="0025021D">
        <w:t xml:space="preserve"> interrupted line connecting them</w:t>
      </w:r>
      <w:r w:rsidR="000137E6">
        <w:t xml:space="preserve">. Once you hit </w:t>
      </w:r>
      <w:r w:rsidR="003F3875">
        <w:t xml:space="preserve">it, </w:t>
      </w:r>
      <w:r w:rsidR="000137E6">
        <w:t xml:space="preserve">the program </w:t>
      </w:r>
      <w:r w:rsidR="003F3875">
        <w:t>continues</w:t>
      </w:r>
      <w:r w:rsidR="000137E6">
        <w:t xml:space="preserve"> its </w:t>
      </w:r>
      <w:proofErr w:type="gramStart"/>
      <w:r w:rsidR="000137E6">
        <w:t>execution</w:t>
      </w:r>
      <w:proofErr w:type="gramEnd"/>
      <w:r w:rsidR="000137E6">
        <w:t xml:space="preserve"> but you </w:t>
      </w:r>
      <w:r w:rsidR="002E394A">
        <w:t>no longer have</w:t>
      </w:r>
      <w:r w:rsidR="000137E6">
        <w:t xml:space="preserve"> control </w:t>
      </w:r>
      <w:r w:rsidR="003F3875">
        <w:t xml:space="preserve">of the flow of program, neither the </w:t>
      </w:r>
      <w:r w:rsidR="008C1CAF">
        <w:t>program will stop at breakpoints</w:t>
      </w:r>
      <w:r w:rsidR="002E394A">
        <w:t xml:space="preserve">, not very useful for debugging purposes, only </w:t>
      </w:r>
      <w:proofErr w:type="gramStart"/>
      <w:r w:rsidR="002E394A">
        <w:t>at</w:t>
      </w:r>
      <w:proofErr w:type="gramEnd"/>
      <w:r w:rsidR="002E394A">
        <w:t xml:space="preserve"> very specific situations</w:t>
      </w:r>
      <w:r w:rsidR="008C1CAF">
        <w:t xml:space="preserve">. </w:t>
      </w:r>
      <w:r w:rsidR="002E394A">
        <w:t>Next option</w:t>
      </w:r>
      <w:r w:rsidR="00020771">
        <w:t>s</w:t>
      </w:r>
      <w:r w:rsidR="002E394A">
        <w:t xml:space="preserve"> </w:t>
      </w:r>
      <w:r w:rsidR="00020771">
        <w:t xml:space="preserve">are </w:t>
      </w:r>
      <w:r w:rsidR="00020771" w:rsidRPr="00020771">
        <w:rPr>
          <w:b/>
          <w:bCs/>
          <w:i/>
          <w:iCs/>
        </w:rPr>
        <w:t>step into</w:t>
      </w:r>
      <w:r w:rsidR="00020771">
        <w:t xml:space="preserve">, and </w:t>
      </w:r>
      <w:r w:rsidR="00020771" w:rsidRPr="00020771">
        <w:rPr>
          <w:b/>
          <w:bCs/>
          <w:i/>
          <w:iCs/>
        </w:rPr>
        <w:t>step over</w:t>
      </w:r>
      <w:r w:rsidR="00020771" w:rsidRPr="00020771">
        <w:t>,</w:t>
      </w:r>
      <w:r w:rsidR="00020771">
        <w:t xml:space="preserve"> marked by a </w:t>
      </w:r>
      <w:r w:rsidR="00A13B5A">
        <w:t xml:space="preserve">squared yellow arrow and a rounded yellow arrow respectively. </w:t>
      </w:r>
      <w:r w:rsidR="008D19D5">
        <w:t>These options</w:t>
      </w:r>
      <w:r w:rsidR="00A13B5A">
        <w:t xml:space="preserve"> are related to breakpoints on a</w:t>
      </w:r>
      <w:r w:rsidR="00936121">
        <w:t xml:space="preserve"> line of code that contains a function call. When you hit </w:t>
      </w:r>
      <w:r w:rsidR="00F66F77" w:rsidRPr="00F66F77">
        <w:rPr>
          <w:b/>
          <w:bCs/>
          <w:i/>
          <w:iCs/>
        </w:rPr>
        <w:t>step into</w:t>
      </w:r>
      <w:r w:rsidR="00F66F77">
        <w:rPr>
          <w:b/>
          <w:bCs/>
          <w:i/>
          <w:iCs/>
        </w:rPr>
        <w:t xml:space="preserve"> </w:t>
      </w:r>
      <w:r w:rsidR="00F66F77">
        <w:t xml:space="preserve">in a line of code that contains a function call, it will </w:t>
      </w:r>
      <w:r w:rsidR="00533941">
        <w:t>enter the function</w:t>
      </w:r>
      <w:r w:rsidR="000E0C4B">
        <w:t xml:space="preserve"> and halt at the first line of code ins</w:t>
      </w:r>
      <w:r w:rsidR="003E3232">
        <w:t>i</w:t>
      </w:r>
      <w:r w:rsidR="000E0C4B">
        <w:t xml:space="preserve">de </w:t>
      </w:r>
      <w:r w:rsidR="00DC4E45">
        <w:t>that</w:t>
      </w:r>
      <w:r w:rsidR="000E0C4B">
        <w:t xml:space="preserve"> function</w:t>
      </w:r>
      <w:r w:rsidR="00DC4E45">
        <w:t>.</w:t>
      </w:r>
      <w:r w:rsidR="00533941">
        <w:t xml:space="preserve"> </w:t>
      </w:r>
      <w:r w:rsidR="00DC4E45">
        <w:t>T</w:t>
      </w:r>
      <w:r w:rsidR="003E3232">
        <w:t>hen</w:t>
      </w:r>
      <w:r w:rsidR="00533941">
        <w:t xml:space="preserve"> you can </w:t>
      </w:r>
      <w:r w:rsidR="000429E9">
        <w:t>check</w:t>
      </w:r>
      <w:r w:rsidR="00EE5433">
        <w:t xml:space="preserve"> what happens inside, </w:t>
      </w:r>
      <w:r w:rsidR="00935A0E">
        <w:t xml:space="preserve">run </w:t>
      </w:r>
      <w:r w:rsidR="00EE5433">
        <w:t xml:space="preserve">step by step, </w:t>
      </w:r>
      <w:r w:rsidR="00935A0E">
        <w:t>watch</w:t>
      </w:r>
      <w:r w:rsidR="00EE5433">
        <w:t xml:space="preserve"> local variables etc. </w:t>
      </w:r>
      <w:r w:rsidR="00A87DD2">
        <w:t xml:space="preserve">If you hit </w:t>
      </w:r>
      <w:r w:rsidR="00A87DD2" w:rsidRPr="00020771">
        <w:rPr>
          <w:b/>
          <w:bCs/>
          <w:i/>
          <w:iCs/>
        </w:rPr>
        <w:t>step over</w:t>
      </w:r>
      <w:r w:rsidR="00A87DD2">
        <w:rPr>
          <w:b/>
          <w:bCs/>
          <w:i/>
          <w:iCs/>
        </w:rPr>
        <w:t xml:space="preserve"> </w:t>
      </w:r>
      <w:r w:rsidR="00A87DD2">
        <w:t xml:space="preserve">in a line of code that contains a function call, it will </w:t>
      </w:r>
      <w:r w:rsidR="006752B3">
        <w:t>execute</w:t>
      </w:r>
      <w:r w:rsidR="00A87DD2">
        <w:t xml:space="preserve"> all the code inside the function and </w:t>
      </w:r>
      <w:r w:rsidR="006752B3">
        <w:t>the execution will be halted at</w:t>
      </w:r>
      <w:r w:rsidR="00935A0E">
        <w:t xml:space="preserve"> the line </w:t>
      </w:r>
      <w:r w:rsidR="00171696">
        <w:t xml:space="preserve">right before the function call. You can check the result of the execution of the function but not all the steps </w:t>
      </w:r>
      <w:r w:rsidR="007F57D3">
        <w:t xml:space="preserve">that happened inside </w:t>
      </w:r>
      <w:r w:rsidR="004554D6">
        <w:t xml:space="preserve">of </w:t>
      </w:r>
      <w:r w:rsidR="007F57D3">
        <w:t xml:space="preserve">it. </w:t>
      </w:r>
      <w:r w:rsidR="004554D6">
        <w:t xml:space="preserve">The final option is </w:t>
      </w:r>
      <w:r w:rsidR="00D37192" w:rsidRPr="00D37192">
        <w:rPr>
          <w:b/>
          <w:bCs/>
          <w:i/>
          <w:iCs/>
        </w:rPr>
        <w:t>step return</w:t>
      </w:r>
      <w:r w:rsidR="00D37192">
        <w:t xml:space="preserve">, this option is used when you </w:t>
      </w:r>
      <w:r w:rsidR="008426A1">
        <w:t xml:space="preserve">have </w:t>
      </w:r>
      <w:r w:rsidR="00D37192">
        <w:t xml:space="preserve">previously hit the </w:t>
      </w:r>
      <w:r w:rsidR="00D37192" w:rsidRPr="008426A1">
        <w:rPr>
          <w:b/>
          <w:bCs/>
          <w:i/>
          <w:iCs/>
        </w:rPr>
        <w:t>step into</w:t>
      </w:r>
      <w:r w:rsidR="00D37192">
        <w:t xml:space="preserve"> option and </w:t>
      </w:r>
      <w:r w:rsidR="008426A1">
        <w:t>suddenly</w:t>
      </w:r>
      <w:r w:rsidR="00D37192">
        <w:t xml:space="preserve"> want to </w:t>
      </w:r>
      <w:r w:rsidR="008426A1">
        <w:t>return to the line of code that is next to the function call.</w:t>
      </w:r>
    </w:p>
    <w:p w14:paraId="5C82EDF6" w14:textId="3ECCBFB4" w:rsidR="00961988" w:rsidRDefault="00EE2B99" w:rsidP="00EE2B99">
      <w:pPr>
        <w:pStyle w:val="Heading1"/>
      </w:pPr>
      <w:bookmarkStart w:id="4" w:name="_Toc155558969"/>
      <w:r>
        <w:lastRenderedPageBreak/>
        <w:t>Processor and peripheral registers</w:t>
      </w:r>
      <w:bookmarkEnd w:id="4"/>
    </w:p>
    <w:p w14:paraId="590EF957" w14:textId="1DA68C7C" w:rsidR="00EE2B99" w:rsidRDefault="00855356" w:rsidP="00327041">
      <w:pPr>
        <w:jc w:val="both"/>
      </w:pPr>
      <w:r>
        <w:t xml:space="preserve">On a sub window </w:t>
      </w:r>
      <w:r w:rsidR="000B3E1B">
        <w:t>l</w:t>
      </w:r>
      <w:r>
        <w:t>ocated</w:t>
      </w:r>
      <w:r w:rsidR="000B3E1B">
        <w:t xml:space="preserve"> at the </w:t>
      </w:r>
      <w:r w:rsidR="007F383E">
        <w:t>left</w:t>
      </w:r>
      <w:r w:rsidR="000B3E1B">
        <w:t xml:space="preserve"> </w:t>
      </w:r>
      <w:r w:rsidR="007F383E">
        <w:t xml:space="preserve">side of the screen in the </w:t>
      </w:r>
      <w:r w:rsidR="00327041">
        <w:t>D</w:t>
      </w:r>
      <w:r w:rsidR="007F383E">
        <w:t xml:space="preserve">ebug </w:t>
      </w:r>
      <w:r w:rsidR="00327041">
        <w:t>P</w:t>
      </w:r>
      <w:r w:rsidR="007F383E">
        <w:t xml:space="preserve">erspective </w:t>
      </w:r>
      <w:r w:rsidR="00585455">
        <w:t>you can check the processor and peripheral registers</w:t>
      </w:r>
      <w:r w:rsidR="00C9122A">
        <w:t>,</w:t>
      </w:r>
      <w:r w:rsidR="00A00BD4">
        <w:t xml:space="preserve"> b</w:t>
      </w:r>
      <w:r w:rsidR="00585455">
        <w:t>y activating the proper sub</w:t>
      </w:r>
      <w:r w:rsidR="00327041">
        <w:t xml:space="preserve"> </w:t>
      </w:r>
      <w:r w:rsidR="00585455">
        <w:t>window</w:t>
      </w:r>
      <w:r w:rsidR="00327041">
        <w:t xml:space="preserve"> you can see the values </w:t>
      </w:r>
      <w:r w:rsidR="00C9122A">
        <w:t>of the</w:t>
      </w:r>
      <w:r w:rsidR="00327041">
        <w:t xml:space="preserve"> registers</w:t>
      </w:r>
      <w:r w:rsidR="00C9122A">
        <w:t xml:space="preserve"> as shown in the </w:t>
      </w:r>
      <w:r w:rsidR="00E87807">
        <w:t>following pictures.</w:t>
      </w:r>
    </w:p>
    <w:p w14:paraId="6373DA5A" w14:textId="77777777" w:rsidR="00F805CE" w:rsidRDefault="00E87807" w:rsidP="00F805CE">
      <w:pPr>
        <w:jc w:val="center"/>
      </w:pPr>
      <w:r>
        <w:rPr>
          <w:noProof/>
          <w14:ligatures w14:val="standardContextual"/>
        </w:rPr>
        <w:drawing>
          <wp:inline distT="0" distB="0" distL="0" distR="0" wp14:anchorId="521E4E7D" wp14:editId="7EB1F2EA">
            <wp:extent cx="3232629" cy="3084467"/>
            <wp:effectExtent l="0" t="0" r="6350" b="1905"/>
            <wp:docPr id="976002334"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02334" name="Picture 11"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260548" cy="3111107"/>
                    </a:xfrm>
                    <a:prstGeom prst="rect">
                      <a:avLst/>
                    </a:prstGeom>
                  </pic:spPr>
                </pic:pic>
              </a:graphicData>
            </a:graphic>
          </wp:inline>
        </w:drawing>
      </w:r>
    </w:p>
    <w:p w14:paraId="4FE5B0F5" w14:textId="31ECC5FA" w:rsidR="00E87807" w:rsidRDefault="00E87807" w:rsidP="00F805CE">
      <w:pPr>
        <w:jc w:val="center"/>
      </w:pPr>
      <w:r>
        <w:rPr>
          <w:noProof/>
          <w14:ligatures w14:val="standardContextual"/>
        </w:rPr>
        <w:drawing>
          <wp:inline distT="0" distB="0" distL="0" distR="0" wp14:anchorId="39721311" wp14:editId="3302EADA">
            <wp:extent cx="3237854" cy="3109153"/>
            <wp:effectExtent l="0" t="0" r="1270" b="0"/>
            <wp:docPr id="994850298"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50298" name="Picture 12"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265361" cy="3135567"/>
                    </a:xfrm>
                    <a:prstGeom prst="rect">
                      <a:avLst/>
                    </a:prstGeom>
                  </pic:spPr>
                </pic:pic>
              </a:graphicData>
            </a:graphic>
          </wp:inline>
        </w:drawing>
      </w:r>
    </w:p>
    <w:p w14:paraId="01510E84" w14:textId="579DF050" w:rsidR="00E87807" w:rsidRDefault="006E26CA" w:rsidP="00327041">
      <w:pPr>
        <w:jc w:val="both"/>
      </w:pPr>
      <w:r>
        <w:t>In the case of the processor</w:t>
      </w:r>
      <w:r w:rsidR="0016453A">
        <w:t>,</w:t>
      </w:r>
      <w:r>
        <w:t xml:space="preserve"> the information is shown in a table with the name of the register, the actual value, and a description of </w:t>
      </w:r>
      <w:r w:rsidR="0016453A">
        <w:t xml:space="preserve">it. In </w:t>
      </w:r>
      <w:r w:rsidR="008850FE">
        <w:t xml:space="preserve">the area at the bottom you can check several representations of the value of the selected register. </w:t>
      </w:r>
    </w:p>
    <w:p w14:paraId="5988CE06" w14:textId="032FF88D" w:rsidR="00FB6AB8" w:rsidRDefault="008F2A74" w:rsidP="00327041">
      <w:pPr>
        <w:jc w:val="both"/>
      </w:pPr>
      <w:r>
        <w:lastRenderedPageBreak/>
        <w:t>For the peripheral registers, the information is shown in a tree view, that organizes all the registers in their respective peripheral</w:t>
      </w:r>
      <w:r w:rsidR="00BA35FD">
        <w:t xml:space="preserve">. You can also check its value, </w:t>
      </w:r>
      <w:r w:rsidR="00AC2B95">
        <w:t xml:space="preserve">the access </w:t>
      </w:r>
      <w:proofErr w:type="gramStart"/>
      <w:r w:rsidR="00AC2B95">
        <w:t>permission</w:t>
      </w:r>
      <w:proofErr w:type="gramEnd"/>
      <w:r w:rsidR="00AC2B95">
        <w:t xml:space="preserve"> and the address of the </w:t>
      </w:r>
      <w:r w:rsidR="006A285A">
        <w:t>register.</w:t>
      </w:r>
    </w:p>
    <w:p w14:paraId="0D94362A" w14:textId="3ADBF9FB" w:rsidR="00EE2B99" w:rsidRDefault="002D7609" w:rsidP="002D7609">
      <w:pPr>
        <w:pStyle w:val="Heading1"/>
      </w:pPr>
      <w:bookmarkStart w:id="5" w:name="_Toc155558970"/>
      <w:r>
        <w:t>Local</w:t>
      </w:r>
      <w:r w:rsidRPr="002D7609">
        <w:t xml:space="preserve"> </w:t>
      </w:r>
      <w:r>
        <w:t>variables, global variables, and expressions</w:t>
      </w:r>
      <w:bookmarkEnd w:id="5"/>
      <w:r>
        <w:t xml:space="preserve"> </w:t>
      </w:r>
    </w:p>
    <w:p w14:paraId="7962166A" w14:textId="28554F2B" w:rsidR="002215A5" w:rsidRDefault="00BE0A15" w:rsidP="00F1118E">
      <w:pPr>
        <w:jc w:val="both"/>
      </w:pPr>
      <w:r>
        <w:t xml:space="preserve">In the same sub window that you can check the </w:t>
      </w:r>
      <w:r w:rsidR="00F1118E">
        <w:t xml:space="preserve">breakpoints, located at the at the right side of the screen in the Debug Perspective, </w:t>
      </w:r>
      <w:r w:rsidR="00F73625">
        <w:t>by activating the appropriate tab, you can check the local variables, global variables and evaluate expressions, as can be seen in the following pictures.</w:t>
      </w:r>
    </w:p>
    <w:p w14:paraId="64041862" w14:textId="040F27ED" w:rsidR="00F73625" w:rsidRDefault="00F73625" w:rsidP="00F73625">
      <w:pPr>
        <w:jc w:val="center"/>
      </w:pPr>
      <w:r>
        <w:rPr>
          <w:noProof/>
          <w14:ligatures w14:val="standardContextual"/>
        </w:rPr>
        <w:drawing>
          <wp:inline distT="0" distB="0" distL="0" distR="0" wp14:anchorId="547B6E1D" wp14:editId="10CEE9EF">
            <wp:extent cx="3063240" cy="3546090"/>
            <wp:effectExtent l="0" t="0" r="3810" b="0"/>
            <wp:docPr id="94008306" name="Picture 1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8306" name="Picture 13" descr="A screenshot of a computer pro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063240" cy="3546090"/>
                    </a:xfrm>
                    <a:prstGeom prst="rect">
                      <a:avLst/>
                    </a:prstGeom>
                  </pic:spPr>
                </pic:pic>
              </a:graphicData>
            </a:graphic>
          </wp:inline>
        </w:drawing>
      </w:r>
    </w:p>
    <w:p w14:paraId="5932F007" w14:textId="2C30E23F" w:rsidR="00782040" w:rsidRDefault="00782040" w:rsidP="00782040">
      <w:pPr>
        <w:jc w:val="both"/>
      </w:pPr>
      <w:r>
        <w:t>In this window you can check all local variables,</w:t>
      </w:r>
      <w:r w:rsidR="002311F6">
        <w:t xml:space="preserve"> in a table view you can check their name, type, and value</w:t>
      </w:r>
      <w:r w:rsidR="00454AF1">
        <w:t xml:space="preserve">. At </w:t>
      </w:r>
      <w:r w:rsidR="00CE1D32">
        <w:t>the bottom</w:t>
      </w:r>
      <w:r w:rsidR="00454AF1">
        <w:t xml:space="preserve"> you can see a more detailed view of the variable selected, </w:t>
      </w:r>
      <w:r w:rsidR="00CE1D32">
        <w:t xml:space="preserve">and some other ways to represent its content. </w:t>
      </w:r>
    </w:p>
    <w:p w14:paraId="714F5D27" w14:textId="25FDC1D3" w:rsidR="00CE1D32" w:rsidRDefault="00CE1D32" w:rsidP="00CE1D32">
      <w:pPr>
        <w:jc w:val="center"/>
      </w:pPr>
      <w:r>
        <w:rPr>
          <w:noProof/>
          <w14:ligatures w14:val="standardContextual"/>
        </w:rPr>
        <w:lastRenderedPageBreak/>
        <w:drawing>
          <wp:inline distT="0" distB="0" distL="0" distR="0" wp14:anchorId="13018B14" wp14:editId="1BABDA37">
            <wp:extent cx="3063240" cy="3534109"/>
            <wp:effectExtent l="0" t="0" r="3810" b="9525"/>
            <wp:docPr id="1086521238"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21238" name="Picture 14"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063240" cy="3534109"/>
                    </a:xfrm>
                    <a:prstGeom prst="rect">
                      <a:avLst/>
                    </a:prstGeom>
                  </pic:spPr>
                </pic:pic>
              </a:graphicData>
            </a:graphic>
          </wp:inline>
        </w:drawing>
      </w:r>
    </w:p>
    <w:p w14:paraId="216501B8" w14:textId="704A711A" w:rsidR="00CE1D32" w:rsidRDefault="00CE1D32" w:rsidP="00CE1D32">
      <w:pPr>
        <w:jc w:val="both"/>
      </w:pPr>
      <w:r>
        <w:t xml:space="preserve">In this window you can check all global variables, in a table view you can check their name, type, value and memory address. At the bottom you </w:t>
      </w:r>
      <w:r w:rsidR="0031717D">
        <w:t>have some options to plot the variable over time</w:t>
      </w:r>
      <w:r w:rsidR="006F6572">
        <w:t xml:space="preserve">, trace and calculate statics. </w:t>
      </w:r>
    </w:p>
    <w:p w14:paraId="61CD548C" w14:textId="0E8E1E5E" w:rsidR="006F6572" w:rsidRDefault="006F6572" w:rsidP="006F6572">
      <w:pPr>
        <w:jc w:val="center"/>
      </w:pPr>
      <w:r>
        <w:rPr>
          <w:noProof/>
          <w14:ligatures w14:val="standardContextual"/>
        </w:rPr>
        <w:drawing>
          <wp:inline distT="0" distB="0" distL="0" distR="0" wp14:anchorId="7D2FB7B7" wp14:editId="0660906B">
            <wp:extent cx="3066930" cy="3538367"/>
            <wp:effectExtent l="0" t="0" r="635" b="5080"/>
            <wp:docPr id="113253579"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3579" name="Picture 15"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066930" cy="3538367"/>
                    </a:xfrm>
                    <a:prstGeom prst="rect">
                      <a:avLst/>
                    </a:prstGeom>
                  </pic:spPr>
                </pic:pic>
              </a:graphicData>
            </a:graphic>
          </wp:inline>
        </w:drawing>
      </w:r>
    </w:p>
    <w:p w14:paraId="1DCD136A" w14:textId="0EEEFA01" w:rsidR="00CE1D32" w:rsidRDefault="006F6572" w:rsidP="00CE1D32">
      <w:pPr>
        <w:jc w:val="both"/>
      </w:pPr>
      <w:r>
        <w:lastRenderedPageBreak/>
        <w:t xml:space="preserve">In the expressions windows you can add custom expressions related to the variables, and evaluate the result, as shown </w:t>
      </w:r>
      <w:r w:rsidR="006B63E0">
        <w:t xml:space="preserve">with variable </w:t>
      </w:r>
      <w:proofErr w:type="spellStart"/>
      <w:r w:rsidR="006B63E0" w:rsidRPr="008B420A">
        <w:rPr>
          <w:b/>
          <w:bCs/>
          <w:i/>
          <w:iCs/>
        </w:rPr>
        <w:t>ul</w:t>
      </w:r>
      <w:proofErr w:type="spellEnd"/>
      <w:r w:rsidR="008B420A" w:rsidRPr="008B420A">
        <w:t>. The information</w:t>
      </w:r>
      <w:r w:rsidR="008B420A">
        <w:t xml:space="preserve"> is also shown in a table view </w:t>
      </w:r>
      <w:r w:rsidR="00F47BBF">
        <w:t xml:space="preserve">with same parameters as in the case of the local variables, and with also have a detailed </w:t>
      </w:r>
      <w:r w:rsidR="0022006C">
        <w:t>view at the bottom of the window.</w:t>
      </w:r>
    </w:p>
    <w:p w14:paraId="5CDBA13F" w14:textId="6D7B0312" w:rsidR="002215A5" w:rsidRDefault="002215A5" w:rsidP="002215A5">
      <w:pPr>
        <w:pStyle w:val="Heading1"/>
      </w:pPr>
      <w:bookmarkStart w:id="6" w:name="_Toc155558971"/>
      <w:r>
        <w:t>How to watch memory content</w:t>
      </w:r>
      <w:bookmarkEnd w:id="6"/>
    </w:p>
    <w:p w14:paraId="52FE1C21" w14:textId="578256F9" w:rsidR="001B5B5A" w:rsidRDefault="001B5B5A" w:rsidP="00024994">
      <w:pPr>
        <w:jc w:val="both"/>
      </w:pPr>
      <w:r>
        <w:t xml:space="preserve">Sometimes we need to check a particular address of memory to see </w:t>
      </w:r>
      <w:r w:rsidR="00AC62B8">
        <w:t>its</w:t>
      </w:r>
      <w:r>
        <w:t xml:space="preserve"> content</w:t>
      </w:r>
      <w:r w:rsidR="00DE6430">
        <w:t xml:space="preserve">, </w:t>
      </w:r>
      <w:r w:rsidR="00E4378D">
        <w:t xml:space="preserve">to check for </w:t>
      </w:r>
      <w:r w:rsidR="00C30130">
        <w:t>m</w:t>
      </w:r>
      <w:r w:rsidR="00C30130" w:rsidRPr="00C30130">
        <w:t xml:space="preserve">emory </w:t>
      </w:r>
      <w:r w:rsidR="00C30130">
        <w:t>c</w:t>
      </w:r>
      <w:r w:rsidR="00C30130" w:rsidRPr="00C30130">
        <w:t>orruption</w:t>
      </w:r>
      <w:r w:rsidR="00C25417">
        <w:t xml:space="preserve">, </w:t>
      </w:r>
      <w:r w:rsidR="00F60221">
        <w:t>make some p</w:t>
      </w:r>
      <w:r w:rsidR="00F60221" w:rsidRPr="00F60221">
        <w:t xml:space="preserve">ointer </w:t>
      </w:r>
      <w:r w:rsidR="00F60221">
        <w:t>a</w:t>
      </w:r>
      <w:r w:rsidR="00F60221" w:rsidRPr="00F60221">
        <w:t>nalysis</w:t>
      </w:r>
      <w:r w:rsidR="00F60221">
        <w:t>, d</w:t>
      </w:r>
      <w:r w:rsidR="00F60221" w:rsidRPr="00F60221">
        <w:t xml:space="preserve">etect </w:t>
      </w:r>
      <w:r w:rsidR="00F60221">
        <w:t>i</w:t>
      </w:r>
      <w:r w:rsidR="00F60221" w:rsidRPr="00F60221">
        <w:t xml:space="preserve">nitialization </w:t>
      </w:r>
      <w:r w:rsidR="00F60221">
        <w:t>i</w:t>
      </w:r>
      <w:r w:rsidR="00F60221" w:rsidRPr="00F60221">
        <w:t>ssues</w:t>
      </w:r>
      <w:r w:rsidR="00F60221">
        <w:t xml:space="preserve"> or memory leaks</w:t>
      </w:r>
      <w:r w:rsidR="006C2414">
        <w:t xml:space="preserve">. This is possible through the </w:t>
      </w:r>
      <w:r w:rsidR="00AC62B8">
        <w:t xml:space="preserve">Memory Window in </w:t>
      </w:r>
      <w:r w:rsidR="006C2414">
        <w:t>Debug Perspective</w:t>
      </w:r>
      <w:r w:rsidR="00AC62B8">
        <w:t xml:space="preserve">, located in one of the tabs, at the bottom of the screen. </w:t>
      </w:r>
      <w:r w:rsidR="003364AF">
        <w:t xml:space="preserve">This window is shown in the following </w:t>
      </w:r>
      <w:r w:rsidR="002F39A8">
        <w:t xml:space="preserve">picture. </w:t>
      </w:r>
      <w:r w:rsidR="0040622A">
        <w:t xml:space="preserve">You can add a new </w:t>
      </w:r>
      <w:r w:rsidR="00024994">
        <w:t>location to add through the green plus icon shown in the picture, and then introducing the address.</w:t>
      </w:r>
    </w:p>
    <w:p w14:paraId="6F89E7F0" w14:textId="48BC3FAD" w:rsidR="002F39A8" w:rsidRDefault="0040622A" w:rsidP="001B5B5A">
      <w:r>
        <w:rPr>
          <w:noProof/>
          <w14:ligatures w14:val="standardContextual"/>
        </w:rPr>
        <mc:AlternateContent>
          <mc:Choice Requires="wps">
            <w:drawing>
              <wp:anchor distT="0" distB="0" distL="114300" distR="114300" simplePos="0" relativeHeight="251680768" behindDoc="0" locked="0" layoutInCell="1" allowOverlap="1" wp14:anchorId="025C9EAB" wp14:editId="31BC5BEA">
                <wp:simplePos x="0" y="0"/>
                <wp:positionH relativeFrom="column">
                  <wp:posOffset>1306195</wp:posOffset>
                </wp:positionH>
                <wp:positionV relativeFrom="paragraph">
                  <wp:posOffset>123972</wp:posOffset>
                </wp:positionV>
                <wp:extent cx="123092" cy="111369"/>
                <wp:effectExtent l="0" t="0" r="10795" b="22225"/>
                <wp:wrapNone/>
                <wp:docPr id="106290206" name="Rectangle 3"/>
                <wp:cNvGraphicFramePr/>
                <a:graphic xmlns:a="http://schemas.openxmlformats.org/drawingml/2006/main">
                  <a:graphicData uri="http://schemas.microsoft.com/office/word/2010/wordprocessingShape">
                    <wps:wsp>
                      <wps:cNvSpPr/>
                      <wps:spPr>
                        <a:xfrm>
                          <a:off x="0" y="0"/>
                          <a:ext cx="123092" cy="11136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906C56" id="Rectangle 3" o:spid="_x0000_s1026" style="position:absolute;margin-left:102.85pt;margin-top:9.75pt;width:9.7pt;height:8.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" filled="f" strokecolor="red" strokeweight="1.5pt"/>
            </w:pict>
          </mc:Fallback>
        </mc:AlternateContent>
      </w:r>
      <w:r>
        <w:rPr>
          <w:noProof/>
          <w14:ligatures w14:val="standardContextual"/>
        </w:rPr>
        <mc:AlternateContent>
          <mc:Choice Requires="wps">
            <w:drawing>
              <wp:anchor distT="0" distB="0" distL="114300" distR="114300" simplePos="0" relativeHeight="251678720" behindDoc="0" locked="0" layoutInCell="1" allowOverlap="1" wp14:anchorId="3001AAB4" wp14:editId="1C07CE0F">
                <wp:simplePos x="0" y="0"/>
                <wp:positionH relativeFrom="column">
                  <wp:posOffset>3516777</wp:posOffset>
                </wp:positionH>
                <wp:positionV relativeFrom="paragraph">
                  <wp:posOffset>12700</wp:posOffset>
                </wp:positionV>
                <wp:extent cx="422030" cy="123093"/>
                <wp:effectExtent l="0" t="0" r="16510" b="10795"/>
                <wp:wrapNone/>
                <wp:docPr id="1214948911" name="Rectangle 3"/>
                <wp:cNvGraphicFramePr/>
                <a:graphic xmlns:a="http://schemas.openxmlformats.org/drawingml/2006/main">
                  <a:graphicData uri="http://schemas.microsoft.com/office/word/2010/wordprocessingShape">
                    <wps:wsp>
                      <wps:cNvSpPr/>
                      <wps:spPr>
                        <a:xfrm>
                          <a:off x="0" y="0"/>
                          <a:ext cx="422030" cy="12309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FA1805" id="Rectangle 3" o:spid="_x0000_s1026" style="position:absolute;margin-left:276.9pt;margin-top:1pt;width:33.25pt;height:9.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" filled="f" strokecolor="red" strokeweight="1.5pt"/>
            </w:pict>
          </mc:Fallback>
        </mc:AlternateContent>
      </w:r>
      <w:r w:rsidR="002F39A8">
        <w:rPr>
          <w:noProof/>
          <w14:ligatures w14:val="standardContextual"/>
        </w:rPr>
        <w:drawing>
          <wp:inline distT="0" distB="0" distL="0" distR="0" wp14:anchorId="65EFA5CC" wp14:editId="579DAD59">
            <wp:extent cx="5943600" cy="960120"/>
            <wp:effectExtent l="0" t="0" r="0" b="0"/>
            <wp:docPr id="765571287"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71287" name="Picture 16"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960120"/>
                    </a:xfrm>
                    <a:prstGeom prst="rect">
                      <a:avLst/>
                    </a:prstGeom>
                  </pic:spPr>
                </pic:pic>
              </a:graphicData>
            </a:graphic>
          </wp:inline>
        </w:drawing>
      </w:r>
    </w:p>
    <w:p w14:paraId="79FB5241" w14:textId="77777777" w:rsidR="00D631C2" w:rsidRDefault="000274B8" w:rsidP="008E6F84">
      <w:pPr>
        <w:jc w:val="both"/>
      </w:pPr>
      <w:r>
        <w:t xml:space="preserve">In the right side of the window, you can see the memory content of the location, </w:t>
      </w:r>
      <w:r w:rsidR="00273AF2">
        <w:t>you can format the view to your needs</w:t>
      </w:r>
      <w:r w:rsidR="00880B08">
        <w:t xml:space="preserve"> </w:t>
      </w:r>
      <w:r w:rsidR="009C7281">
        <w:t>if you right click on the memory area</w:t>
      </w:r>
      <w:r w:rsidR="00D631C2">
        <w:t>.</w:t>
      </w:r>
    </w:p>
    <w:p w14:paraId="4DA4538A" w14:textId="79E60752" w:rsidR="0040622A" w:rsidRPr="00673E2C" w:rsidRDefault="007C380D" w:rsidP="008E6F84">
      <w:pPr>
        <w:jc w:val="both"/>
      </w:pPr>
      <w:r>
        <w:t>You can also right click on any of the variables that a</w:t>
      </w:r>
      <w:r w:rsidR="00A1322B">
        <w:t xml:space="preserve">re visualized through the local and </w:t>
      </w:r>
      <w:r w:rsidR="00EF61D3">
        <w:t xml:space="preserve">global </w:t>
      </w:r>
      <w:r w:rsidR="00A1322B">
        <w:t xml:space="preserve">variable </w:t>
      </w:r>
      <w:r w:rsidR="00EF61D3">
        <w:t xml:space="preserve">windows, </w:t>
      </w:r>
      <w:r>
        <w:t xml:space="preserve">and </w:t>
      </w:r>
      <w:r w:rsidR="006B46FB">
        <w:t xml:space="preserve"> </w:t>
      </w:r>
      <w:r w:rsidR="00EF61D3">
        <w:t xml:space="preserve">select the option </w:t>
      </w:r>
      <w:r w:rsidR="00673E2C" w:rsidRPr="00673E2C">
        <w:rPr>
          <w:b/>
          <w:bCs/>
          <w:i/>
          <w:iCs/>
        </w:rPr>
        <w:t>View Memory</w:t>
      </w:r>
      <w:r w:rsidR="00673E2C" w:rsidRPr="00673E2C">
        <w:t>,</w:t>
      </w:r>
      <w:r w:rsidR="00673E2C">
        <w:t xml:space="preserve"> this will automatically add the variable to the monitors in the </w:t>
      </w:r>
      <w:r w:rsidR="008E6F84">
        <w:t>Memory Window.</w:t>
      </w:r>
    </w:p>
    <w:sectPr w:rsidR="0040622A" w:rsidRPr="00673E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FCF"/>
    <w:rsid w:val="00012438"/>
    <w:rsid w:val="000137E6"/>
    <w:rsid w:val="000162CD"/>
    <w:rsid w:val="00020771"/>
    <w:rsid w:val="00024994"/>
    <w:rsid w:val="000274B8"/>
    <w:rsid w:val="000429E9"/>
    <w:rsid w:val="000B3E1B"/>
    <w:rsid w:val="000B6A85"/>
    <w:rsid w:val="000E0C4B"/>
    <w:rsid w:val="000E6085"/>
    <w:rsid w:val="000F0A37"/>
    <w:rsid w:val="00121AD4"/>
    <w:rsid w:val="00150A85"/>
    <w:rsid w:val="00150DCA"/>
    <w:rsid w:val="00160DFF"/>
    <w:rsid w:val="00162EB1"/>
    <w:rsid w:val="0016453A"/>
    <w:rsid w:val="00171696"/>
    <w:rsid w:val="00185132"/>
    <w:rsid w:val="001916F4"/>
    <w:rsid w:val="001A544F"/>
    <w:rsid w:val="001B02DD"/>
    <w:rsid w:val="001B5B5A"/>
    <w:rsid w:val="001B7E0F"/>
    <w:rsid w:val="001C22EF"/>
    <w:rsid w:val="001C6765"/>
    <w:rsid w:val="001F596C"/>
    <w:rsid w:val="001F6FD4"/>
    <w:rsid w:val="0022006C"/>
    <w:rsid w:val="002215A5"/>
    <w:rsid w:val="002311F6"/>
    <w:rsid w:val="00233C36"/>
    <w:rsid w:val="0025021D"/>
    <w:rsid w:val="002574A1"/>
    <w:rsid w:val="00272962"/>
    <w:rsid w:val="00273AF2"/>
    <w:rsid w:val="00280221"/>
    <w:rsid w:val="00290424"/>
    <w:rsid w:val="002B2A5F"/>
    <w:rsid w:val="002B51CE"/>
    <w:rsid w:val="002D7609"/>
    <w:rsid w:val="002E394A"/>
    <w:rsid w:val="002F39A8"/>
    <w:rsid w:val="003076E3"/>
    <w:rsid w:val="0031717D"/>
    <w:rsid w:val="003171A3"/>
    <w:rsid w:val="00327041"/>
    <w:rsid w:val="003364AF"/>
    <w:rsid w:val="00386CE4"/>
    <w:rsid w:val="003913EE"/>
    <w:rsid w:val="0039256F"/>
    <w:rsid w:val="003C238F"/>
    <w:rsid w:val="003D3A5E"/>
    <w:rsid w:val="003E3232"/>
    <w:rsid w:val="003E47D3"/>
    <w:rsid w:val="003F3875"/>
    <w:rsid w:val="003F7923"/>
    <w:rsid w:val="0040622A"/>
    <w:rsid w:val="00434F69"/>
    <w:rsid w:val="0043511A"/>
    <w:rsid w:val="0045204C"/>
    <w:rsid w:val="00454AF1"/>
    <w:rsid w:val="004554D6"/>
    <w:rsid w:val="00493A7E"/>
    <w:rsid w:val="004C3C10"/>
    <w:rsid w:val="004E7D74"/>
    <w:rsid w:val="00533941"/>
    <w:rsid w:val="005522B0"/>
    <w:rsid w:val="00582A84"/>
    <w:rsid w:val="00585455"/>
    <w:rsid w:val="00592DB5"/>
    <w:rsid w:val="005A0DE1"/>
    <w:rsid w:val="005B1F54"/>
    <w:rsid w:val="005B4BD4"/>
    <w:rsid w:val="005C766F"/>
    <w:rsid w:val="00673E2C"/>
    <w:rsid w:val="006752B3"/>
    <w:rsid w:val="00696747"/>
    <w:rsid w:val="006A1782"/>
    <w:rsid w:val="006A285A"/>
    <w:rsid w:val="006B090A"/>
    <w:rsid w:val="006B46FB"/>
    <w:rsid w:val="006B63E0"/>
    <w:rsid w:val="006C2414"/>
    <w:rsid w:val="006C40E9"/>
    <w:rsid w:val="006E26CA"/>
    <w:rsid w:val="006E6C35"/>
    <w:rsid w:val="006F6572"/>
    <w:rsid w:val="00745DC9"/>
    <w:rsid w:val="007700BB"/>
    <w:rsid w:val="007720B5"/>
    <w:rsid w:val="00773E1F"/>
    <w:rsid w:val="007753B4"/>
    <w:rsid w:val="00782040"/>
    <w:rsid w:val="00790AE3"/>
    <w:rsid w:val="007C380D"/>
    <w:rsid w:val="007C76E0"/>
    <w:rsid w:val="007C776F"/>
    <w:rsid w:val="007F383E"/>
    <w:rsid w:val="007F57D3"/>
    <w:rsid w:val="008213D4"/>
    <w:rsid w:val="00834FCF"/>
    <w:rsid w:val="008426A1"/>
    <w:rsid w:val="00855356"/>
    <w:rsid w:val="008635DB"/>
    <w:rsid w:val="00880B08"/>
    <w:rsid w:val="008850FE"/>
    <w:rsid w:val="008917F2"/>
    <w:rsid w:val="00891E9F"/>
    <w:rsid w:val="008B0F11"/>
    <w:rsid w:val="008B420A"/>
    <w:rsid w:val="008B4E2F"/>
    <w:rsid w:val="008C1CAF"/>
    <w:rsid w:val="008D19D5"/>
    <w:rsid w:val="008E6F84"/>
    <w:rsid w:val="008F2A74"/>
    <w:rsid w:val="008F5F7A"/>
    <w:rsid w:val="00912A71"/>
    <w:rsid w:val="00923D5B"/>
    <w:rsid w:val="00935A0E"/>
    <w:rsid w:val="00936121"/>
    <w:rsid w:val="00961988"/>
    <w:rsid w:val="009A535F"/>
    <w:rsid w:val="009C7281"/>
    <w:rsid w:val="009D58D9"/>
    <w:rsid w:val="00A00BD4"/>
    <w:rsid w:val="00A1322B"/>
    <w:rsid w:val="00A13B5A"/>
    <w:rsid w:val="00A2340F"/>
    <w:rsid w:val="00A23DDA"/>
    <w:rsid w:val="00A50DE3"/>
    <w:rsid w:val="00A66CCE"/>
    <w:rsid w:val="00A869C3"/>
    <w:rsid w:val="00A87DD2"/>
    <w:rsid w:val="00A93C3C"/>
    <w:rsid w:val="00A96CEE"/>
    <w:rsid w:val="00AB2CF5"/>
    <w:rsid w:val="00AC2B95"/>
    <w:rsid w:val="00AC62B8"/>
    <w:rsid w:val="00AD7A20"/>
    <w:rsid w:val="00AE26B2"/>
    <w:rsid w:val="00B17E0A"/>
    <w:rsid w:val="00B37A51"/>
    <w:rsid w:val="00B51A6B"/>
    <w:rsid w:val="00BA1DC5"/>
    <w:rsid w:val="00BA35FD"/>
    <w:rsid w:val="00BC604E"/>
    <w:rsid w:val="00BE0A15"/>
    <w:rsid w:val="00C25417"/>
    <w:rsid w:val="00C30130"/>
    <w:rsid w:val="00C44AD9"/>
    <w:rsid w:val="00C47927"/>
    <w:rsid w:val="00C84612"/>
    <w:rsid w:val="00C9122A"/>
    <w:rsid w:val="00CA275B"/>
    <w:rsid w:val="00CB0077"/>
    <w:rsid w:val="00CD582B"/>
    <w:rsid w:val="00CE1D32"/>
    <w:rsid w:val="00D03230"/>
    <w:rsid w:val="00D11812"/>
    <w:rsid w:val="00D37192"/>
    <w:rsid w:val="00D631C2"/>
    <w:rsid w:val="00DC4E45"/>
    <w:rsid w:val="00DC7FCB"/>
    <w:rsid w:val="00DD0924"/>
    <w:rsid w:val="00DD7997"/>
    <w:rsid w:val="00DE3588"/>
    <w:rsid w:val="00DE6430"/>
    <w:rsid w:val="00DF0ABC"/>
    <w:rsid w:val="00E0043D"/>
    <w:rsid w:val="00E4378D"/>
    <w:rsid w:val="00E7391E"/>
    <w:rsid w:val="00E87807"/>
    <w:rsid w:val="00E93B0E"/>
    <w:rsid w:val="00EE2B99"/>
    <w:rsid w:val="00EE5433"/>
    <w:rsid w:val="00EF61D3"/>
    <w:rsid w:val="00F1118E"/>
    <w:rsid w:val="00F2188B"/>
    <w:rsid w:val="00F267E0"/>
    <w:rsid w:val="00F35688"/>
    <w:rsid w:val="00F47BBF"/>
    <w:rsid w:val="00F60221"/>
    <w:rsid w:val="00F60D71"/>
    <w:rsid w:val="00F66F77"/>
    <w:rsid w:val="00F73625"/>
    <w:rsid w:val="00F746AE"/>
    <w:rsid w:val="00F805CE"/>
    <w:rsid w:val="00F861EB"/>
    <w:rsid w:val="00F901C8"/>
    <w:rsid w:val="00FB6AB8"/>
    <w:rsid w:val="00FE7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2E4C2"/>
  <w15:chartTrackingRefBased/>
  <w15:docId w15:val="{E429BAAC-8EF9-4604-9405-A5E26ECCB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D32"/>
    <w:rPr>
      <w:rFonts w:ascii="Calibri" w:eastAsia="Calibri" w:hAnsi="Calibri" w:cs="Calibri"/>
      <w:kern w:val="0"/>
      <w14:ligatures w14:val="none"/>
    </w:rPr>
  </w:style>
  <w:style w:type="paragraph" w:styleId="Heading1">
    <w:name w:val="heading 1"/>
    <w:basedOn w:val="Normal"/>
    <w:next w:val="Normal"/>
    <w:link w:val="Heading1Char"/>
    <w:uiPriority w:val="9"/>
    <w:qFormat/>
    <w:rsid w:val="00834F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34F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34FC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FCF"/>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semiHidden/>
    <w:rsid w:val="00834FCF"/>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semiHidden/>
    <w:rsid w:val="00834FCF"/>
    <w:rPr>
      <w:rFonts w:asciiTheme="majorHAnsi" w:eastAsiaTheme="majorEastAsia" w:hAnsiTheme="majorHAnsi" w:cstheme="majorBidi"/>
      <w:color w:val="1F3763" w:themeColor="accent1" w:themeShade="7F"/>
      <w:kern w:val="0"/>
      <w:sz w:val="24"/>
      <w:szCs w:val="24"/>
      <w14:ligatures w14:val="none"/>
    </w:rPr>
  </w:style>
  <w:style w:type="paragraph" w:styleId="TOC1">
    <w:name w:val="toc 1"/>
    <w:basedOn w:val="Normal"/>
    <w:next w:val="Normal"/>
    <w:autoRedefine/>
    <w:uiPriority w:val="39"/>
    <w:unhideWhenUsed/>
    <w:rsid w:val="00834FCF"/>
    <w:pPr>
      <w:spacing w:after="100"/>
    </w:pPr>
  </w:style>
  <w:style w:type="character" w:styleId="Hyperlink">
    <w:name w:val="Hyperlink"/>
    <w:basedOn w:val="DefaultParagraphFont"/>
    <w:uiPriority w:val="99"/>
    <w:unhideWhenUsed/>
    <w:rsid w:val="00834FC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72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919BC-899D-4479-B7DB-5A92089D1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10</Pages>
  <Words>1750</Words>
  <Characters>9980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German Perez Blanco</dc:creator>
  <cp:keywords/>
  <dc:description/>
  <cp:lastModifiedBy>Jorge German Perez Blanco</cp:lastModifiedBy>
  <cp:revision>183</cp:revision>
  <dcterms:created xsi:type="dcterms:W3CDTF">2024-01-07T23:26:00Z</dcterms:created>
  <dcterms:modified xsi:type="dcterms:W3CDTF">2024-01-08T04:29:00Z</dcterms:modified>
</cp:coreProperties>
</file>