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2B83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4472C4"/>
        </w:rPr>
      </w:pPr>
      <w:r>
        <w:rPr>
          <w:noProof/>
          <w:color w:val="4472C4"/>
        </w:rPr>
        <w:drawing>
          <wp:inline distT="0" distB="0" distL="0" distR="0" wp14:anchorId="5D05EC19" wp14:editId="473F5944">
            <wp:extent cx="1459741" cy="1459741"/>
            <wp:effectExtent l="0" t="0" r="0" b="0"/>
            <wp:docPr id="2122544501" name="image4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4501" name="image47.jpg" descr="A blue and white 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9741" cy="1459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C1B54" w14:textId="5D13F58F" w:rsidR="0084425A" w:rsidRDefault="0097345F" w:rsidP="0084425A">
      <w:pPr>
        <w:pBdr>
          <w:top w:val="single" w:sz="6" w:space="6" w:color="4472C4"/>
          <w:left w:val="nil"/>
          <w:bottom w:val="single" w:sz="6" w:space="6" w:color="4472C4"/>
          <w:right w:val="nil"/>
          <w:between w:val="nil"/>
        </w:pBdr>
        <w:spacing w:after="240" w:line="240" w:lineRule="auto"/>
        <w:jc w:val="center"/>
        <w:rPr>
          <w:smallCaps/>
          <w:color w:val="4472C4"/>
          <w:sz w:val="80"/>
          <w:szCs w:val="80"/>
        </w:rPr>
      </w:pPr>
      <w:r w:rsidRPr="0097345F">
        <w:rPr>
          <w:smallCaps/>
          <w:color w:val="4472C4"/>
          <w:sz w:val="80"/>
          <w:szCs w:val="80"/>
        </w:rPr>
        <w:t>UART</w:t>
      </w:r>
      <w:r>
        <w:rPr>
          <w:smallCaps/>
          <w:color w:val="4472C4"/>
          <w:sz w:val="80"/>
          <w:szCs w:val="80"/>
        </w:rPr>
        <w:t xml:space="preserve"> T</w:t>
      </w:r>
      <w:r w:rsidRPr="0097345F">
        <w:rPr>
          <w:smallCaps/>
          <w:color w:val="4472C4"/>
          <w:sz w:val="80"/>
          <w:szCs w:val="80"/>
        </w:rPr>
        <w:t>o</w:t>
      </w:r>
      <w:r>
        <w:rPr>
          <w:smallCaps/>
          <w:color w:val="4472C4"/>
          <w:sz w:val="80"/>
          <w:szCs w:val="80"/>
        </w:rPr>
        <w:t xml:space="preserve"> </w:t>
      </w:r>
      <w:r w:rsidRPr="0097345F">
        <w:rPr>
          <w:smallCaps/>
          <w:color w:val="4472C4"/>
          <w:sz w:val="80"/>
          <w:szCs w:val="80"/>
        </w:rPr>
        <w:t>LCD</w:t>
      </w:r>
    </w:p>
    <w:p w14:paraId="6E113E14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2F5496"/>
          <w:sz w:val="44"/>
          <w:szCs w:val="44"/>
        </w:rPr>
      </w:pPr>
      <w:r w:rsidRPr="00834FCF">
        <w:rPr>
          <w:rFonts w:ascii="Times New Roman" w:eastAsia="Times New Roman" w:hAnsi="Times New Roman" w:cs="Times New Roman"/>
          <w:color w:val="2F5496"/>
          <w:sz w:val="44"/>
          <w:szCs w:val="44"/>
          <w:highlight w:val="yellow"/>
        </w:rPr>
        <w:t>Advanced Embedded Systems</w:t>
      </w:r>
    </w:p>
    <w:p w14:paraId="268779EE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jc w:val="center"/>
        <w:rPr>
          <w:color w:val="4472C4"/>
        </w:rPr>
      </w:pPr>
    </w:p>
    <w:p w14:paraId="365D7242" w14:textId="77777777" w:rsidR="0084425A" w:rsidRDefault="0084425A" w:rsidP="0084425A">
      <w:pPr>
        <w:rPr>
          <w:color w:val="4472C4"/>
          <w:sz w:val="28"/>
          <w:szCs w:val="28"/>
        </w:rPr>
      </w:pPr>
      <w:r>
        <w:rPr>
          <w:noProof/>
          <w:color w:val="4472C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4506BE7" wp14:editId="7C4873D3">
                <wp:simplePos x="0" y="0"/>
                <wp:positionH relativeFrom="margin">
                  <wp:posOffset>-312420</wp:posOffset>
                </wp:positionH>
                <wp:positionV relativeFrom="page">
                  <wp:posOffset>8542020</wp:posOffset>
                </wp:positionV>
                <wp:extent cx="6553200" cy="1219200"/>
                <wp:effectExtent l="0" t="0" r="0" b="0"/>
                <wp:wrapNone/>
                <wp:docPr id="2122544448" name="Rectangle 2122544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7D73B" w14:textId="77777777" w:rsidR="0084425A" w:rsidRDefault="0084425A" w:rsidP="0084425A">
                            <w:pPr>
                              <w:spacing w:after="40" w:line="240" w:lineRule="auto"/>
                              <w:jc w:val="center"/>
                              <w:textDirection w:val="btLr"/>
                            </w:pPr>
                          </w:p>
                          <w:p w14:paraId="0418F0B1" w14:textId="77777777" w:rsidR="0084425A" w:rsidRDefault="0084425A" w:rsidP="0084425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Authors: Dr. Gilberto Ochoa Ruiz</w:t>
                            </w:r>
                          </w:p>
                          <w:p w14:paraId="4BD66C40" w14:textId="77777777" w:rsidR="0084425A" w:rsidRDefault="0084425A" w:rsidP="0084425A">
                            <w:pPr>
                              <w:spacing w:after="0" w:line="240" w:lineRule="auto"/>
                              <w:ind w:left="1440" w:firstLine="14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4472C4"/>
                                <w:sz w:val="44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mallCaps/>
                                <w:color w:val="4472C4"/>
                                <w:sz w:val="44"/>
                              </w:rPr>
                              <w:t>M</w:t>
                            </w: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sc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. Jorge German Perez Blanco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06BE7" id="Rectangle 2122544448" o:spid="_x0000_s1026" style="position:absolute;margin-left:-24.6pt;margin-top:672.6pt;width:516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" filled="f" stroked="f">
                <v:textbox inset="0,0,0,0">
                  <w:txbxContent>
                    <w:p w14:paraId="6947D73B" w14:textId="77777777" w:rsidR="0084425A" w:rsidRDefault="0084425A" w:rsidP="0084425A">
                      <w:pPr>
                        <w:spacing w:after="40" w:line="240" w:lineRule="auto"/>
                        <w:jc w:val="center"/>
                        <w:textDirection w:val="btLr"/>
                      </w:pPr>
                    </w:p>
                    <w:p w14:paraId="0418F0B1" w14:textId="77777777" w:rsidR="0084425A" w:rsidRDefault="0084425A" w:rsidP="0084425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Authors: Dr. Gilberto Ochoa Ruiz</w:t>
                      </w:r>
                    </w:p>
                    <w:p w14:paraId="4BD66C40" w14:textId="77777777" w:rsidR="0084425A" w:rsidRDefault="0084425A" w:rsidP="0084425A">
                      <w:pPr>
                        <w:spacing w:after="0" w:line="240" w:lineRule="auto"/>
                        <w:ind w:left="1440" w:firstLine="144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4472C4"/>
                          <w:sz w:val="44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smallCaps/>
                          <w:color w:val="4472C4"/>
                          <w:sz w:val="44"/>
                        </w:rPr>
                        <w:t>M</w:t>
                      </w:r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sc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. Jorge German Perez Blanco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953378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F51CCD" w14:textId="77777777" w:rsidR="0084425A" w:rsidRDefault="0084425A" w:rsidP="0084425A">
          <w:pPr>
            <w:pStyle w:val="TOCHeading"/>
          </w:pPr>
          <w:r>
            <w:t>Contents</w:t>
          </w:r>
        </w:p>
        <w:p w14:paraId="6D91583A" w14:textId="411F2FA9" w:rsidR="00901BC1" w:rsidRDefault="0084425A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00137" w:history="1">
            <w:r w:rsidR="00901BC1" w:rsidRPr="00BF0896">
              <w:rPr>
                <w:rStyle w:val="Hyperlink"/>
                <w:noProof/>
              </w:rPr>
              <w:t>Introduction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_Toc210300137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3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7BF2A2D3" w14:textId="1933434E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38" w:history="1">
            <w:r w:rsidR="00901BC1" w:rsidRPr="00BF0896">
              <w:rPr>
                <w:rStyle w:val="Hyperlink"/>
                <w:noProof/>
              </w:rPr>
              <w:t>Learning Objectives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_Toc210300138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3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265D7F4D" w14:textId="6F45CDB2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39" w:history="1">
            <w:r w:rsidR="00901BC1" w:rsidRPr="00BF0896">
              <w:rPr>
                <w:rStyle w:val="Hyperlink"/>
                <w:noProof/>
              </w:rPr>
              <w:t>What the Example Does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_Toc210300139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3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6BE9702E" w14:textId="5450CA94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0" w:history="1">
            <w:r w:rsidR="00901BC1" w:rsidRPr="00BF0896">
              <w:rPr>
                <w:rStyle w:val="Hyperlink"/>
                <w:noProof/>
              </w:rPr>
              <w:t>FreeRTOS Usage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_Toc210300140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5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7581924A" w14:textId="0DC78033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1" w:history="1">
            <w:r w:rsidR="00901BC1" w:rsidRPr="00BF0896">
              <w:rPr>
                <w:rStyle w:val="Hyperlink"/>
                <w:noProof/>
              </w:rPr>
              <w:t>Execution Flow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_Toc210300141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5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06D60B36" w14:textId="2B968DBC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2" w:history="1">
            <w:r w:rsidR="00901BC1" w:rsidRPr="00BF0896">
              <w:rPr>
                <w:rStyle w:val="Hyperlink"/>
                <w:noProof/>
              </w:rPr>
              <w:t>UART Interface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_Toc210300142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6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5C78C080" w14:textId="68D3F8B2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3" w:history="1">
            <w:r w:rsidR="00901BC1" w:rsidRPr="00BF0896">
              <w:rPr>
                <w:rStyle w:val="Hyperlink"/>
                <w:noProof/>
              </w:rPr>
              <w:t>Suggested Tests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_Toc210300143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6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1F7DDCF2" w14:textId="1FBAF3D6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4" w:history="1">
            <w:r w:rsidR="00901BC1" w:rsidRPr="00BF0896">
              <w:rPr>
                <w:rStyle w:val="Hyperlink"/>
                <w:noProof/>
              </w:rPr>
              <w:t>Suggested Changes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_Toc210300144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6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3A91FFB7" w14:textId="755EF129" w:rsidR="00901BC1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5" w:history="1">
            <w:r w:rsidR="00901BC1" w:rsidRPr="00BF0896">
              <w:rPr>
                <w:rStyle w:val="Hyperlink"/>
                <w:noProof/>
              </w:rPr>
              <w:t>Annexes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_Toc210300145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0E0BD41E" w14:textId="504C7002" w:rsidR="00901BC1" w:rsidRDefault="0000000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6" w:history="1">
            <w:r w:rsidR="00901BC1" w:rsidRPr="00BF0896">
              <w:rPr>
                <w:rStyle w:val="Hyperlink"/>
                <w:noProof/>
              </w:rPr>
              <w:t>Usage examples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_Toc210300146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76D5450F" w14:textId="74F44740" w:rsidR="00901BC1" w:rsidRDefault="0000000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7" w:history="1">
            <w:r w:rsidR="00901BC1" w:rsidRPr="00BF0896">
              <w:rPr>
                <w:rStyle w:val="Hyperlink"/>
                <w:noProof/>
              </w:rPr>
              <w:t>Echoing UART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_Toc210300147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6EC73932" w14:textId="3391B651" w:rsidR="00901BC1" w:rsidRDefault="0000000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8" w:history="1">
            <w:r w:rsidR="00901BC1" w:rsidRPr="00BF0896">
              <w:rPr>
                <w:rStyle w:val="Hyperlink"/>
                <w:noProof/>
              </w:rPr>
              <w:t>Sending a message longer than 16 characters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_Toc210300148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6BEA30F7" w14:textId="3F956AA7" w:rsidR="00901BC1" w:rsidRDefault="0000000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49" w:history="1">
            <w:r w:rsidR="00901BC1" w:rsidRPr="00BF0896">
              <w:rPr>
                <w:rStyle w:val="Hyperlink"/>
                <w:noProof/>
              </w:rPr>
              <w:t>Application code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_Toc210300149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12657309" w14:textId="40037845" w:rsidR="00901BC1" w:rsidRDefault="0000000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300150" w:history="1">
            <w:r w:rsidR="00901BC1" w:rsidRPr="00BF0896">
              <w:rPr>
                <w:rStyle w:val="Hyperlink"/>
                <w:noProof/>
              </w:rPr>
              <w:t>Main app code</w:t>
            </w:r>
            <w:r w:rsidR="00901BC1">
              <w:rPr>
                <w:noProof/>
                <w:webHidden/>
              </w:rPr>
              <w:tab/>
            </w:r>
            <w:r w:rsidR="00901BC1">
              <w:rPr>
                <w:noProof/>
                <w:webHidden/>
              </w:rPr>
              <w:fldChar w:fldCharType="begin"/>
            </w:r>
            <w:r w:rsidR="00901BC1">
              <w:rPr>
                <w:noProof/>
                <w:webHidden/>
              </w:rPr>
              <w:instrText xml:space="preserve"> PAGEREF _Toc210300150 \h </w:instrText>
            </w:r>
            <w:r w:rsidR="00901BC1">
              <w:rPr>
                <w:noProof/>
                <w:webHidden/>
              </w:rPr>
            </w:r>
            <w:r w:rsidR="00901BC1">
              <w:rPr>
                <w:noProof/>
                <w:webHidden/>
              </w:rPr>
              <w:fldChar w:fldCharType="separate"/>
            </w:r>
            <w:r w:rsidR="00901BC1">
              <w:rPr>
                <w:noProof/>
                <w:webHidden/>
              </w:rPr>
              <w:t>7</w:t>
            </w:r>
            <w:r w:rsidR="00901BC1">
              <w:rPr>
                <w:noProof/>
                <w:webHidden/>
              </w:rPr>
              <w:fldChar w:fldCharType="end"/>
            </w:r>
          </w:hyperlink>
        </w:p>
        <w:p w14:paraId="617895EB" w14:textId="58FAEB1F" w:rsidR="0084425A" w:rsidRDefault="0084425A" w:rsidP="0084425A">
          <w:r>
            <w:rPr>
              <w:b/>
              <w:bCs/>
              <w:noProof/>
            </w:rPr>
            <w:fldChar w:fldCharType="end"/>
          </w:r>
        </w:p>
      </w:sdtContent>
    </w:sdt>
    <w:p w14:paraId="6A1C3EDF" w14:textId="77777777" w:rsidR="0084425A" w:rsidRDefault="0084425A" w:rsidP="0084425A"/>
    <w:p w14:paraId="58A4DD6F" w14:textId="77777777" w:rsidR="0084425A" w:rsidRDefault="0084425A" w:rsidP="0084425A"/>
    <w:p w14:paraId="47CFBECB" w14:textId="77777777" w:rsidR="0084425A" w:rsidRDefault="0084425A" w:rsidP="0084425A"/>
    <w:p w14:paraId="07D758ED" w14:textId="77777777" w:rsidR="0084425A" w:rsidRDefault="0084425A" w:rsidP="0084425A">
      <w:r>
        <w:br w:type="page"/>
      </w:r>
    </w:p>
    <w:p w14:paraId="6B7B3424" w14:textId="77777777" w:rsidR="0084425A" w:rsidRDefault="0084425A" w:rsidP="0084425A">
      <w:pPr>
        <w:pStyle w:val="Heading1"/>
      </w:pPr>
      <w:bookmarkStart w:id="0" w:name="_Toc155558965"/>
      <w:bookmarkStart w:id="1" w:name="_Toc210300137"/>
      <w:r>
        <w:lastRenderedPageBreak/>
        <w:t>Introduction</w:t>
      </w:r>
      <w:bookmarkEnd w:id="0"/>
      <w:bookmarkEnd w:id="1"/>
    </w:p>
    <w:p w14:paraId="11781204" w14:textId="77777777" w:rsidR="00B071B7" w:rsidRDefault="00B071B7" w:rsidP="00B071B7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This example demonstrates how to use </w:t>
      </w:r>
      <w:proofErr w:type="spellStart"/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FreeRTOS</w:t>
      </w:r>
      <w:proofErr w:type="spellEnd"/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 to handle communication between a serial interface (UART) and an </w:t>
      </w:r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LCD display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 on the FRDM-KL25Z board. The application shows how text entered in a serial terminal can be sent to the microcontroller and displayed on the LCD in real time.</w:t>
      </w:r>
    </w:p>
    <w:p w14:paraId="76F5D460" w14:textId="2E0240F2" w:rsidR="00B071B7" w:rsidRPr="00B071B7" w:rsidRDefault="00B071B7" w:rsidP="00B071B7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By separating functionality into tasks, </w:t>
      </w:r>
      <w:r>
        <w:rPr>
          <w:rFonts w:asciiTheme="minorHAnsi" w:hAnsiTheme="minorHAnsi" w:cstheme="minorHAnsi"/>
          <w:sz w:val="22"/>
          <w:szCs w:val="22"/>
          <w:lang w:val="en-US"/>
        </w:rPr>
        <w:t>you will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 learn how to:</w:t>
      </w:r>
    </w:p>
    <w:p w14:paraId="4FE15FCF" w14:textId="77777777" w:rsidR="00B071B7" w:rsidRPr="00B071B7" w:rsidRDefault="00B071B7" w:rsidP="00B071B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Receive and process UART input using an </w:t>
      </w:r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interrupt-driven queue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42568A3" w14:textId="77777777" w:rsidR="00B071B7" w:rsidRPr="00B071B7" w:rsidRDefault="00B071B7" w:rsidP="00B071B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Validate and safely store messages with the help of a </w:t>
      </w:r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mutex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A2BDFEC" w14:textId="77777777" w:rsidR="00B071B7" w:rsidRPr="00B071B7" w:rsidRDefault="00B071B7" w:rsidP="00B071B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Refresh the LCD at a fixed rate from a dedicated </w:t>
      </w:r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renderer task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0CB7C46" w14:textId="1D8A1B0D" w:rsidR="007C0599" w:rsidRPr="007C0599" w:rsidRDefault="00B071B7" w:rsidP="00B071B7">
      <w:pPr>
        <w:pStyle w:val="NormalWeb"/>
        <w:jc w:val="both"/>
      </w:pP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This project illustrates the integration of interrupts, shared resources, and task scheduling, providing a clear foundation for building more advanced </w:t>
      </w:r>
      <w:r w:rsidRPr="00B071B7">
        <w:rPr>
          <w:rFonts w:asciiTheme="minorHAnsi" w:hAnsiTheme="minorHAnsi" w:cstheme="minorHAnsi"/>
          <w:b/>
          <w:bCs/>
          <w:sz w:val="22"/>
          <w:szCs w:val="22"/>
          <w:lang w:val="en-US"/>
        </w:rPr>
        <w:t>human–machine interfaces</w:t>
      </w:r>
      <w:r w:rsidRPr="00B071B7">
        <w:rPr>
          <w:rFonts w:asciiTheme="minorHAnsi" w:hAnsiTheme="minorHAnsi" w:cstheme="minorHAnsi"/>
          <w:sz w:val="22"/>
          <w:szCs w:val="22"/>
          <w:lang w:val="en-US"/>
        </w:rPr>
        <w:t xml:space="preserve"> in embedded systems.</w:t>
      </w:r>
    </w:p>
    <w:p w14:paraId="51BCC369" w14:textId="2B200413" w:rsidR="00CF15E2" w:rsidRDefault="00CF15E2" w:rsidP="00CF15E2">
      <w:pPr>
        <w:pStyle w:val="Heading1"/>
      </w:pPr>
      <w:bookmarkStart w:id="2" w:name="_Toc210300138"/>
      <w:bookmarkStart w:id="3" w:name="_Toc161648513"/>
      <w:bookmarkStart w:id="4" w:name="_Toc161648514"/>
      <w:r>
        <w:t>Learning Objectives</w:t>
      </w:r>
      <w:bookmarkEnd w:id="2"/>
    </w:p>
    <w:p w14:paraId="657B6962" w14:textId="77777777" w:rsidR="004C1600" w:rsidRDefault="004C1600" w:rsidP="004C16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Use </w:t>
      </w:r>
      <w:proofErr w:type="spellStart"/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FreeRTOS</w:t>
      </w:r>
      <w:proofErr w:type="spellEnd"/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tasks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 to separate input processing and output rendering.</w:t>
      </w:r>
    </w:p>
    <w:p w14:paraId="68A57647" w14:textId="7A107C3F" w:rsidR="004C1600" w:rsidRPr="004C1600" w:rsidRDefault="004C1600" w:rsidP="004C16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Learn how to send </w:t>
      </w:r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text commands via UART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 and display them on an LCD.</w:t>
      </w:r>
    </w:p>
    <w:p w14:paraId="2EB762C0" w14:textId="15DF3FBA" w:rsidR="004C1600" w:rsidRPr="004C1600" w:rsidRDefault="004C1600" w:rsidP="004C16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Protect a </w:t>
      </w:r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shared buffer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 with a </w:t>
      </w:r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mutex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C543B3D" w14:textId="492686DF" w:rsidR="004C1600" w:rsidRPr="004C1600" w:rsidRDefault="004C1600" w:rsidP="004C16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4C1600">
        <w:rPr>
          <w:rFonts w:asciiTheme="minorHAnsi" w:hAnsiTheme="minorHAnsi" w:cstheme="minorHAnsi"/>
          <w:sz w:val="22"/>
          <w:szCs w:val="22"/>
          <w:lang w:val="en-US"/>
        </w:rPr>
        <w:t>Understand how to limit string size to avoid overflow on a small LCD display.</w:t>
      </w:r>
    </w:p>
    <w:p w14:paraId="655052AD" w14:textId="7953EA47" w:rsidR="004C1600" w:rsidRPr="004C1600" w:rsidRDefault="004C1600" w:rsidP="004C16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Practice </w:t>
      </w:r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ISR → task communication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 with a </w:t>
      </w:r>
      <w:proofErr w:type="spellStart"/>
      <w:r w:rsidRPr="004C1600">
        <w:rPr>
          <w:rFonts w:asciiTheme="minorHAnsi" w:hAnsiTheme="minorHAnsi" w:cstheme="minorHAnsi"/>
          <w:sz w:val="22"/>
          <w:szCs w:val="22"/>
          <w:lang w:val="en-US"/>
        </w:rPr>
        <w:t>FreeRTOS</w:t>
      </w:r>
      <w:proofErr w:type="spellEnd"/>
      <w:r w:rsidRPr="004C160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4C1600">
        <w:rPr>
          <w:rFonts w:asciiTheme="minorHAnsi" w:hAnsiTheme="minorHAnsi" w:cstheme="minorHAnsi"/>
          <w:b/>
          <w:bCs/>
          <w:sz w:val="22"/>
          <w:szCs w:val="22"/>
          <w:lang w:val="en-US"/>
        </w:rPr>
        <w:t>queue</w:t>
      </w:r>
      <w:r w:rsidRPr="004C1600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0B713CF" w14:textId="77777777" w:rsidR="001F3A1C" w:rsidRDefault="001F3A1C" w:rsidP="00056EB8">
      <w:pPr>
        <w:pStyle w:val="Heading1"/>
      </w:pPr>
      <w:bookmarkStart w:id="5" w:name="_Toc210300139"/>
      <w:r w:rsidRPr="001F3A1C">
        <w:t>What the Example Does</w:t>
      </w:r>
      <w:bookmarkEnd w:id="5"/>
    </w:p>
    <w:p w14:paraId="3178A4F5" w14:textId="1601B78A" w:rsidR="00D564A9" w:rsidRPr="00D564A9" w:rsidRDefault="00D564A9" w:rsidP="005E4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Initializes the LCD in </w:t>
      </w:r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>8-bit mode</w:t>
      </w: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 and clears the screen.</w:t>
      </w:r>
    </w:p>
    <w:p w14:paraId="7C5D1062" w14:textId="21A75161" w:rsidR="00D564A9" w:rsidRPr="00D564A9" w:rsidRDefault="00D564A9" w:rsidP="005E4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Accepts strings through </w:t>
      </w:r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>UART0</w:t>
      </w: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. Each string must be terminated with </w:t>
      </w:r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>Enter</w:t>
      </w: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 (\r or \n).</w:t>
      </w:r>
    </w:p>
    <w:p w14:paraId="194A8773" w14:textId="2AE9A84B" w:rsidR="00D564A9" w:rsidRPr="00D564A9" w:rsidRDefault="00D564A9" w:rsidP="005E4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564A9">
        <w:rPr>
          <w:rFonts w:asciiTheme="minorHAnsi" w:hAnsiTheme="minorHAnsi" w:cstheme="minorHAnsi"/>
          <w:sz w:val="22"/>
          <w:szCs w:val="22"/>
          <w:lang w:val="en-US"/>
        </w:rPr>
        <w:t>Displays the received string on the LCD:</w:t>
      </w:r>
    </w:p>
    <w:p w14:paraId="5B3B0664" w14:textId="77777777" w:rsidR="00D564A9" w:rsidRPr="00D564A9" w:rsidRDefault="00D564A9" w:rsidP="005E45E7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564A9">
        <w:rPr>
          <w:rFonts w:asciiTheme="minorHAnsi" w:hAnsiTheme="minorHAnsi" w:cstheme="minorHAnsi"/>
          <w:sz w:val="22"/>
          <w:szCs w:val="22"/>
          <w:lang w:val="en-US"/>
        </w:rPr>
        <w:t>If the string length ≤ 16 characters → displayed correctly.</w:t>
      </w:r>
    </w:p>
    <w:p w14:paraId="02710C57" w14:textId="77777777" w:rsidR="00D564A9" w:rsidRPr="00D564A9" w:rsidRDefault="00D564A9" w:rsidP="005E45E7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564A9">
        <w:rPr>
          <w:rFonts w:asciiTheme="minorHAnsi" w:hAnsiTheme="minorHAnsi" w:cstheme="minorHAnsi"/>
          <w:sz w:val="22"/>
          <w:szCs w:val="22"/>
          <w:lang w:val="en-US"/>
        </w:rPr>
        <w:t xml:space="preserve">If the string length &gt; 16 characters → displays the message </w:t>
      </w:r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>"</w:t>
      </w:r>
      <w:proofErr w:type="spellStart"/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>String_size</w:t>
      </w:r>
      <w:proofErr w:type="spellEnd"/>
      <w:r w:rsidRPr="00D564A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&gt; 16"</w:t>
      </w:r>
      <w:r w:rsidRPr="00D564A9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42D5102" w14:textId="24F411FF" w:rsidR="00D564A9" w:rsidRPr="00D564A9" w:rsidRDefault="00D564A9" w:rsidP="00341EF4">
      <w:pPr>
        <w:pStyle w:val="NormalWeb"/>
        <w:numPr>
          <w:ilvl w:val="0"/>
          <w:numId w:val="10"/>
        </w:numPr>
      </w:pPr>
      <w:r w:rsidRPr="005E45E7">
        <w:rPr>
          <w:rFonts w:asciiTheme="minorHAnsi" w:hAnsiTheme="minorHAnsi" w:cstheme="minorHAnsi"/>
          <w:sz w:val="22"/>
          <w:szCs w:val="22"/>
          <w:lang w:val="en-US"/>
        </w:rPr>
        <w:t xml:space="preserve">The LCD is updated every 500 </w:t>
      </w:r>
      <w:proofErr w:type="spellStart"/>
      <w:r w:rsidRPr="005E45E7">
        <w:rPr>
          <w:rFonts w:asciiTheme="minorHAnsi" w:hAnsiTheme="minorHAnsi" w:cstheme="minorHAnsi"/>
          <w:sz w:val="22"/>
          <w:szCs w:val="22"/>
          <w:lang w:val="en-US"/>
        </w:rPr>
        <w:t>ms</w:t>
      </w:r>
      <w:proofErr w:type="spellEnd"/>
      <w:r w:rsidRPr="005E45E7">
        <w:rPr>
          <w:rFonts w:asciiTheme="minorHAnsi" w:hAnsiTheme="minorHAnsi" w:cstheme="minorHAnsi"/>
          <w:sz w:val="22"/>
          <w:szCs w:val="22"/>
          <w:lang w:val="en-US"/>
        </w:rPr>
        <w:t xml:space="preserve"> by a dedicated task.</w:t>
      </w:r>
    </w:p>
    <w:p w14:paraId="1FEECF4A" w14:textId="4E9CA76C" w:rsidR="00457C83" w:rsidRDefault="00457C83" w:rsidP="00457C83">
      <w:pPr>
        <w:pStyle w:val="NormalWeb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 w:eastAsia="en-US"/>
        </w:rPr>
      </w:pPr>
      <w:r w:rsidRPr="00457C8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 w:eastAsia="en-US"/>
        </w:rPr>
        <w:t>How to send commands</w:t>
      </w:r>
    </w:p>
    <w:p w14:paraId="4FDB8F06" w14:textId="6FDF1D88" w:rsidR="00457C83" w:rsidRDefault="00220542" w:rsidP="00220542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To send commands to the device, we will use the </w:t>
      </w:r>
      <w:r w:rsidRPr="00220542">
        <w:rPr>
          <w:rFonts w:asciiTheme="minorHAnsi" w:hAnsiTheme="minorHAnsi" w:cstheme="minorHAnsi"/>
          <w:b/>
          <w:b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included in the </w:t>
      </w:r>
      <w:proofErr w:type="spellStart"/>
      <w:r w:rsidRPr="00220542">
        <w:rPr>
          <w:rFonts w:asciiTheme="minorHAnsi" w:hAnsiTheme="minorHAnsi" w:cstheme="minorHAnsi"/>
          <w:sz w:val="22"/>
          <w:szCs w:val="22"/>
          <w:lang w:val="en-US"/>
        </w:rPr>
        <w:t>MCUExpresso</w:t>
      </w:r>
      <w:proofErr w:type="spellEnd"/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IDE.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br/>
        <w:t xml:space="preserve">To establish the serial communication with the board through the </w:t>
      </w:r>
      <w:r w:rsidRPr="001F6B7F">
        <w:rPr>
          <w:rFonts w:asciiTheme="minorHAnsi" w:hAnsiTheme="minorHAnsi" w:cstheme="minorHAnsi"/>
          <w:b/>
          <w:b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, click on the button highlighted in the figure, located in the bottom panel under the </w:t>
      </w:r>
      <w:r w:rsidRPr="00220542">
        <w:rPr>
          <w:rFonts w:asciiTheme="minorHAnsi" w:hAnsiTheme="minorHAnsi" w:cstheme="minorHAnsi"/>
          <w:i/>
          <w:i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tab.</w:t>
      </w:r>
    </w:p>
    <w:p w14:paraId="1CB8A995" w14:textId="3B0ABC37" w:rsidR="001F6B7F" w:rsidRDefault="001D76C4" w:rsidP="00DC3D45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73EE4" wp14:editId="1F2C33AD">
                <wp:simplePos x="0" y="0"/>
                <wp:positionH relativeFrom="column">
                  <wp:posOffset>2366450</wp:posOffset>
                </wp:positionH>
                <wp:positionV relativeFrom="paragraph">
                  <wp:posOffset>4557</wp:posOffset>
                </wp:positionV>
                <wp:extent cx="507253" cy="125604"/>
                <wp:effectExtent l="0" t="0" r="26670" b="27305"/>
                <wp:wrapNone/>
                <wp:docPr id="1116172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53" cy="1256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EEDD6" id="Rectangle 1" o:spid="_x0000_s1026" style="position:absolute;margin-left:186.35pt;margin-top:.35pt;width:39.95pt;height: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" filled="f" strokecolor="red" strokeweight="1.5pt"/>
            </w:pict>
          </mc:Fallback>
        </mc:AlternateContent>
      </w:r>
      <w:r w:rsidR="00D56630"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80F20" wp14:editId="2A067800">
                <wp:simplePos x="0" y="0"/>
                <wp:positionH relativeFrom="column">
                  <wp:posOffset>3212275</wp:posOffset>
                </wp:positionH>
                <wp:positionV relativeFrom="paragraph">
                  <wp:posOffset>232599</wp:posOffset>
                </wp:positionV>
                <wp:extent cx="391506" cy="244433"/>
                <wp:effectExtent l="19050" t="38100" r="46990" b="22860"/>
                <wp:wrapNone/>
                <wp:docPr id="17586021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506" cy="24443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806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2.95pt;margin-top:18.3pt;width:30.85pt;height:19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 w:rsidR="00DC3D45"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89D73" wp14:editId="6A8F2D49">
                <wp:simplePos x="0" y="0"/>
                <wp:positionH relativeFrom="column">
                  <wp:posOffset>3628167</wp:posOffset>
                </wp:positionH>
                <wp:positionV relativeFrom="paragraph">
                  <wp:posOffset>132715</wp:posOffset>
                </wp:positionV>
                <wp:extent cx="95003" cy="89065"/>
                <wp:effectExtent l="0" t="0" r="19685" b="25400"/>
                <wp:wrapNone/>
                <wp:docPr id="7159779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3" cy="890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7C75E" id="Rectangle 1" o:spid="_x0000_s1026" style="position:absolute;margin-left:285.7pt;margin-top:10.45pt;width:7.5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" filled="f" strokecolor="red" strokeweight="1.5pt"/>
            </w:pict>
          </mc:Fallback>
        </mc:AlternateContent>
      </w:r>
      <w:r w:rsidR="00DC3D45" w:rsidRPr="00DC3D45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3566E5CE" wp14:editId="7798F0C3">
            <wp:extent cx="3822635" cy="1787253"/>
            <wp:effectExtent l="0" t="0" r="6985" b="3810"/>
            <wp:docPr id="185169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8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345" cy="17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536" w14:textId="5EFAD3DE" w:rsidR="001D76C4" w:rsidRDefault="00102B70" w:rsidP="001D76C4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02B70">
        <w:rPr>
          <w:rFonts w:asciiTheme="minorHAnsi" w:hAnsiTheme="minorHAnsi" w:cstheme="minorHAnsi"/>
          <w:sz w:val="22"/>
          <w:szCs w:val="22"/>
          <w:lang w:val="en-US"/>
        </w:rPr>
        <w:t>As a result, the terminal configuration window will appear, as shown in the following figure.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F3C04">
        <w:rPr>
          <w:rFonts w:asciiTheme="minorHAnsi" w:hAnsiTheme="minorHAnsi" w:cstheme="minorHAnsi"/>
          <w:sz w:val="22"/>
          <w:szCs w:val="22"/>
          <w:lang w:val="en-US"/>
        </w:rPr>
        <w:t xml:space="preserve">Leave de </w:t>
      </w:r>
      <w:proofErr w:type="spellStart"/>
      <w:r w:rsidR="001F3C04">
        <w:rPr>
          <w:rFonts w:asciiTheme="minorHAnsi" w:hAnsiTheme="minorHAnsi" w:cstheme="minorHAnsi"/>
          <w:sz w:val="22"/>
          <w:szCs w:val="22"/>
          <w:lang w:val="en-US"/>
        </w:rPr>
        <w:t>defaukt</w:t>
      </w:r>
      <w:proofErr w:type="spellEnd"/>
      <w:r w:rsidR="001F3C04">
        <w:rPr>
          <w:rFonts w:asciiTheme="minorHAnsi" w:hAnsiTheme="minorHAnsi" w:cstheme="minorHAnsi"/>
          <w:sz w:val="22"/>
          <w:szCs w:val="22"/>
          <w:lang w:val="en-US"/>
        </w:rPr>
        <w:t xml:space="preserve"> configuration as it matches the UART configuration done by code, just press the Ok button and the serial communication with the board will start.</w:t>
      </w:r>
    </w:p>
    <w:p w14:paraId="060484CB" w14:textId="4DFE7C20" w:rsidR="001F3C04" w:rsidRDefault="002E04D4" w:rsidP="003137F7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CBB5B" wp14:editId="07F16777">
                <wp:simplePos x="0" y="0"/>
                <wp:positionH relativeFrom="column">
                  <wp:posOffset>2607366</wp:posOffset>
                </wp:positionH>
                <wp:positionV relativeFrom="paragraph">
                  <wp:posOffset>1435735</wp:posOffset>
                </wp:positionV>
                <wp:extent cx="442128" cy="125604"/>
                <wp:effectExtent l="0" t="0" r="15240" b="27305"/>
                <wp:wrapNone/>
                <wp:docPr id="1239007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8" cy="1256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79D51" id="Rectangle 1" o:spid="_x0000_s1026" style="position:absolute;margin-left:205.3pt;margin-top:113.05pt;width:34.8pt;height: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" filled="f" strokecolor="red" strokeweight="1.5pt"/>
            </w:pict>
          </mc:Fallback>
        </mc:AlternateContent>
      </w:r>
      <w:r w:rsidR="003137F7" w:rsidRPr="003137F7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13BEF681" wp14:editId="16DB47A7">
            <wp:extent cx="1726625" cy="1623122"/>
            <wp:effectExtent l="0" t="0" r="6985" b="0"/>
            <wp:docPr id="1096799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99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0649" cy="162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185A" w14:textId="5BE6C177" w:rsidR="002E04D4" w:rsidRDefault="00936CD3" w:rsidP="00936CD3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Now we need to enable the </w:t>
      </w:r>
      <w:r w:rsidR="00246DE6">
        <w:rPr>
          <w:rFonts w:asciiTheme="minorHAnsi" w:hAnsiTheme="minorHAnsi" w:cstheme="minorHAnsi"/>
          <w:sz w:val="22"/>
          <w:szCs w:val="22"/>
          <w:lang w:val="en-US"/>
        </w:rPr>
        <w:t xml:space="preserve">command input field </w:t>
      </w:r>
      <w:r w:rsidR="00811E2B">
        <w:rPr>
          <w:rFonts w:asciiTheme="minorHAnsi" w:hAnsiTheme="minorHAnsi" w:cstheme="minorHAnsi"/>
          <w:sz w:val="22"/>
          <w:szCs w:val="22"/>
          <w:lang w:val="en-US"/>
        </w:rPr>
        <w:t xml:space="preserve">that its disabled by default each time we open serial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communication</w:t>
      </w:r>
      <w:r w:rsidR="00811E2B">
        <w:rPr>
          <w:rFonts w:asciiTheme="minorHAnsi" w:hAnsiTheme="minorHAnsi" w:cstheme="minorHAnsi"/>
          <w:sz w:val="22"/>
          <w:szCs w:val="22"/>
          <w:lang w:val="en-US"/>
        </w:rPr>
        <w:t>, otherwise</w:t>
      </w:r>
      <w:r w:rsidR="00CB70D5">
        <w:rPr>
          <w:rFonts w:asciiTheme="minorHAnsi" w:hAnsiTheme="minorHAnsi" w:cstheme="minorHAnsi"/>
          <w:sz w:val="22"/>
          <w:szCs w:val="22"/>
          <w:lang w:val="en-US"/>
        </w:rPr>
        <w:t xml:space="preserve"> we can’t send the commands. To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toggle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the command input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field,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press the button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36BAF">
        <w:rPr>
          <w:rFonts w:asciiTheme="minorHAnsi" w:hAnsiTheme="minorHAnsi" w:cstheme="minorHAnsi"/>
          <w:sz w:val="22"/>
          <w:szCs w:val="22"/>
          <w:lang w:val="en-US"/>
        </w:rPr>
        <w:t>highlighted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on the following figure</w:t>
      </w:r>
      <w:r w:rsidR="00E36BA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E36BAF"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located in the bottom panel under the </w:t>
      </w:r>
      <w:r w:rsidR="00E36BAF" w:rsidRPr="00220542">
        <w:rPr>
          <w:rFonts w:asciiTheme="minorHAnsi" w:hAnsiTheme="minorHAnsi" w:cstheme="minorHAnsi"/>
          <w:i/>
          <w:iCs/>
          <w:sz w:val="22"/>
          <w:szCs w:val="22"/>
          <w:lang w:val="en-US"/>
        </w:rPr>
        <w:t>Terminal</w:t>
      </w:r>
      <w:r w:rsidR="00E36BAF"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tab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DF24FDB" w14:textId="455F0EBE" w:rsidR="00E36BAF" w:rsidRDefault="00E36BAF" w:rsidP="00E36BAF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E90C30" wp14:editId="70869B7F">
                <wp:simplePos x="0" y="0"/>
                <wp:positionH relativeFrom="column">
                  <wp:posOffset>3883492</wp:posOffset>
                </wp:positionH>
                <wp:positionV relativeFrom="paragraph">
                  <wp:posOffset>136525</wp:posOffset>
                </wp:positionV>
                <wp:extent cx="114712" cy="93925"/>
                <wp:effectExtent l="0" t="0" r="19050" b="20955"/>
                <wp:wrapNone/>
                <wp:docPr id="1327811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12" cy="93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5A9ACA" id="Rectangle 1" o:spid="_x0000_s1026" style="position:absolute;margin-left:305.8pt;margin-top:10.75pt;width:9.05pt;height:7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" filled="f" strokecolor="red" strokeweight="1.5pt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08C61" wp14:editId="544B89C3">
                <wp:simplePos x="0" y="0"/>
                <wp:positionH relativeFrom="column">
                  <wp:posOffset>3472815</wp:posOffset>
                </wp:positionH>
                <wp:positionV relativeFrom="paragraph">
                  <wp:posOffset>243840</wp:posOffset>
                </wp:positionV>
                <wp:extent cx="391160" cy="243840"/>
                <wp:effectExtent l="19050" t="38100" r="46990" b="22860"/>
                <wp:wrapNone/>
                <wp:docPr id="1749175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160" cy="2438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5E1B9" id="Straight Arrow Connector 2" o:spid="_x0000_s1026" type="#_x0000_t32" style="position:absolute;margin-left:273.45pt;margin-top:19.2pt;width:30.8pt;height:19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0D0F7" wp14:editId="6A94999D">
                <wp:simplePos x="0" y="0"/>
                <wp:positionH relativeFrom="column">
                  <wp:posOffset>2366010</wp:posOffset>
                </wp:positionH>
                <wp:positionV relativeFrom="paragraph">
                  <wp:posOffset>1270</wp:posOffset>
                </wp:positionV>
                <wp:extent cx="506730" cy="125095"/>
                <wp:effectExtent l="0" t="0" r="26670" b="27305"/>
                <wp:wrapNone/>
                <wp:docPr id="341463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125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BE339" id="Rectangle 1" o:spid="_x0000_s1026" style="position:absolute;margin-left:186.3pt;margin-top:.1pt;width:39.9pt;height: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" filled="f" strokecolor="red" strokeweight="1.5pt"/>
            </w:pict>
          </mc:Fallback>
        </mc:AlternateContent>
      </w:r>
      <w:r w:rsidRPr="00DC3D45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78A59F25" wp14:editId="04D75624">
            <wp:extent cx="3822635" cy="1787253"/>
            <wp:effectExtent l="0" t="0" r="6985" b="3810"/>
            <wp:docPr id="678139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8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345" cy="17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670D" w14:textId="3F20F447" w:rsidR="0030194B" w:rsidRDefault="0030194B" w:rsidP="0030194B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Now you are able to input commands to the board as shown on the next </w:t>
      </w:r>
      <w:r w:rsidR="00BE7152">
        <w:rPr>
          <w:rFonts w:asciiTheme="minorHAnsi" w:hAnsiTheme="minorHAnsi" w:cstheme="minorHAnsi"/>
          <w:sz w:val="22"/>
          <w:szCs w:val="22"/>
          <w:lang w:val="en-US"/>
        </w:rPr>
        <w:t>figure. Just type the command on the input field and press the Enter key of your keyboard.</w:t>
      </w:r>
    </w:p>
    <w:p w14:paraId="5E4C41EA" w14:textId="7BEA3D93" w:rsidR="009E789E" w:rsidRDefault="009E789E" w:rsidP="009E789E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922F7" wp14:editId="56F7D29B">
                <wp:simplePos x="0" y="0"/>
                <wp:positionH relativeFrom="column">
                  <wp:posOffset>607987</wp:posOffset>
                </wp:positionH>
                <wp:positionV relativeFrom="paragraph">
                  <wp:posOffset>1843405</wp:posOffset>
                </wp:positionV>
                <wp:extent cx="4094703" cy="125095"/>
                <wp:effectExtent l="0" t="0" r="20320" b="27305"/>
                <wp:wrapNone/>
                <wp:docPr id="310463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703" cy="125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82962" id="Rectangle 1" o:spid="_x0000_s1026" style="position:absolute;margin-left:47.85pt;margin-top:145.15pt;width:322.4pt;height: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" filled="f" strokecolor="red" strokeweight="1.5pt"/>
            </w:pict>
          </mc:Fallback>
        </mc:AlternateContent>
      </w:r>
      <w:r w:rsidRPr="009E789E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66ECDD1E" wp14:editId="225E28CC">
            <wp:extent cx="4240405" cy="2001527"/>
            <wp:effectExtent l="0" t="0" r="8255" b="0"/>
            <wp:docPr id="119405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4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897" cy="200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622E" w14:textId="77777777" w:rsidR="00E36BAF" w:rsidRPr="00220542" w:rsidRDefault="00E36BAF" w:rsidP="00936CD3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88A69E9" w14:textId="77777777" w:rsidR="00AE0903" w:rsidRDefault="00AE0903" w:rsidP="00056EB8">
      <w:pPr>
        <w:pStyle w:val="Heading1"/>
      </w:pPr>
      <w:bookmarkStart w:id="6" w:name="_Toc210300140"/>
      <w:proofErr w:type="spellStart"/>
      <w:r w:rsidRPr="00AE0903">
        <w:t>FreeRTOS</w:t>
      </w:r>
      <w:proofErr w:type="spellEnd"/>
      <w:r w:rsidRPr="00AE0903">
        <w:t xml:space="preserve"> Usage</w:t>
      </w:r>
      <w:bookmarkEnd w:id="6"/>
    </w:p>
    <w:p w14:paraId="68E78853" w14:textId="77777777" w:rsidR="00AD0B21" w:rsidRDefault="00AD0B21" w:rsidP="00AD0B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AD0B21">
        <w:rPr>
          <w:rFonts w:asciiTheme="minorHAnsi" w:hAnsiTheme="minorHAnsi" w:cstheme="minorHAnsi"/>
          <w:b/>
          <w:bCs/>
          <w:sz w:val="22"/>
          <w:szCs w:val="22"/>
          <w:lang w:val="en-US"/>
        </w:rPr>
        <w:t>Tasks</w:t>
      </w:r>
      <w:proofErr w:type="gramEnd"/>
    </w:p>
    <w:p w14:paraId="1565BA63" w14:textId="77777777" w:rsidR="00AD0B21" w:rsidRPr="00AD0B21" w:rsidRDefault="00AD0B21" w:rsidP="00AD0B2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vTaskUART</w:t>
      </w:r>
      <w:proofErr w:type="spellEnd"/>
      <w:r>
        <w:t xml:space="preserve"> </w:t>
      </w:r>
      <w:r w:rsidRPr="00AD0B21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AD0B21">
        <w:rPr>
          <w:rFonts w:asciiTheme="minorHAnsi" w:hAnsiTheme="minorHAnsi" w:cstheme="minorHAnsi"/>
          <w:sz w:val="22"/>
          <w:szCs w:val="22"/>
          <w:lang w:val="en-US"/>
        </w:rPr>
        <w:t>prio</w:t>
      </w:r>
      <w:proofErr w:type="spellEnd"/>
      <w:r w:rsidRPr="00AD0B2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D0B21">
        <w:rPr>
          <w:rFonts w:asciiTheme="minorHAnsi" w:hAnsiTheme="minorHAnsi" w:cstheme="minorHAnsi"/>
          <w:b/>
          <w:bCs/>
          <w:sz w:val="22"/>
          <w:szCs w:val="22"/>
          <w:lang w:val="en-US"/>
        </w:rPr>
        <w:t>1</w:t>
      </w:r>
      <w:r w:rsidRPr="00AD0B21">
        <w:rPr>
          <w:rFonts w:asciiTheme="minorHAnsi" w:hAnsiTheme="minorHAnsi" w:cstheme="minorHAnsi"/>
          <w:sz w:val="22"/>
          <w:szCs w:val="22"/>
          <w:lang w:val="en-US"/>
        </w:rPr>
        <w:t>, stack 256): consumes queue messages from UART ISR, validates and copies to LCD_BUFFER.</w:t>
      </w:r>
    </w:p>
    <w:p w14:paraId="7AAC2075" w14:textId="77777777" w:rsidR="00AD0B21" w:rsidRPr="00AD0B21" w:rsidRDefault="00AD0B21" w:rsidP="00AD0B2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vTaskLCDRenderer</w:t>
      </w:r>
      <w:proofErr w:type="spellEnd"/>
      <w:r>
        <w:t xml:space="preserve"> </w:t>
      </w:r>
      <w:r w:rsidRPr="00AD0B21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AD0B21">
        <w:rPr>
          <w:rFonts w:asciiTheme="minorHAnsi" w:hAnsiTheme="minorHAnsi" w:cstheme="minorHAnsi"/>
          <w:sz w:val="22"/>
          <w:szCs w:val="22"/>
          <w:lang w:val="en-US"/>
        </w:rPr>
        <w:t>prio</w:t>
      </w:r>
      <w:proofErr w:type="spellEnd"/>
      <w:r w:rsidRPr="00AD0B2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D0B21">
        <w:rPr>
          <w:rFonts w:asciiTheme="minorHAnsi" w:hAnsiTheme="minorHAnsi" w:cstheme="minorHAnsi"/>
          <w:b/>
          <w:bCs/>
          <w:sz w:val="22"/>
          <w:szCs w:val="22"/>
          <w:lang w:val="en-US"/>
        </w:rPr>
        <w:t>2</w:t>
      </w:r>
      <w:r w:rsidRPr="00AD0B21">
        <w:rPr>
          <w:rFonts w:asciiTheme="minorHAnsi" w:hAnsiTheme="minorHAnsi" w:cstheme="minorHAnsi"/>
          <w:sz w:val="22"/>
          <w:szCs w:val="22"/>
          <w:lang w:val="en-US"/>
        </w:rPr>
        <w:t xml:space="preserve">, stack 256): updates LCD every 500 </w:t>
      </w:r>
      <w:proofErr w:type="spellStart"/>
      <w:r w:rsidRPr="00AD0B21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3866270F" w14:textId="77777777" w:rsidR="00AD0B21" w:rsidRDefault="00AD0B21" w:rsidP="00AD0B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AD0B21">
        <w:rPr>
          <w:rFonts w:asciiTheme="minorHAnsi" w:hAnsiTheme="minorHAnsi" w:cstheme="minorHAnsi"/>
          <w:b/>
          <w:bCs/>
          <w:sz w:val="22"/>
          <w:szCs w:val="22"/>
          <w:lang w:val="en-US"/>
        </w:rPr>
        <w:t>Queue</w:t>
      </w:r>
      <w:proofErr w:type="gramEnd"/>
    </w:p>
    <w:p w14:paraId="41F53C59" w14:textId="77777777" w:rsidR="00AD0B21" w:rsidRPr="00AD0B21" w:rsidRDefault="00AD0B21" w:rsidP="00AD0B2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xQueueUART</w:t>
      </w:r>
      <w:proofErr w:type="spellEnd"/>
      <w:r>
        <w:t xml:space="preserve"> </w:t>
      </w:r>
      <w:r w:rsidRPr="00AD0B21">
        <w:rPr>
          <w:rFonts w:asciiTheme="minorHAnsi" w:hAnsiTheme="minorHAnsi" w:cstheme="minorHAnsi"/>
          <w:sz w:val="22"/>
          <w:szCs w:val="22"/>
          <w:lang w:val="en-US"/>
        </w:rPr>
        <w:t>(4 items × 32 bytes): receives complete command strings from UART ISR.</w:t>
      </w:r>
    </w:p>
    <w:p w14:paraId="7818EA43" w14:textId="77777777" w:rsidR="00AD0B21" w:rsidRDefault="00AD0B21" w:rsidP="00AD0B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A545B2">
        <w:rPr>
          <w:rFonts w:asciiTheme="minorHAnsi" w:hAnsiTheme="minorHAnsi" w:cstheme="minorHAnsi"/>
          <w:b/>
          <w:bCs/>
          <w:sz w:val="22"/>
          <w:szCs w:val="22"/>
          <w:lang w:val="en-US"/>
        </w:rPr>
        <w:t>Mutex</w:t>
      </w:r>
      <w:proofErr w:type="gramEnd"/>
    </w:p>
    <w:p w14:paraId="6EDFF490" w14:textId="77777777" w:rsidR="00AD0B21" w:rsidRPr="00A545B2" w:rsidRDefault="00AD0B21" w:rsidP="00AD0B2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xMutexLCD</w:t>
      </w:r>
      <w:proofErr w:type="spellEnd"/>
      <w:r>
        <w:t xml:space="preserve">: </w:t>
      </w:r>
      <w:r w:rsidRPr="00A545B2">
        <w:rPr>
          <w:rFonts w:asciiTheme="minorHAnsi" w:hAnsiTheme="minorHAnsi" w:cstheme="minorHAnsi"/>
          <w:sz w:val="22"/>
          <w:szCs w:val="22"/>
          <w:lang w:val="en-US"/>
        </w:rPr>
        <w:t>ensures exclusive access to LCD_BUFFER while tasks write/read.</w:t>
      </w:r>
    </w:p>
    <w:p w14:paraId="20B62BA1" w14:textId="77777777" w:rsidR="00AD0B21" w:rsidRDefault="00AD0B21" w:rsidP="00AD0B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A545B2">
        <w:rPr>
          <w:rFonts w:asciiTheme="minorHAnsi" w:hAnsiTheme="minorHAnsi" w:cstheme="minorHAnsi"/>
          <w:b/>
          <w:bCs/>
          <w:sz w:val="22"/>
          <w:szCs w:val="22"/>
          <w:lang w:val="en-US"/>
        </w:rPr>
        <w:t>ISR</w:t>
      </w:r>
      <w:proofErr w:type="gramEnd"/>
    </w:p>
    <w:p w14:paraId="07B487F3" w14:textId="77777777" w:rsidR="00AD0B21" w:rsidRPr="00A545B2" w:rsidRDefault="00AD0B21" w:rsidP="00AD0B2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HTMLCode"/>
        </w:rPr>
        <w:t>UART0_IRQHandler</w:t>
      </w:r>
      <w:r>
        <w:t xml:space="preserve">: </w:t>
      </w:r>
      <w:r w:rsidRPr="00A545B2">
        <w:rPr>
          <w:rFonts w:asciiTheme="minorHAnsi" w:hAnsiTheme="minorHAnsi" w:cstheme="minorHAnsi"/>
          <w:sz w:val="22"/>
          <w:szCs w:val="22"/>
          <w:lang w:val="en-US"/>
        </w:rPr>
        <w:t>assembles characters until CR/LF, sends complete string to the queue.</w:t>
      </w:r>
    </w:p>
    <w:p w14:paraId="02C0A734" w14:textId="77777777" w:rsidR="005E45E7" w:rsidRPr="005E45E7" w:rsidRDefault="005E45E7" w:rsidP="005E45E7"/>
    <w:p w14:paraId="5BE6197E" w14:textId="6D14E276" w:rsidR="001F0365" w:rsidRDefault="001F0365" w:rsidP="00056EB8">
      <w:pPr>
        <w:pStyle w:val="Heading1"/>
      </w:pPr>
      <w:bookmarkStart w:id="7" w:name="_Toc210300141"/>
      <w:r w:rsidRPr="001F0365">
        <w:t>Execution Flow</w:t>
      </w:r>
      <w:bookmarkEnd w:id="7"/>
    </w:p>
    <w:p w14:paraId="6670888D" w14:textId="77777777" w:rsidR="0078018E" w:rsidRPr="0078018E" w:rsidRDefault="0078018E" w:rsidP="0078018E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main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</w:t>
      </w:r>
      <w:r w:rsidRPr="0078018E">
        <w:rPr>
          <w:rFonts w:asciiTheme="minorHAnsi" w:hAnsiTheme="minorHAnsi" w:cstheme="minorHAnsi"/>
          <w:sz w:val="22"/>
          <w:szCs w:val="22"/>
          <w:lang w:val="en-US"/>
        </w:rPr>
        <w:t>initializes hardware, UART0, TPM0, LCD, creates queue/mutex, and tasks.</w:t>
      </w:r>
    </w:p>
    <w:p w14:paraId="0633817D" w14:textId="77777777" w:rsidR="0078018E" w:rsidRPr="0078018E" w:rsidRDefault="0078018E" w:rsidP="0078018E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78018E">
        <w:rPr>
          <w:rFonts w:asciiTheme="minorHAnsi" w:hAnsiTheme="minorHAnsi" w:cstheme="minorHAnsi"/>
          <w:b/>
          <w:bCs/>
          <w:sz w:val="22"/>
          <w:szCs w:val="22"/>
          <w:lang w:val="en-US"/>
        </w:rPr>
        <w:t>UART</w:t>
      </w:r>
      <w:proofErr w:type="gramEnd"/>
      <w:r w:rsidRPr="0078018E">
        <w:rPr>
          <w:rFonts w:asciiTheme="minorHAnsi" w:hAnsiTheme="minorHAnsi" w:cstheme="minorHAnsi"/>
          <w:b/>
          <w:bCs/>
          <w:sz w:val="22"/>
          <w:szCs w:val="22"/>
          <w:lang w:val="en-US"/>
        </w:rPr>
        <w:t>0 ISR</w:t>
      </w:r>
      <w:r w:rsidRPr="0078018E">
        <w:rPr>
          <w:rFonts w:asciiTheme="minorHAnsi" w:hAnsiTheme="minorHAnsi" w:cstheme="minorHAnsi"/>
          <w:sz w:val="22"/>
          <w:szCs w:val="22"/>
          <w:lang w:val="en-US"/>
        </w:rPr>
        <w:t xml:space="preserve"> collects characters until CR/LF and enqueues the string.</w:t>
      </w:r>
    </w:p>
    <w:p w14:paraId="00FB4572" w14:textId="77777777" w:rsidR="0078018E" w:rsidRPr="0078018E" w:rsidRDefault="0078018E" w:rsidP="0078018E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78018E">
        <w:rPr>
          <w:rFonts w:asciiTheme="minorHAnsi" w:hAnsiTheme="minorHAnsi" w:cstheme="minorHAnsi"/>
          <w:b/>
          <w:bCs/>
          <w:sz w:val="22"/>
          <w:szCs w:val="22"/>
          <w:lang w:val="en-US"/>
        </w:rPr>
        <w:t>vTaskUART</w:t>
      </w:r>
      <w:proofErr w:type="spellEnd"/>
      <w:proofErr w:type="gramEnd"/>
      <w:r w:rsidRPr="0078018E">
        <w:rPr>
          <w:rFonts w:asciiTheme="minorHAnsi" w:hAnsiTheme="minorHAnsi" w:cstheme="minorHAnsi"/>
          <w:sz w:val="22"/>
          <w:szCs w:val="22"/>
          <w:lang w:val="en-US"/>
        </w:rPr>
        <w:t xml:space="preserve"> reads the queue and checks string size.</w:t>
      </w:r>
    </w:p>
    <w:p w14:paraId="42A3E042" w14:textId="77777777" w:rsidR="0078018E" w:rsidRDefault="0078018E" w:rsidP="007412EC">
      <w:pPr>
        <w:pStyle w:val="NormalWeb"/>
        <w:numPr>
          <w:ilvl w:val="0"/>
          <w:numId w:val="19"/>
        </w:numPr>
      </w:pPr>
      <w:r w:rsidRPr="0078018E">
        <w:rPr>
          <w:rFonts w:asciiTheme="minorHAnsi" w:hAnsiTheme="minorHAnsi" w:cstheme="minorHAnsi"/>
          <w:sz w:val="22"/>
          <w:szCs w:val="22"/>
          <w:lang w:val="en-US"/>
        </w:rPr>
        <w:t>If valid (&lt;16 chars) → copies to</w:t>
      </w:r>
      <w:r>
        <w:t xml:space="preserve"> </w:t>
      </w:r>
      <w:r>
        <w:rPr>
          <w:rStyle w:val="HTMLCode"/>
          <w:rFonts w:eastAsiaTheme="majorEastAsia"/>
        </w:rPr>
        <w:t>LCD_BUFFER</w:t>
      </w:r>
      <w:r>
        <w:t>.</w:t>
      </w:r>
    </w:p>
    <w:p w14:paraId="23DF2683" w14:textId="77777777" w:rsidR="0078018E" w:rsidRDefault="0078018E" w:rsidP="007412EC">
      <w:pPr>
        <w:pStyle w:val="NormalWeb"/>
        <w:numPr>
          <w:ilvl w:val="0"/>
          <w:numId w:val="19"/>
        </w:numPr>
      </w:pPr>
      <w:r w:rsidRPr="0078018E">
        <w:rPr>
          <w:rFonts w:asciiTheme="minorHAnsi" w:hAnsiTheme="minorHAnsi" w:cstheme="minorHAnsi"/>
          <w:sz w:val="22"/>
          <w:szCs w:val="22"/>
          <w:lang w:val="en-US"/>
        </w:rPr>
        <w:t>Else → writes error message</w:t>
      </w:r>
      <w:r>
        <w:t xml:space="preserve">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String_size</w:t>
      </w:r>
      <w:proofErr w:type="spellEnd"/>
      <w:r>
        <w:rPr>
          <w:rStyle w:val="HTMLCode"/>
          <w:rFonts w:eastAsiaTheme="majorEastAsia"/>
        </w:rPr>
        <w:t xml:space="preserve"> &gt; 16"</w:t>
      </w:r>
      <w:r>
        <w:t>.</w:t>
      </w:r>
    </w:p>
    <w:p w14:paraId="42D5290F" w14:textId="36469641" w:rsidR="0078018E" w:rsidRPr="0078018E" w:rsidRDefault="0078018E" w:rsidP="007412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78018E">
        <w:rPr>
          <w:rFonts w:asciiTheme="minorHAnsi" w:hAnsiTheme="minorHAnsi" w:cstheme="minorHAnsi"/>
          <w:b/>
          <w:bCs/>
          <w:sz w:val="22"/>
          <w:szCs w:val="22"/>
          <w:lang w:val="en-US"/>
        </w:rPr>
        <w:lastRenderedPageBreak/>
        <w:t>vTaskLCDRenderer</w:t>
      </w:r>
      <w:proofErr w:type="spellEnd"/>
      <w:r w:rsidRPr="0078018E">
        <w:rPr>
          <w:rFonts w:asciiTheme="minorHAnsi" w:hAnsiTheme="minorHAnsi" w:cstheme="minorHAnsi"/>
          <w:sz w:val="22"/>
          <w:szCs w:val="22"/>
          <w:lang w:val="en-US"/>
        </w:rPr>
        <w:t xml:space="preserve"> clears the LCD, moves the cursor to line 1, and writes the contents of LCD_BUFFER.</w:t>
      </w:r>
    </w:p>
    <w:p w14:paraId="06950A81" w14:textId="77777777" w:rsidR="0078018E" w:rsidRPr="0078018E" w:rsidRDefault="0078018E" w:rsidP="007801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78018E">
        <w:rPr>
          <w:rFonts w:asciiTheme="minorHAnsi" w:hAnsiTheme="minorHAnsi" w:cstheme="minorHAnsi"/>
          <w:sz w:val="22"/>
          <w:szCs w:val="22"/>
          <w:lang w:val="en-US"/>
        </w:rPr>
        <w:t xml:space="preserve">Runs every 500 </w:t>
      </w:r>
      <w:proofErr w:type="spellStart"/>
      <w:r w:rsidRPr="0078018E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7451A9E1" w14:textId="77777777" w:rsidR="001471B1" w:rsidRPr="001471B1" w:rsidRDefault="001471B1" w:rsidP="001471B1"/>
    <w:p w14:paraId="397070A5" w14:textId="7258C3D5" w:rsidR="003B15BA" w:rsidRDefault="003B15BA" w:rsidP="00AA3EC0">
      <w:pPr>
        <w:pStyle w:val="Heading1"/>
      </w:pPr>
      <w:bookmarkStart w:id="8" w:name="_Toc210300142"/>
      <w:r w:rsidRPr="003B15BA">
        <w:t>UART Interface</w:t>
      </w:r>
      <w:bookmarkEnd w:id="8"/>
    </w:p>
    <w:p w14:paraId="5F2239B5" w14:textId="179C02B0" w:rsidR="003B1E68" w:rsidRPr="003B1E68" w:rsidRDefault="003B1E68" w:rsidP="003B1E68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3B1E68">
        <w:rPr>
          <w:rFonts w:asciiTheme="minorHAnsi" w:hAnsiTheme="minorHAnsi" w:cstheme="minorHAnsi"/>
          <w:b/>
          <w:bCs/>
          <w:sz w:val="22"/>
          <w:szCs w:val="22"/>
          <w:lang w:val="en-US"/>
        </w:rPr>
        <w:t>Baudrate</w:t>
      </w:r>
      <w:proofErr w:type="spellEnd"/>
      <w:r w:rsidRPr="003B1E68">
        <w:rPr>
          <w:rFonts w:asciiTheme="minorHAnsi" w:hAnsiTheme="minorHAnsi" w:cstheme="minorHAnsi"/>
          <w:b/>
          <w:bCs/>
          <w:sz w:val="22"/>
          <w:szCs w:val="22"/>
          <w:lang w:val="en-US"/>
        </w:rPr>
        <w:t>:</w:t>
      </w:r>
      <w:r w:rsidRPr="003B1E68">
        <w:rPr>
          <w:rFonts w:asciiTheme="minorHAnsi" w:hAnsiTheme="minorHAnsi" w:cstheme="minorHAnsi"/>
          <w:sz w:val="22"/>
          <w:szCs w:val="22"/>
          <w:lang w:val="en-US"/>
        </w:rPr>
        <w:t xml:space="preserve"> 115200, </w:t>
      </w:r>
      <w:r w:rsidRPr="003B1E68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Format:</w:t>
      </w:r>
      <w:r w:rsidRPr="003B1E68">
        <w:rPr>
          <w:rFonts w:asciiTheme="minorHAnsi" w:hAnsiTheme="minorHAnsi" w:cstheme="minorHAnsi"/>
          <w:sz w:val="22"/>
          <w:szCs w:val="22"/>
          <w:lang w:val="en-US"/>
        </w:rPr>
        <w:t xml:space="preserve"> 8N1.</w:t>
      </w:r>
    </w:p>
    <w:p w14:paraId="3F0CAF91" w14:textId="45466758" w:rsidR="003B1E68" w:rsidRPr="003B1E68" w:rsidRDefault="003B1E68" w:rsidP="003B1E68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1E68">
        <w:rPr>
          <w:rFonts w:asciiTheme="minorHAnsi" w:hAnsiTheme="minorHAnsi" w:cstheme="minorHAnsi"/>
          <w:sz w:val="22"/>
          <w:szCs w:val="22"/>
          <w:lang w:val="en-US"/>
        </w:rPr>
        <w:t xml:space="preserve">Type any string into the terminal and press </w:t>
      </w:r>
      <w:r w:rsidRPr="003B1E68">
        <w:rPr>
          <w:rFonts w:asciiTheme="minorHAnsi" w:hAnsiTheme="minorHAnsi" w:cstheme="minorHAnsi"/>
          <w:b/>
          <w:bCs/>
          <w:sz w:val="22"/>
          <w:szCs w:val="22"/>
          <w:lang w:val="en-US"/>
        </w:rPr>
        <w:t>Enter</w:t>
      </w:r>
      <w:r w:rsidRPr="003B1E6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4B82D35" w14:textId="3030FA85" w:rsidR="003B1E68" w:rsidRPr="003B1E68" w:rsidRDefault="003B1E68" w:rsidP="003B1E68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1E68">
        <w:rPr>
          <w:rFonts w:asciiTheme="minorHAnsi" w:hAnsiTheme="minorHAnsi" w:cstheme="minorHAnsi"/>
          <w:sz w:val="22"/>
          <w:szCs w:val="22"/>
          <w:lang w:val="en-US"/>
        </w:rPr>
        <w:t>If ≤16 chars → string is displayed.</w:t>
      </w:r>
    </w:p>
    <w:p w14:paraId="08AB3ACD" w14:textId="3E6D05DB" w:rsidR="003B1E68" w:rsidRDefault="003B1E68" w:rsidP="003B1E68">
      <w:pPr>
        <w:pStyle w:val="NormalWeb"/>
        <w:numPr>
          <w:ilvl w:val="0"/>
          <w:numId w:val="20"/>
        </w:numPr>
      </w:pPr>
      <w:r w:rsidRPr="003B1E68">
        <w:rPr>
          <w:rFonts w:asciiTheme="minorHAnsi" w:hAnsiTheme="minorHAnsi" w:cstheme="minorHAnsi"/>
          <w:sz w:val="22"/>
          <w:szCs w:val="22"/>
          <w:lang w:val="en-US"/>
        </w:rPr>
        <w:t>If &gt;16 chars → LCD shows</w:t>
      </w:r>
      <w:r>
        <w:t xml:space="preserve"> </w:t>
      </w:r>
      <w:r>
        <w:rPr>
          <w:rStyle w:val="HTMLCode"/>
        </w:rPr>
        <w:t>"</w:t>
      </w:r>
      <w:proofErr w:type="spellStart"/>
      <w:r>
        <w:rPr>
          <w:rStyle w:val="HTMLCode"/>
        </w:rPr>
        <w:t>String_size</w:t>
      </w:r>
      <w:proofErr w:type="spellEnd"/>
      <w:r>
        <w:rPr>
          <w:rStyle w:val="HTMLCode"/>
        </w:rPr>
        <w:t xml:space="preserve"> &gt; 16"</w:t>
      </w:r>
      <w:r>
        <w:t>.</w:t>
      </w:r>
    </w:p>
    <w:p w14:paraId="19115D1D" w14:textId="77777777" w:rsidR="003B1E68" w:rsidRPr="003B1E68" w:rsidRDefault="003B1E68" w:rsidP="003B1E68"/>
    <w:p w14:paraId="299E297B" w14:textId="7A0C5048" w:rsidR="003B15BA" w:rsidRPr="003B15BA" w:rsidRDefault="003B15BA" w:rsidP="00056EB8">
      <w:pPr>
        <w:pStyle w:val="Heading1"/>
      </w:pPr>
      <w:bookmarkStart w:id="9" w:name="_Toc210300143"/>
      <w:r w:rsidRPr="003B15BA">
        <w:t>Suggested Tests</w:t>
      </w:r>
      <w:bookmarkEnd w:id="9"/>
    </w:p>
    <w:p w14:paraId="4E5A9D90" w14:textId="35BEC662" w:rsidR="003B2C29" w:rsidRPr="003B2C29" w:rsidRDefault="003B2C29" w:rsidP="003B2C2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2C29">
        <w:rPr>
          <w:rFonts w:asciiTheme="minorHAnsi" w:hAnsiTheme="minorHAnsi" w:cstheme="minorHAnsi"/>
          <w:sz w:val="22"/>
          <w:szCs w:val="22"/>
          <w:lang w:val="en-US"/>
        </w:rPr>
        <w:t xml:space="preserve">Send short messages: Hello, </w:t>
      </w:r>
      <w:proofErr w:type="spellStart"/>
      <w:r w:rsidRPr="003B2C29">
        <w:rPr>
          <w:rFonts w:asciiTheme="minorHAnsi" w:hAnsiTheme="minorHAnsi" w:cstheme="minorHAnsi"/>
          <w:sz w:val="22"/>
          <w:szCs w:val="22"/>
          <w:lang w:val="en-US"/>
        </w:rPr>
        <w:t>FreeRTOS</w:t>
      </w:r>
      <w:proofErr w:type="spellEnd"/>
      <w:r w:rsidRPr="003B2C29">
        <w:rPr>
          <w:rFonts w:asciiTheme="minorHAnsi" w:hAnsiTheme="minorHAnsi" w:cstheme="minorHAnsi"/>
          <w:sz w:val="22"/>
          <w:szCs w:val="22"/>
          <w:lang w:val="en-US"/>
        </w:rPr>
        <w:t>, etc.</w:t>
      </w:r>
    </w:p>
    <w:p w14:paraId="055B8923" w14:textId="52BF46BD" w:rsidR="003B2C29" w:rsidRPr="003B2C29" w:rsidRDefault="003B2C29" w:rsidP="003B2C2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2C29">
        <w:rPr>
          <w:rFonts w:asciiTheme="minorHAnsi" w:hAnsiTheme="minorHAnsi" w:cstheme="minorHAnsi"/>
          <w:sz w:val="22"/>
          <w:szCs w:val="22"/>
          <w:lang w:val="en-US"/>
        </w:rPr>
        <w:t>Send exactly 16 characters → should fit.</w:t>
      </w:r>
    </w:p>
    <w:p w14:paraId="23A8C5CE" w14:textId="66D58716" w:rsidR="003B2C29" w:rsidRDefault="003B2C29" w:rsidP="003B2C29">
      <w:pPr>
        <w:pStyle w:val="NormalWeb"/>
        <w:numPr>
          <w:ilvl w:val="0"/>
          <w:numId w:val="21"/>
        </w:numPr>
      </w:pPr>
      <w:r w:rsidRPr="003B2C29">
        <w:rPr>
          <w:rFonts w:asciiTheme="minorHAnsi" w:hAnsiTheme="minorHAnsi" w:cstheme="minorHAnsi"/>
          <w:sz w:val="22"/>
          <w:szCs w:val="22"/>
          <w:lang w:val="en-US"/>
        </w:rPr>
        <w:t>Send 20 characters → error message</w:t>
      </w:r>
      <w:r>
        <w:t xml:space="preserve">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String_size</w:t>
      </w:r>
      <w:proofErr w:type="spellEnd"/>
      <w:r>
        <w:rPr>
          <w:rStyle w:val="HTMLCode"/>
          <w:rFonts w:eastAsiaTheme="majorEastAsia"/>
        </w:rPr>
        <w:t xml:space="preserve"> &gt; 16"</w:t>
      </w:r>
      <w:r>
        <w:t>.</w:t>
      </w:r>
    </w:p>
    <w:p w14:paraId="1CB92B42" w14:textId="067B102E" w:rsidR="003B2C29" w:rsidRPr="003B2C29" w:rsidRDefault="003B2C29" w:rsidP="003B2C2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2C29">
        <w:rPr>
          <w:rFonts w:asciiTheme="minorHAnsi" w:hAnsiTheme="minorHAnsi" w:cstheme="minorHAnsi"/>
          <w:sz w:val="22"/>
          <w:szCs w:val="22"/>
          <w:lang w:val="en-US"/>
        </w:rPr>
        <w:t>Send multiple lines quickly → check queue buffering.</w:t>
      </w:r>
    </w:p>
    <w:p w14:paraId="0E44892F" w14:textId="104235BB" w:rsidR="00CF15E2" w:rsidRPr="00745CFA" w:rsidRDefault="003B2C29" w:rsidP="0084425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2C29">
        <w:rPr>
          <w:rFonts w:asciiTheme="minorHAnsi" w:hAnsiTheme="minorHAnsi" w:cstheme="minorHAnsi"/>
          <w:sz w:val="22"/>
          <w:szCs w:val="22"/>
          <w:lang w:val="en-US"/>
        </w:rPr>
        <w:t>Try pressing Enter with no text → LCD clears line.</w:t>
      </w:r>
    </w:p>
    <w:p w14:paraId="71D783D4" w14:textId="17FAA442" w:rsidR="00AC5ABC" w:rsidRDefault="00AC5ABC" w:rsidP="00AC5ABC">
      <w:pPr>
        <w:pStyle w:val="Heading1"/>
      </w:pPr>
      <w:bookmarkStart w:id="10" w:name="_Toc210300144"/>
      <w:r w:rsidRPr="003B15BA">
        <w:t xml:space="preserve">Suggested </w:t>
      </w:r>
      <w:r>
        <w:t>Changes</w:t>
      </w:r>
      <w:bookmarkEnd w:id="10"/>
    </w:p>
    <w:p w14:paraId="4A04A7E6" w14:textId="3B26455E" w:rsidR="00082D95" w:rsidRPr="00082D95" w:rsidRDefault="00082D95" w:rsidP="00082D9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82D95">
        <w:rPr>
          <w:rFonts w:asciiTheme="minorHAnsi" w:hAnsiTheme="minorHAnsi" w:cstheme="minorHAnsi"/>
          <w:sz w:val="22"/>
          <w:szCs w:val="22"/>
          <w:lang w:val="en-US"/>
        </w:rPr>
        <w:t>Add support for both LCD lines.</w:t>
      </w:r>
    </w:p>
    <w:p w14:paraId="2FA9F248" w14:textId="089FD889" w:rsidR="00082D95" w:rsidRPr="00082D95" w:rsidRDefault="00082D95" w:rsidP="00082D9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82D95">
        <w:rPr>
          <w:rFonts w:asciiTheme="minorHAnsi" w:hAnsiTheme="minorHAnsi" w:cstheme="minorHAnsi"/>
          <w:sz w:val="22"/>
          <w:szCs w:val="22"/>
          <w:lang w:val="en-US"/>
        </w:rPr>
        <w:t>Implement scrolling or line wrapping.</w:t>
      </w:r>
    </w:p>
    <w:p w14:paraId="25C071D3" w14:textId="366396CF" w:rsidR="00082D95" w:rsidRPr="00082D95" w:rsidRDefault="00082D95" w:rsidP="00082D9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82D95">
        <w:rPr>
          <w:rFonts w:asciiTheme="minorHAnsi" w:hAnsiTheme="minorHAnsi" w:cstheme="minorHAnsi"/>
          <w:sz w:val="22"/>
          <w:szCs w:val="22"/>
          <w:lang w:val="en-US"/>
        </w:rPr>
        <w:t>Keep history of last 2–4 messages.</w:t>
      </w:r>
    </w:p>
    <w:p w14:paraId="62DB71EF" w14:textId="0B27D306" w:rsidR="00082D95" w:rsidRPr="00082D95" w:rsidRDefault="00082D95" w:rsidP="00082D9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82D95">
        <w:rPr>
          <w:rFonts w:asciiTheme="minorHAnsi" w:hAnsiTheme="minorHAnsi" w:cstheme="minorHAnsi"/>
          <w:sz w:val="22"/>
          <w:szCs w:val="22"/>
          <w:lang w:val="en-US"/>
        </w:rPr>
        <w:t>Use a queue of “LCD messages” instead of a single shared buffer.</w:t>
      </w:r>
    </w:p>
    <w:p w14:paraId="0B92852A" w14:textId="77777777" w:rsidR="00AC5ABC" w:rsidRPr="00AC5ABC" w:rsidRDefault="00AC5ABC" w:rsidP="00AC5ABC"/>
    <w:p w14:paraId="63D565A0" w14:textId="77777777" w:rsidR="00CF15E2" w:rsidRPr="00CF15E2" w:rsidRDefault="00CF15E2" w:rsidP="00CF15E2"/>
    <w:p w14:paraId="5AF95BE0" w14:textId="28638DD2" w:rsidR="0084425A" w:rsidRDefault="0084425A" w:rsidP="0084425A">
      <w:pPr>
        <w:pStyle w:val="Heading1"/>
      </w:pPr>
      <w:bookmarkStart w:id="11" w:name="_Toc210300145"/>
      <w:r w:rsidRPr="00AD177B">
        <w:t>Annexes</w:t>
      </w:r>
      <w:bookmarkEnd w:id="3"/>
      <w:bookmarkEnd w:id="11"/>
    </w:p>
    <w:p w14:paraId="08BD3CC5" w14:textId="773B7DC2" w:rsidR="00B102ED" w:rsidRDefault="00374BF2" w:rsidP="00656B31">
      <w:pPr>
        <w:pStyle w:val="Heading2"/>
      </w:pPr>
      <w:bookmarkStart w:id="12" w:name="_Toc210300146"/>
      <w:r w:rsidRPr="00374BF2">
        <w:t>Usage examples</w:t>
      </w:r>
      <w:bookmarkEnd w:id="12"/>
    </w:p>
    <w:p w14:paraId="05B56AA1" w14:textId="3AE24B61" w:rsidR="00374BF2" w:rsidRDefault="009901C9" w:rsidP="00656B31">
      <w:pPr>
        <w:pStyle w:val="Heading3"/>
      </w:pPr>
      <w:bookmarkStart w:id="13" w:name="_Toc210300147"/>
      <w:r>
        <w:t>Echoing UART</w:t>
      </w:r>
      <w:bookmarkEnd w:id="13"/>
    </w:p>
    <w:p w14:paraId="46F3C451" w14:textId="36E72864" w:rsidR="00656B31" w:rsidRDefault="00E27369" w:rsidP="00656B31">
      <w:r>
        <w:rPr>
          <w:noProof/>
        </w:rPr>
        <w:drawing>
          <wp:inline distT="0" distB="0" distL="0" distR="0" wp14:anchorId="0755F3EC" wp14:editId="322A3BE5">
            <wp:extent cx="1652540" cy="3235346"/>
            <wp:effectExtent l="8572" t="0" r="0" b="0"/>
            <wp:docPr id="1402274480" name="Picture 1" descr="A blue rectangular device with wires attach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4480" name="Picture 1" descr="A blue rectangular device with wires attached to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4" t="33839" r="33926" b="26946"/>
                    <a:stretch/>
                  </pic:blipFill>
                  <pic:spPr bwMode="auto">
                    <a:xfrm rot="16200000">
                      <a:off x="0" y="0"/>
                      <a:ext cx="1657829" cy="324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2F40" w14:textId="2B6AC3C6" w:rsidR="00656B31" w:rsidRDefault="00421D5E" w:rsidP="00656B31">
      <w:pPr>
        <w:pStyle w:val="Heading3"/>
      </w:pPr>
      <w:bookmarkStart w:id="14" w:name="_Toc210300148"/>
      <w:r>
        <w:lastRenderedPageBreak/>
        <w:t>Sending a message longer than 16 characters</w:t>
      </w:r>
      <w:bookmarkEnd w:id="14"/>
    </w:p>
    <w:p w14:paraId="126FE844" w14:textId="4B3AD193" w:rsidR="00656B31" w:rsidRDefault="007C0599" w:rsidP="00656B31">
      <w:r>
        <w:rPr>
          <w:noProof/>
        </w:rPr>
        <w:drawing>
          <wp:inline distT="0" distB="0" distL="0" distR="0" wp14:anchorId="6677279A" wp14:editId="35033657">
            <wp:extent cx="1617784" cy="3239770"/>
            <wp:effectExtent l="7938" t="0" r="0" b="0"/>
            <wp:docPr id="1952761394" name="Picture 2" descr="A blue rectangular device with wires attach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1394" name="Picture 2" descr="A blue rectangular device with wires attached to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80" t="34048" r="33550" b="20943"/>
                    <a:stretch/>
                  </pic:blipFill>
                  <pic:spPr bwMode="auto">
                    <a:xfrm rot="16200000">
                      <a:off x="0" y="0"/>
                      <a:ext cx="1618391" cy="32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9DC4A" w14:textId="2950C9C0" w:rsidR="0084425A" w:rsidRPr="00656B31" w:rsidRDefault="0074010F" w:rsidP="00656B31">
      <w:pPr>
        <w:pStyle w:val="Heading2"/>
      </w:pPr>
      <w:bookmarkStart w:id="15" w:name="_Toc210300149"/>
      <w:r>
        <w:t>A</w:t>
      </w:r>
      <w:r w:rsidR="0084425A" w:rsidRPr="00656B31">
        <w:t>pplication code</w:t>
      </w:r>
      <w:bookmarkEnd w:id="4"/>
      <w:bookmarkEnd w:id="15"/>
    </w:p>
    <w:p w14:paraId="0BD4567B" w14:textId="77777777" w:rsidR="0084425A" w:rsidRDefault="0084425A" w:rsidP="0084425A"/>
    <w:p w14:paraId="6C067403" w14:textId="77777777" w:rsidR="0084425A" w:rsidRPr="008E36D0" w:rsidRDefault="0084425A" w:rsidP="0084425A">
      <w:pPr>
        <w:pStyle w:val="Heading3"/>
      </w:pPr>
      <w:bookmarkStart w:id="16" w:name="_Toc210300150"/>
      <w:r>
        <w:t>Main app code</w:t>
      </w:r>
      <w:bookmarkEnd w:id="16"/>
    </w:p>
    <w:p w14:paraId="5DDF80E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(7):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Sending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</w:t>
      </w:r>
    </w:p>
    <w:p w14:paraId="62622C1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422AF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 xml:space="preserve">* 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Initialize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“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Hello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”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8-bit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64776A4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34D4C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 Port D, control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 Port A.</w:t>
      </w:r>
    </w:p>
    <w:p w14:paraId="09D3858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does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not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poll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status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LCD.</w:t>
      </w:r>
    </w:p>
    <w:p w14:paraId="12B5439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time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controller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busy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4EEF95C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51F8E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Timing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more relax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HD44780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datasheet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accommodate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variations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among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modules.</w:t>
      </w:r>
    </w:p>
    <w:p w14:paraId="5BC6177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8046B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You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adjust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amount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your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controller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2925C3A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D0C4F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&lt;MKL25Z4.H&gt;</w:t>
      </w:r>
    </w:p>
    <w:p w14:paraId="6C2076D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string.h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47C0AC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B5FA5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FreeRTOS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kernel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includes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0152909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FreeRTOS.h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7828DC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task.h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46870F9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queue.h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466D436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timers.h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68BEDD4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semphr.h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7D3C662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27D33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Freescale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includes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3FDDBD5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fsl_device_registers.h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38B68C5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fsl_debug_console.h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4E32297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board.h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756C8CF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pin_mux.h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6069EE4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E6D2F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643817E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Definitions</w:t>
      </w:r>
      <w:proofErr w:type="spellEnd"/>
    </w:p>
    <w:p w14:paraId="56FA18B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5393F55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RS 0x08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PTC3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E38971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RW 0x10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PTC4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C0886C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EN 0x20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PTC5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E272FD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6464F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COLA PARA COMANDOS UART ===</w:t>
      </w:r>
    </w:p>
    <w:p w14:paraId="2682213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UART_BUFFER_LEN 32</w:t>
      </w:r>
    </w:p>
    <w:p w14:paraId="6941DBE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QueueHandle_t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E9E24B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SemaphoreHandle_t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F3DE6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A8897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35AE3E7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Prototypes</w:t>
      </w:r>
      <w:proofErr w:type="spellEnd"/>
    </w:p>
    <w:p w14:paraId="78A064A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3C43392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TPM_1ms_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F58F1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n);</w:t>
      </w:r>
    </w:p>
    <w:p w14:paraId="5C808A4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46977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2EAFB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data);</w:t>
      </w:r>
    </w:p>
    <w:p w14:paraId="4717CB6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E2488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04C89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90448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A31DE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BE2B5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92548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C2367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Tasks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48AFF7C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C2506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92A26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6E463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4B88167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Globals</w:t>
      </w:r>
      <w:proofErr w:type="spellEnd"/>
    </w:p>
    <w:p w14:paraId="3ED31B2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43C4FF3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32]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Waiting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..."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805B6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3EE6D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1229B18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Code</w:t>
      </w:r>
      <w:proofErr w:type="spellEnd"/>
    </w:p>
    <w:p w14:paraId="648C341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71B79BC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/*!</w:t>
      </w:r>
    </w:p>
    <w:p w14:paraId="2BE0862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@brief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entry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point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5F86494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DB5DF7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gramEnd"/>
    </w:p>
    <w:p w14:paraId="054BAF2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board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hardware. */</w:t>
      </w:r>
    </w:p>
    <w:p w14:paraId="438C395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InitPins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80E9A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BootClockRUN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9112E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InitDebugConsole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8ECA0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E8A17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086497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TPM_1ms_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BE074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72A9BA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A1C2C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4, UART_BUFFER_LEN);</w:t>
      </w:r>
    </w:p>
    <w:p w14:paraId="10BA7B8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xSemaphoreCreateMutex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22A49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1122E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Tasks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D75B16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"LCD"</w:t>
      </w:r>
      <w:r>
        <w:rPr>
          <w:rFonts w:ascii="Courier New" w:hAnsi="Courier New" w:cs="Courier New"/>
          <w:color w:val="000000"/>
          <w:sz w:val="20"/>
          <w:szCs w:val="20"/>
        </w:rPr>
        <w:t>, 256, NULL, 2, NULL);</w:t>
      </w:r>
    </w:p>
    <w:p w14:paraId="37242F1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"UART"</w:t>
      </w:r>
      <w:r>
        <w:rPr>
          <w:rFonts w:ascii="Courier New" w:hAnsi="Courier New" w:cs="Courier New"/>
          <w:color w:val="000000"/>
          <w:sz w:val="20"/>
          <w:szCs w:val="20"/>
        </w:rPr>
        <w:t>, 256, NULL, 1, NULL);</w:t>
      </w:r>
    </w:p>
    <w:p w14:paraId="02302BD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0E11A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C7D88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vTaskStartScheduler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0CAD85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(;;)</w:t>
      </w:r>
      <w:proofErr w:type="gramEnd"/>
    </w:p>
    <w:p w14:paraId="60D9CDA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;</w:t>
      </w:r>
    </w:p>
    <w:p w14:paraId="1EB46AC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A70EA4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D7553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7EC1EA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85FDA8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0x1000;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Port D */</w:t>
      </w:r>
    </w:p>
    <w:p w14:paraId="4050722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PTD0 pin as GPIO */</w:t>
      </w:r>
    </w:p>
    <w:p w14:paraId="6937D93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1E961DA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7FFB77D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6D3232F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39DA64A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5]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0A535D2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6]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PTD6 pin as GPIO */</w:t>
      </w:r>
    </w:p>
    <w:p w14:paraId="3B29E49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7]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PTD7 pin as GPIO */</w:t>
      </w:r>
    </w:p>
    <w:p w14:paraId="5132F72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0xFF;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PTD7-0 as output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B416B6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0x0800;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Port C */</w:t>
      </w:r>
    </w:p>
    <w:p w14:paraId="07C1A05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PTC3 pin as GPIO */</w:t>
      </w:r>
    </w:p>
    <w:p w14:paraId="2A30E83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PTC4 pin as GPIO */</w:t>
      </w:r>
    </w:p>
    <w:p w14:paraId="314A8D0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5]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PTC5 pin as GPIO */</w:t>
      </w:r>
    </w:p>
    <w:p w14:paraId="1411451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0x38;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PTC5, 4, 3 as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7593A33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E999D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30);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initialization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sequence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BBEFE8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36865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7BCB70A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10);</w:t>
      </w:r>
    </w:p>
    <w:p w14:paraId="46AE468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26D3C2C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24E3B55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4EB19AA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set 8-bit data, 2-line, 5x7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font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E87122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(0x38);</w:t>
      </w:r>
    </w:p>
    <w:p w14:paraId="6ECF091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move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right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79CFC1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(0x06);</w:t>
      </w:r>
    </w:p>
    <w:p w14:paraId="7C80E46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screen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move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home */</w:t>
      </w:r>
    </w:p>
    <w:p w14:paraId="77C878D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(0x01);</w:t>
      </w:r>
    </w:p>
    <w:p w14:paraId="60D106D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turn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blinking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E00DA4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(0x0F);}</w:t>
      </w:r>
    </w:p>
    <w:p w14:paraId="11C36E2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6682A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4AEED0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5C7ED6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RS | RW; </w:t>
      </w:r>
      <w:r>
        <w:rPr>
          <w:rFonts w:ascii="Courier New" w:hAnsi="Courier New" w:cs="Courier New"/>
          <w:color w:val="3F7F5F"/>
          <w:sz w:val="20"/>
          <w:szCs w:val="20"/>
        </w:rPr>
        <w:t>/* RS = 0, R/W = 0 */</w:t>
      </w:r>
    </w:p>
    <w:p w14:paraId="41EB435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982250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 </w:t>
      </w:r>
      <w:r>
        <w:rPr>
          <w:rFonts w:ascii="Courier New" w:hAnsi="Courier New" w:cs="Courier New"/>
          <w:color w:val="3F7F5F"/>
          <w:sz w:val="20"/>
          <w:szCs w:val="20"/>
        </w:rPr>
        <w:t>/* pulse E */</w:t>
      </w:r>
    </w:p>
    <w:p w14:paraId="10D497D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D2532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0);</w:t>
      </w:r>
    </w:p>
    <w:p w14:paraId="0DCCA13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7E5073B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</w:t>
      </w:r>
    </w:p>
    <w:p w14:paraId="6F7540E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47A19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4)</w:t>
      </w:r>
    </w:p>
    <w:p w14:paraId="570E858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 and 2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needs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up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1.64ms */</w:t>
      </w:r>
    </w:p>
    <w:p w14:paraId="63247E6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14:paraId="0A131EA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others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40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A8B943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C271A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8FD64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data)</w:t>
      </w:r>
    </w:p>
    <w:p w14:paraId="1E1D743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B00EC0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RS; </w:t>
      </w:r>
      <w:r>
        <w:rPr>
          <w:rFonts w:ascii="Courier New" w:hAnsi="Courier New" w:cs="Courier New"/>
          <w:color w:val="3F7F5F"/>
          <w:sz w:val="20"/>
          <w:szCs w:val="20"/>
        </w:rPr>
        <w:t>/* RS = 1, R/W = 0 */</w:t>
      </w:r>
    </w:p>
    <w:p w14:paraId="1D6C88C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C86DB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RW;</w:t>
      </w:r>
    </w:p>
    <w:p w14:paraId="0F27135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1E2AC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data;</w:t>
      </w:r>
    </w:p>
    <w:p w14:paraId="455CE2C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7499C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 </w:t>
      </w:r>
      <w:r>
        <w:rPr>
          <w:rFonts w:ascii="Courier New" w:hAnsi="Courier New" w:cs="Courier New"/>
          <w:color w:val="3F7F5F"/>
          <w:sz w:val="20"/>
          <w:szCs w:val="20"/>
        </w:rPr>
        <w:t>/* pulse E */</w:t>
      </w:r>
    </w:p>
    <w:p w14:paraId="6F3C249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54584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0);</w:t>
      </w:r>
    </w:p>
    <w:p w14:paraId="4BCC324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73B293F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</w:t>
      </w:r>
    </w:p>
    <w:p w14:paraId="24E2EBA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3076603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856314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ADC1C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function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DEF6CE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n) {</w:t>
      </w:r>
    </w:p>
    <w:p w14:paraId="65316E3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0; i &lt; n; i++)</w:t>
      </w:r>
    </w:p>
    <w:p w14:paraId="345E633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411EF8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((TPM0-&gt;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0x80) == 0)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 }</w:t>
      </w:r>
      <w:proofErr w:type="gramEnd"/>
    </w:p>
    <w:p w14:paraId="5F1EFC1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until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set */</w:t>
      </w:r>
    </w:p>
    <w:p w14:paraId="42BAB7D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0x80;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*/</w:t>
      </w:r>
    </w:p>
    <w:p w14:paraId="102C25C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8B2E9C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2BEB1D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B929F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TPM_1ms_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28BF70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E90524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1B086E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0x01000000;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TPM0 */</w:t>
      </w:r>
    </w:p>
    <w:p w14:paraId="6C34B03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SOPT2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0x01000000;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 32.76khz as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C59662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configuring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CB0E93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0x02;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/4 */</w:t>
      </w:r>
    </w:p>
    <w:p w14:paraId="39EFD74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MOD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0x2000;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modulo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8192*/</w:t>
      </w:r>
    </w:p>
    <w:p w14:paraId="4122484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0x80;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*/</w:t>
      </w:r>
    </w:p>
    <w:p w14:paraId="5B3CDB2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0x08;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free-running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8B0934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90EED6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B63D6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CONFIGURACIÓN UART0 (115200-8N1) ===</w:t>
      </w:r>
    </w:p>
    <w:p w14:paraId="465E0F4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17CEA7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03C932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SIM_SCGC4_UART0_MASK;</w:t>
      </w:r>
    </w:p>
    <w:p w14:paraId="3EE52B0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SIM_SCGC5_PORTA_MASK;</w:t>
      </w:r>
    </w:p>
    <w:p w14:paraId="78B0CE2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E0F4B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 PTA1 = RX, PTA2 = TX</w:t>
      </w:r>
    </w:p>
    <w:p w14:paraId="1E1844B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PORTA-&gt;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1] = PORT_PCR_MUX(2);</w:t>
      </w:r>
    </w:p>
    <w:p w14:paraId="24117B4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PORTA-&gt;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2] = PORT_PCR_MUX(2);</w:t>
      </w:r>
    </w:p>
    <w:p w14:paraId="4DB2EEE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837F1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~(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UART_C2_TE_MASK | UART_C2_RE_MASK);</w:t>
      </w:r>
    </w:p>
    <w:p w14:paraId="23AF5C2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BDH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96F83B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BDL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(16 * 115200));</w:t>
      </w:r>
    </w:p>
    <w:p w14:paraId="661BB4E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UART0_C4_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OSR(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15);</w:t>
      </w:r>
    </w:p>
    <w:p w14:paraId="4FF7E41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F584C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CF43C0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UART_C2_RE_MASK | UART_C2_TE_MASK | UART_C2_RIE_MASK;</w:t>
      </w:r>
    </w:p>
    <w:p w14:paraId="30B0DCE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17280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NVIC_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EnableIRQ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i/>
          <w:iCs/>
          <w:color w:val="0000C0"/>
          <w:sz w:val="20"/>
          <w:szCs w:val="20"/>
        </w:rPr>
        <w:t>UART0_IRQn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F67E23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5E6F5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E20CC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INTERRUPCIÓN UART ===</w:t>
      </w:r>
    </w:p>
    <w:p w14:paraId="4F114D1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5C65B0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59F94F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UART_BUFFER_LEN];</w:t>
      </w:r>
    </w:p>
    <w:p w14:paraId="56232EC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EC79BE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B5E66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((UART0-&gt;</w:t>
      </w:r>
      <w:r>
        <w:rPr>
          <w:rFonts w:ascii="Courier New" w:hAnsi="Courier New" w:cs="Courier New"/>
          <w:color w:val="0000C0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UART_S1_RDRF_MASK))</w:t>
      </w:r>
    </w:p>
    <w:p w14:paraId="5F5501A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B2DC77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= UART0-&gt;</w:t>
      </w:r>
      <w:r>
        <w:rPr>
          <w:rFonts w:ascii="Courier New" w:hAnsi="Courier New" w:cs="Courier New"/>
          <w:color w:val="0000C0"/>
          <w:sz w:val="20"/>
          <w:szCs w:val="20"/>
        </w:rPr>
        <w:t>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64967D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2052A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(c == </w:t>
      </w:r>
      <w:r>
        <w:rPr>
          <w:rFonts w:ascii="Courier New" w:hAnsi="Courier New" w:cs="Courier New"/>
          <w:color w:val="2A00FF"/>
          <w:sz w:val="20"/>
          <w:szCs w:val="20"/>
        </w:rPr>
        <w:t>'\r'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|| c == </w:t>
      </w:r>
      <w:r>
        <w:rPr>
          <w:rFonts w:ascii="Courier New" w:hAnsi="Courier New" w:cs="Courier New"/>
          <w:color w:val="2A00FF"/>
          <w:sz w:val="20"/>
          <w:szCs w:val="20"/>
        </w:rPr>
        <w:t>'\n'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80FC46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0FEFA22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2A00FF"/>
          <w:sz w:val="20"/>
          <w:szCs w:val="20"/>
        </w:rPr>
        <w:t>'\0'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2C851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xQueueSendFromISR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01FB864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95BE6A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5AC74B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UART_BUFFER_LEN - 1)</w:t>
      </w:r>
    </w:p>
    <w:p w14:paraId="0406EF2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912182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++] = c;</w:t>
      </w:r>
    </w:p>
    <w:p w14:paraId="6635F16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E7AD6B5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98BB2E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59FC0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26DC1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TAREA: PROCESAMIENTO UART ===</w:t>
      </w:r>
    </w:p>
    <w:p w14:paraId="4FD6D4C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FAE598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EAE159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UART_BUFFER_LEN];</w:t>
      </w:r>
    </w:p>
    <w:p w14:paraId="57802C6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35769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7D1357A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A16383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&amp;buffer,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7177B01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7ABEE0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(buffer);</w:t>
      </w:r>
    </w:p>
    <w:p w14:paraId="39D648F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CB948A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B25E9B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84F03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00782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===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Validar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datos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===</w:t>
      </w:r>
    </w:p>
    <w:p w14:paraId="100E218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29C63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2A6C57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F3102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BF3D1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16)</w:t>
      </w:r>
    </w:p>
    <w:p w14:paraId="5096CF7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44A16EF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2B64D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0, 32);</w:t>
      </w:r>
    </w:p>
    <w:p w14:paraId="1BC8FEF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LCD_BUFFER,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E97E8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A6F50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011EE8C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14:paraId="6AF939C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629EF6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D31B5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0, 32);</w:t>
      </w:r>
    </w:p>
    <w:p w14:paraId="5ACBA97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LCD_BUFFER,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String_size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&gt; 16"</w:t>
      </w:r>
      <w:r>
        <w:rPr>
          <w:rFonts w:ascii="Courier New" w:hAnsi="Courier New" w:cs="Courier New"/>
          <w:color w:val="000000"/>
          <w:sz w:val="20"/>
          <w:szCs w:val="20"/>
        </w:rPr>
        <w:t>, 16);</w:t>
      </w:r>
    </w:p>
    <w:p w14:paraId="52325A6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C234F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577FAD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6DF130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E8BB5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68F33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A477EB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D5F8D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 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 )</w:t>
      </w:r>
    </w:p>
    <w:p w14:paraId="12B93F2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7B99C14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56A59956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(0x80);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set cursor at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first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line */</w:t>
      </w:r>
    </w:p>
    <w:p w14:paraId="29F84B9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77AC8E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B2383E0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LCD_BUFFER);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tope</w:t>
      </w:r>
    </w:p>
    <w:p w14:paraId="2C86FC5F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8C93B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i=0; i&lt;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i++)</w:t>
      </w:r>
    </w:p>
    <w:p w14:paraId="190CA197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49FCEDD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LCD_BUFFER[i]);</w:t>
      </w:r>
    </w:p>
    <w:p w14:paraId="51CF9FD1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5330339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0F6392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6BA4EB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A28CC8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14:paraId="28FFC473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72049EA" w14:textId="77777777" w:rsidR="00052920" w:rsidRDefault="00052920" w:rsidP="0005292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161623" w14:textId="77777777" w:rsidR="003F7923" w:rsidRDefault="003F7923"/>
    <w:sectPr w:rsidR="003F7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583"/>
    <w:multiLevelType w:val="hybridMultilevel"/>
    <w:tmpl w:val="18AA9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20C94"/>
    <w:multiLevelType w:val="multilevel"/>
    <w:tmpl w:val="F87C72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62750"/>
    <w:multiLevelType w:val="hybridMultilevel"/>
    <w:tmpl w:val="A99A1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0234D"/>
    <w:multiLevelType w:val="hybridMultilevel"/>
    <w:tmpl w:val="E4A2C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12D0A"/>
    <w:multiLevelType w:val="multilevel"/>
    <w:tmpl w:val="1F0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E6803"/>
    <w:multiLevelType w:val="multilevel"/>
    <w:tmpl w:val="2AA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289F"/>
    <w:multiLevelType w:val="multilevel"/>
    <w:tmpl w:val="5D2011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6C0"/>
    <w:multiLevelType w:val="multilevel"/>
    <w:tmpl w:val="30D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0AB"/>
    <w:multiLevelType w:val="hybridMultilevel"/>
    <w:tmpl w:val="05C8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F785F"/>
    <w:multiLevelType w:val="hybridMultilevel"/>
    <w:tmpl w:val="53A4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17C77"/>
    <w:multiLevelType w:val="multilevel"/>
    <w:tmpl w:val="498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56817"/>
    <w:multiLevelType w:val="hybridMultilevel"/>
    <w:tmpl w:val="022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119D8"/>
    <w:multiLevelType w:val="multilevel"/>
    <w:tmpl w:val="76C850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31BF2"/>
    <w:multiLevelType w:val="multilevel"/>
    <w:tmpl w:val="786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1577"/>
    <w:multiLevelType w:val="multilevel"/>
    <w:tmpl w:val="437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2008"/>
    <w:multiLevelType w:val="multilevel"/>
    <w:tmpl w:val="9C063C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E4946"/>
    <w:multiLevelType w:val="multilevel"/>
    <w:tmpl w:val="8CB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5A7B"/>
    <w:multiLevelType w:val="hybridMultilevel"/>
    <w:tmpl w:val="E30A9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A1262"/>
    <w:multiLevelType w:val="multilevel"/>
    <w:tmpl w:val="306019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832A1"/>
    <w:multiLevelType w:val="multilevel"/>
    <w:tmpl w:val="E4CAB2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6312A"/>
    <w:multiLevelType w:val="multilevel"/>
    <w:tmpl w:val="A24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A0A6E"/>
    <w:multiLevelType w:val="multilevel"/>
    <w:tmpl w:val="7FE0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F737B"/>
    <w:multiLevelType w:val="hybridMultilevel"/>
    <w:tmpl w:val="032E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8221">
    <w:abstractNumId w:val="2"/>
  </w:num>
  <w:num w:numId="2" w16cid:durableId="1076628686">
    <w:abstractNumId w:val="16"/>
  </w:num>
  <w:num w:numId="3" w16cid:durableId="1456947344">
    <w:abstractNumId w:val="5"/>
  </w:num>
  <w:num w:numId="4" w16cid:durableId="854733554">
    <w:abstractNumId w:val="7"/>
  </w:num>
  <w:num w:numId="5" w16cid:durableId="1865826902">
    <w:abstractNumId w:val="21"/>
  </w:num>
  <w:num w:numId="6" w16cid:durableId="1254780844">
    <w:abstractNumId w:val="10"/>
  </w:num>
  <w:num w:numId="7" w16cid:durableId="1858304385">
    <w:abstractNumId w:val="13"/>
  </w:num>
  <w:num w:numId="8" w16cid:durableId="2122383871">
    <w:abstractNumId w:val="9"/>
  </w:num>
  <w:num w:numId="9" w16cid:durableId="2071727212">
    <w:abstractNumId w:val="14"/>
  </w:num>
  <w:num w:numId="10" w16cid:durableId="1431387409">
    <w:abstractNumId w:val="22"/>
  </w:num>
  <w:num w:numId="11" w16cid:durableId="1706707821">
    <w:abstractNumId w:val="19"/>
  </w:num>
  <w:num w:numId="12" w16cid:durableId="1371030080">
    <w:abstractNumId w:val="12"/>
  </w:num>
  <w:num w:numId="13" w16cid:durableId="1602957827">
    <w:abstractNumId w:val="1"/>
  </w:num>
  <w:num w:numId="14" w16cid:durableId="1280334057">
    <w:abstractNumId w:val="15"/>
  </w:num>
  <w:num w:numId="15" w16cid:durableId="2052654040">
    <w:abstractNumId w:val="4"/>
  </w:num>
  <w:num w:numId="16" w16cid:durableId="609168150">
    <w:abstractNumId w:val="18"/>
  </w:num>
  <w:num w:numId="17" w16cid:durableId="2136946421">
    <w:abstractNumId w:val="3"/>
  </w:num>
  <w:num w:numId="18" w16cid:durableId="1001586807">
    <w:abstractNumId w:val="0"/>
  </w:num>
  <w:num w:numId="19" w16cid:durableId="509101304">
    <w:abstractNumId w:val="6"/>
  </w:num>
  <w:num w:numId="20" w16cid:durableId="988749590">
    <w:abstractNumId w:val="11"/>
  </w:num>
  <w:num w:numId="21" w16cid:durableId="1946383872">
    <w:abstractNumId w:val="8"/>
  </w:num>
  <w:num w:numId="22" w16cid:durableId="894580835">
    <w:abstractNumId w:val="20"/>
  </w:num>
  <w:num w:numId="23" w16cid:durableId="10801780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38"/>
    <w:rsid w:val="00052920"/>
    <w:rsid w:val="00056EB8"/>
    <w:rsid w:val="00082D95"/>
    <w:rsid w:val="00102B70"/>
    <w:rsid w:val="001063BA"/>
    <w:rsid w:val="001471B1"/>
    <w:rsid w:val="00150A85"/>
    <w:rsid w:val="00162EB1"/>
    <w:rsid w:val="00164284"/>
    <w:rsid w:val="0019319E"/>
    <w:rsid w:val="001D76C4"/>
    <w:rsid w:val="001F0365"/>
    <w:rsid w:val="001F3A1C"/>
    <w:rsid w:val="001F3C04"/>
    <w:rsid w:val="001F6B7F"/>
    <w:rsid w:val="00220542"/>
    <w:rsid w:val="00246DE6"/>
    <w:rsid w:val="002E04D4"/>
    <w:rsid w:val="0030194B"/>
    <w:rsid w:val="00301A49"/>
    <w:rsid w:val="003137F7"/>
    <w:rsid w:val="00374BF2"/>
    <w:rsid w:val="003858E8"/>
    <w:rsid w:val="003B15BA"/>
    <w:rsid w:val="003B1E68"/>
    <w:rsid w:val="003B2C29"/>
    <w:rsid w:val="003F7923"/>
    <w:rsid w:val="00421D5E"/>
    <w:rsid w:val="00457C83"/>
    <w:rsid w:val="004B41D5"/>
    <w:rsid w:val="004C1600"/>
    <w:rsid w:val="005243EB"/>
    <w:rsid w:val="005B7338"/>
    <w:rsid w:val="005E45E7"/>
    <w:rsid w:val="0060421D"/>
    <w:rsid w:val="00656B31"/>
    <w:rsid w:val="00684F0B"/>
    <w:rsid w:val="006A33BD"/>
    <w:rsid w:val="0074010F"/>
    <w:rsid w:val="007412EC"/>
    <w:rsid w:val="00745CFA"/>
    <w:rsid w:val="0078018E"/>
    <w:rsid w:val="007C0599"/>
    <w:rsid w:val="00811E2B"/>
    <w:rsid w:val="0084425A"/>
    <w:rsid w:val="008A5E00"/>
    <w:rsid w:val="00901BC1"/>
    <w:rsid w:val="00921F62"/>
    <w:rsid w:val="00936CD3"/>
    <w:rsid w:val="0096403A"/>
    <w:rsid w:val="0097345F"/>
    <w:rsid w:val="009901C9"/>
    <w:rsid w:val="009A6D48"/>
    <w:rsid w:val="009E789E"/>
    <w:rsid w:val="00A545B2"/>
    <w:rsid w:val="00A66CCE"/>
    <w:rsid w:val="00AA3EC0"/>
    <w:rsid w:val="00AC5ABC"/>
    <w:rsid w:val="00AD0B21"/>
    <w:rsid w:val="00AE0903"/>
    <w:rsid w:val="00B071B7"/>
    <w:rsid w:val="00B102ED"/>
    <w:rsid w:val="00BD466E"/>
    <w:rsid w:val="00BE7152"/>
    <w:rsid w:val="00C73233"/>
    <w:rsid w:val="00CA275B"/>
    <w:rsid w:val="00CB70D5"/>
    <w:rsid w:val="00CF15E2"/>
    <w:rsid w:val="00D564A9"/>
    <w:rsid w:val="00D56630"/>
    <w:rsid w:val="00D960AB"/>
    <w:rsid w:val="00DC3D45"/>
    <w:rsid w:val="00DC6E6F"/>
    <w:rsid w:val="00DE513E"/>
    <w:rsid w:val="00E27369"/>
    <w:rsid w:val="00E36BAF"/>
    <w:rsid w:val="00E515B8"/>
    <w:rsid w:val="00E74AF7"/>
    <w:rsid w:val="00EB4DB0"/>
    <w:rsid w:val="00F952B1"/>
    <w:rsid w:val="00FE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572E"/>
  <w15:chartTrackingRefBased/>
  <w15:docId w15:val="{FE51A377-4133-48B2-AD98-CBF3F221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25A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2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2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5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425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425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4425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442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44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2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25A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442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425A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84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ListParagraph">
    <w:name w:val="List Paragraph"/>
    <w:basedOn w:val="Normal"/>
    <w:uiPriority w:val="34"/>
    <w:qFormat/>
    <w:rsid w:val="001642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1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5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0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1796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German Perez Blanco</dc:creator>
  <cp:keywords/>
  <dc:description/>
  <cp:lastModifiedBy>Jorge German Perez Blanco</cp:lastModifiedBy>
  <cp:revision>76</cp:revision>
  <dcterms:created xsi:type="dcterms:W3CDTF">2025-10-02T16:30:00Z</dcterms:created>
  <dcterms:modified xsi:type="dcterms:W3CDTF">2025-10-02T18:23:00Z</dcterms:modified>
</cp:coreProperties>
</file>