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Interesados: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Farmacias, Cacho, Consumidores, clubes cannábicos, productores.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Interesados: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Intendencia, empresa encargada del proyecto, empresa constructora, espectadores, artistas, vecinos.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27976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797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