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BCD" w:rsidRPr="00BD4BDA" w:rsidRDefault="00FA7BCD" w:rsidP="00052DB6">
      <w:pPr>
        <w:spacing w:line="360" w:lineRule="auto"/>
        <w:jc w:val="center"/>
        <w:rPr>
          <w:rFonts w:ascii="Bookman Old Style" w:hAnsi="Bookman Old Style"/>
          <w:b/>
          <w:sz w:val="28"/>
          <w:szCs w:val="24"/>
          <w:u w:val="single"/>
        </w:rPr>
      </w:pPr>
      <w:proofErr w:type="spellStart"/>
      <w:r w:rsidRPr="00BD4BDA">
        <w:rPr>
          <w:rFonts w:ascii="Bookman Old Style" w:hAnsi="Bookman Old Style"/>
          <w:b/>
          <w:sz w:val="28"/>
          <w:szCs w:val="24"/>
          <w:u w:val="single"/>
        </w:rPr>
        <w:t>BigBlueButton</w:t>
      </w:r>
      <w:proofErr w:type="spellEnd"/>
      <w:r w:rsidRPr="00BD4BDA">
        <w:rPr>
          <w:rFonts w:ascii="Bookman Old Style" w:hAnsi="Bookman Old Style"/>
          <w:b/>
          <w:sz w:val="28"/>
          <w:szCs w:val="24"/>
          <w:u w:val="single"/>
        </w:rPr>
        <w:t xml:space="preserve"> </w:t>
      </w:r>
      <w:proofErr w:type="gramStart"/>
      <w:r w:rsidRPr="00BD4BDA">
        <w:rPr>
          <w:rFonts w:ascii="Bookman Old Style" w:hAnsi="Bookman Old Style"/>
          <w:b/>
          <w:sz w:val="28"/>
          <w:szCs w:val="24"/>
          <w:u w:val="single"/>
        </w:rPr>
        <w:t>In</w:t>
      </w:r>
      <w:proofErr w:type="gramEnd"/>
      <w:r w:rsidRPr="00BD4BDA">
        <w:rPr>
          <w:rFonts w:ascii="Bookman Old Style" w:hAnsi="Bookman Old Style"/>
          <w:b/>
          <w:sz w:val="28"/>
          <w:szCs w:val="24"/>
          <w:u w:val="single"/>
        </w:rPr>
        <w:t xml:space="preserve"> Moodle</w:t>
      </w:r>
    </w:p>
    <w:p w:rsidR="00FA7BCD" w:rsidRPr="00FA7BCD" w:rsidRDefault="00FA7BCD" w:rsidP="00052DB6">
      <w:p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FA7BCD">
        <w:rPr>
          <w:rFonts w:ascii="Bookman Old Style" w:hAnsi="Bookman Old Style"/>
          <w:b/>
          <w:sz w:val="24"/>
          <w:szCs w:val="24"/>
        </w:rPr>
        <w:t>Agenda</w:t>
      </w:r>
    </w:p>
    <w:p w:rsidR="00FA7BCD" w:rsidRP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proofErr w:type="spellStart"/>
      <w:r w:rsidRPr="00FA7BCD">
        <w:rPr>
          <w:rFonts w:ascii="Bookman Old Style" w:hAnsi="Bookman Old Style"/>
          <w:b/>
          <w:sz w:val="24"/>
          <w:szCs w:val="24"/>
        </w:rPr>
        <w:t>BigBlueButton</w:t>
      </w:r>
      <w:proofErr w:type="spellEnd"/>
    </w:p>
    <w:p w:rsid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FA7BCD">
        <w:rPr>
          <w:rFonts w:ascii="Bookman Old Style" w:hAnsi="Bookman Old Style"/>
          <w:b/>
          <w:sz w:val="24"/>
          <w:szCs w:val="24"/>
        </w:rPr>
        <w:t xml:space="preserve">Creating Activity in </w:t>
      </w:r>
      <w:proofErr w:type="spellStart"/>
      <w:r w:rsidRPr="00FA7BCD">
        <w:rPr>
          <w:rFonts w:ascii="Bookman Old Style" w:hAnsi="Bookman Old Style"/>
          <w:b/>
          <w:sz w:val="24"/>
          <w:szCs w:val="24"/>
        </w:rPr>
        <w:t>BigBlueButton</w:t>
      </w:r>
      <w:proofErr w:type="spellEnd"/>
    </w:p>
    <w:p w:rsidR="004A3516" w:rsidRPr="00FA7BCD" w:rsidRDefault="004A3516" w:rsidP="004A3516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proofErr w:type="spellStart"/>
      <w:r>
        <w:rPr>
          <w:rFonts w:ascii="Bookman Old Style" w:hAnsi="Bookman Old Style"/>
          <w:b/>
          <w:sz w:val="24"/>
          <w:szCs w:val="24"/>
        </w:rPr>
        <w:t>BigBlueButton</w:t>
      </w:r>
      <w:proofErr w:type="spellEnd"/>
      <w:r>
        <w:rPr>
          <w:rFonts w:ascii="Bookman Old Style" w:hAnsi="Bookman Old Style"/>
          <w:b/>
          <w:sz w:val="24"/>
          <w:szCs w:val="24"/>
        </w:rPr>
        <w:t xml:space="preserve"> virtual class</w:t>
      </w:r>
    </w:p>
    <w:p w:rsid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FA7BCD">
        <w:rPr>
          <w:rFonts w:ascii="Bookman Old Style" w:hAnsi="Bookman Old Style"/>
          <w:b/>
          <w:sz w:val="24"/>
          <w:szCs w:val="24"/>
        </w:rPr>
        <w:t xml:space="preserve">Creating </w:t>
      </w:r>
      <w:r>
        <w:rPr>
          <w:rFonts w:ascii="Bookman Old Style" w:hAnsi="Bookman Old Style"/>
          <w:b/>
          <w:sz w:val="24"/>
          <w:szCs w:val="24"/>
        </w:rPr>
        <w:t xml:space="preserve">the </w:t>
      </w:r>
      <w:r w:rsidRPr="00FA7BCD">
        <w:rPr>
          <w:rFonts w:ascii="Bookman Old Style" w:hAnsi="Bookman Old Style"/>
          <w:b/>
          <w:sz w:val="24"/>
          <w:szCs w:val="24"/>
        </w:rPr>
        <w:t>Role</w:t>
      </w:r>
    </w:p>
    <w:p w:rsidR="004A3516" w:rsidRPr="00FA7BCD" w:rsidRDefault="004A3516" w:rsidP="004A3516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User, Moderator and Manager</w:t>
      </w:r>
    </w:p>
    <w:p w:rsid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Sharing and Presenting</w:t>
      </w:r>
    </w:p>
    <w:p w:rsidR="004A3516" w:rsidRPr="00FA7BCD" w:rsidRDefault="004A3516" w:rsidP="004A3516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Video conferencing, Presenting PPT and Screen sharing</w:t>
      </w:r>
    </w:p>
    <w:p w:rsid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FA7BCD">
        <w:rPr>
          <w:rFonts w:ascii="Bookman Old Style" w:hAnsi="Bookman Old Style"/>
          <w:b/>
          <w:sz w:val="24"/>
          <w:szCs w:val="24"/>
        </w:rPr>
        <w:t>White Board</w:t>
      </w:r>
    </w:p>
    <w:p w:rsidR="004A3516" w:rsidRDefault="004A3516" w:rsidP="004A3516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Using the screen as white board</w:t>
      </w:r>
    </w:p>
    <w:p w:rsidR="00FA7BCD" w:rsidRDefault="00FA7BCD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Polling</w:t>
      </w:r>
    </w:p>
    <w:p w:rsidR="00BD4BDA" w:rsidRDefault="00BD4BDA" w:rsidP="00BD4BDA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Get an instant feedback</w:t>
      </w:r>
    </w:p>
    <w:p w:rsidR="00FA7BCD" w:rsidRDefault="004A3516" w:rsidP="00052DB6">
      <w:pPr>
        <w:pStyle w:val="ListParagraph"/>
        <w:numPr>
          <w:ilvl w:val="0"/>
          <w:numId w:val="1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Sharing notes</w:t>
      </w:r>
    </w:p>
    <w:p w:rsidR="00BD4BDA" w:rsidRPr="00FA7BCD" w:rsidRDefault="00BD4BDA" w:rsidP="00BD4BDA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Export the class contents</w:t>
      </w:r>
    </w:p>
    <w:p w:rsidR="00FA7BCD" w:rsidRDefault="00FA7BCD" w:rsidP="00052DB6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052DB6" w:rsidRPr="00BD4BDA" w:rsidRDefault="00FA7BCD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proofErr w:type="spellStart"/>
      <w:r w:rsidRPr="00BD4BDA">
        <w:rPr>
          <w:rFonts w:ascii="Bookman Old Style" w:hAnsi="Bookman Old Style"/>
          <w:b/>
          <w:sz w:val="24"/>
          <w:szCs w:val="24"/>
        </w:rPr>
        <w:lastRenderedPageBreak/>
        <w:t>BigBlueButton</w:t>
      </w:r>
      <w:proofErr w:type="spellEnd"/>
    </w:p>
    <w:p w:rsidR="00052DB6" w:rsidRPr="00BD4BDA" w:rsidRDefault="00052DB6" w:rsidP="00BD4BDA">
      <w:pPr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proofErr w:type="spellStart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BigBlueButton</w:t>
      </w:r>
      <w:proofErr w:type="spellEnd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is an open source web conferencing system. </w:t>
      </w:r>
      <w:proofErr w:type="spellStart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BigBlueButton</w:t>
      </w:r>
      <w:proofErr w:type="spellEnd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supports real-time sharing of audio, video, slides (with whiteboard controls), chat, and the screen. Instructors can engage remote students with polling, </w:t>
      </w:r>
      <w:proofErr w:type="spellStart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emojis</w:t>
      </w:r>
      <w:proofErr w:type="spellEnd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, multi-user whiteboard, and breakout rooms.</w:t>
      </w:r>
    </w:p>
    <w:p w:rsidR="00052DB6" w:rsidRPr="00BD4BDA" w:rsidRDefault="00052DB6" w:rsidP="00BD4BDA">
      <w:pPr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Presenters can record and playback content for later sharing with others.</w:t>
      </w:r>
    </w:p>
    <w:p w:rsidR="00052DB6" w:rsidRPr="00BD4BDA" w:rsidRDefault="00052DB6" w:rsidP="00BD4BDA">
      <w:pPr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proofErr w:type="spellStart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BigBlueButton</w:t>
      </w:r>
      <w:proofErr w:type="spellEnd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is </w:t>
      </w: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designed </w:t>
      </w: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for online learning (though it can be used for many other applications). The educational use cases for </w:t>
      </w:r>
      <w:proofErr w:type="spellStart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BigBlueButton</w:t>
      </w:r>
      <w:proofErr w:type="spellEnd"/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 xml:space="preserve"> are</w:t>
      </w:r>
    </w:p>
    <w:p w:rsidR="00052DB6" w:rsidRPr="00BD4BDA" w:rsidRDefault="00052DB6" w:rsidP="00BD4BDA">
      <w:pPr>
        <w:pStyle w:val="ListParagraph"/>
        <w:numPr>
          <w:ilvl w:val="0"/>
          <w:numId w:val="7"/>
        </w:numPr>
        <w:tabs>
          <w:tab w:val="left" w:pos="900"/>
          <w:tab w:val="left" w:pos="1080"/>
        </w:tabs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Online tutoring (one-to-one)</w:t>
      </w:r>
    </w:p>
    <w:p w:rsidR="00052DB6" w:rsidRPr="00BD4BDA" w:rsidRDefault="00052DB6" w:rsidP="00BD4BDA">
      <w:pPr>
        <w:pStyle w:val="ListParagraph"/>
        <w:numPr>
          <w:ilvl w:val="0"/>
          <w:numId w:val="7"/>
        </w:numPr>
        <w:tabs>
          <w:tab w:val="left" w:pos="900"/>
          <w:tab w:val="left" w:pos="1080"/>
        </w:tabs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Flipped classrooms (recording content ahead of your session)</w:t>
      </w:r>
    </w:p>
    <w:p w:rsidR="00BD4BDA" w:rsidRPr="00BD4BDA" w:rsidRDefault="00052DB6" w:rsidP="00BD4BDA">
      <w:pPr>
        <w:pStyle w:val="ListParagraph"/>
        <w:numPr>
          <w:ilvl w:val="0"/>
          <w:numId w:val="7"/>
        </w:numPr>
        <w:tabs>
          <w:tab w:val="left" w:pos="900"/>
          <w:tab w:val="left" w:pos="1080"/>
        </w:tabs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Group collaboration (many-to-many)</w:t>
      </w:r>
    </w:p>
    <w:p w:rsidR="00BD4BDA" w:rsidRPr="00BD4BDA" w:rsidRDefault="00052DB6" w:rsidP="00BD4BDA">
      <w:pPr>
        <w:pStyle w:val="ListParagraph"/>
        <w:numPr>
          <w:ilvl w:val="0"/>
          <w:numId w:val="7"/>
        </w:numPr>
        <w:tabs>
          <w:tab w:val="left" w:pos="900"/>
          <w:tab w:val="left" w:pos="1080"/>
        </w:tabs>
        <w:spacing w:line="360" w:lineRule="auto"/>
        <w:jc w:val="both"/>
        <w:rPr>
          <w:rFonts w:ascii="Bookman Old Style" w:eastAsia="Times New Roman" w:hAnsi="Bookman Old Style" w:cs="Segoe UI"/>
          <w:color w:val="24292E"/>
          <w:sz w:val="24"/>
          <w:szCs w:val="24"/>
        </w:rPr>
      </w:pPr>
      <w:r w:rsidRPr="00BD4BDA">
        <w:rPr>
          <w:rFonts w:ascii="Bookman Old Style" w:eastAsia="Times New Roman" w:hAnsi="Bookman Old Style" w:cs="Segoe UI"/>
          <w:color w:val="24292E"/>
          <w:sz w:val="24"/>
          <w:szCs w:val="24"/>
        </w:rPr>
        <w:t>Online classes (one-to-many)</w:t>
      </w:r>
    </w:p>
    <w:p w:rsidR="00BD4BDA" w:rsidRPr="00BD4BDA" w:rsidRDefault="00FA7BCD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b/>
          <w:sz w:val="24"/>
          <w:szCs w:val="24"/>
        </w:rPr>
        <w:t xml:space="preserve">Creating Activity in </w:t>
      </w:r>
      <w:proofErr w:type="spellStart"/>
      <w:r w:rsidRPr="00BD4BDA">
        <w:rPr>
          <w:rFonts w:ascii="Bookman Old Style" w:hAnsi="Bookman Old Style"/>
          <w:b/>
          <w:sz w:val="24"/>
          <w:szCs w:val="24"/>
        </w:rPr>
        <w:t>BigBlueButton</w:t>
      </w:r>
      <w:proofErr w:type="spellEnd"/>
    </w:p>
    <w:p w:rsidR="00BD4BDA" w:rsidRDefault="00052DB6" w:rsidP="00BD4BDA">
      <w:pPr>
        <w:pStyle w:val="ListParagraph"/>
        <w:spacing w:line="360" w:lineRule="auto"/>
        <w:rPr>
          <w:rFonts w:ascii="Bookman Old Style" w:hAnsi="Bookman Old Style"/>
          <w:noProof/>
          <w:sz w:val="24"/>
          <w:szCs w:val="24"/>
        </w:rPr>
      </w:pPr>
      <w:r w:rsidRPr="00BD4BDA">
        <w:rPr>
          <w:rFonts w:ascii="Bookman Old Style" w:hAnsi="Bookman Old Style"/>
          <w:noProof/>
          <w:sz w:val="24"/>
          <w:szCs w:val="24"/>
        </w:rPr>
        <w:t>Step 1 : Goto your course</w:t>
      </w:r>
    </w:p>
    <w:p w:rsidR="00052DB6" w:rsidRPr="00BD4BDA" w:rsidRDefault="00052DB6" w:rsidP="00BD4BDA">
      <w:pPr>
        <w:pStyle w:val="ListParagraph"/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2: Turn</w:t>
      </w:r>
      <w:r w:rsidRPr="00BD4BDA">
        <w:rPr>
          <w:rFonts w:ascii="Bookman Old Style" w:hAnsi="Bookman Old Style"/>
          <w:sz w:val="24"/>
          <w:szCs w:val="24"/>
        </w:rPr>
        <w:t xml:space="preserve"> editing on</w:t>
      </w:r>
    </w:p>
    <w:p w:rsidR="00052DB6" w:rsidRPr="00052DB6" w:rsidRDefault="00052DB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193CFA39" wp14:editId="53581BF2">
            <wp:extent cx="48768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 w:rsidP="00BD4BDA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052DB6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3: Select &gt; Add an activity or resources</w:t>
      </w:r>
    </w:p>
    <w:p w:rsidR="00052DB6" w:rsidRPr="00052DB6" w:rsidRDefault="00052DB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647D947C" wp14:editId="2CA213E9">
            <wp:extent cx="48768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B6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 xml:space="preserve">Step 4: Select &gt; </w:t>
      </w:r>
      <w:proofErr w:type="spellStart"/>
      <w:r w:rsidRPr="00BD4BDA">
        <w:rPr>
          <w:rFonts w:ascii="Bookman Old Style" w:hAnsi="Bookman Old Style"/>
          <w:sz w:val="24"/>
          <w:szCs w:val="24"/>
        </w:rPr>
        <w:t>BigBlueButton</w:t>
      </w:r>
      <w:proofErr w:type="spellEnd"/>
      <w:r w:rsidRPr="00BD4BDA">
        <w:rPr>
          <w:rFonts w:ascii="Bookman Old Style" w:hAnsi="Bookman Old Style"/>
          <w:sz w:val="24"/>
          <w:szCs w:val="24"/>
        </w:rPr>
        <w:t xml:space="preserve"> &gt; Click add</w:t>
      </w:r>
    </w:p>
    <w:p w:rsidR="00052DB6" w:rsidRPr="00052DB6" w:rsidRDefault="00052DB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5B53B9D1" wp14:editId="187DDC1D">
            <wp:extent cx="48768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B6" w:rsidRDefault="00052DB6" w:rsidP="00052DB6">
      <w:pPr>
        <w:pStyle w:val="ListParagraph"/>
        <w:spacing w:line="360" w:lineRule="auto"/>
        <w:ind w:left="1080"/>
        <w:rPr>
          <w:rFonts w:ascii="Bookman Old Style" w:hAnsi="Bookman Old Style"/>
          <w:sz w:val="24"/>
          <w:szCs w:val="24"/>
        </w:rPr>
      </w:pPr>
    </w:p>
    <w:p w:rsidR="0071432F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 xml:space="preserve">Step 5: In General settings </w:t>
      </w:r>
      <w:proofErr w:type="gramStart"/>
      <w:r w:rsidRPr="00BD4BDA">
        <w:rPr>
          <w:rFonts w:ascii="Bookman Old Style" w:hAnsi="Bookman Old Style"/>
          <w:sz w:val="24"/>
          <w:szCs w:val="24"/>
        </w:rPr>
        <w:t>Select</w:t>
      </w:r>
      <w:proofErr w:type="gramEnd"/>
      <w:r w:rsidRPr="00BD4BDA">
        <w:rPr>
          <w:rFonts w:ascii="Bookman Old Style" w:hAnsi="Bookman Old Style"/>
          <w:sz w:val="24"/>
          <w:szCs w:val="24"/>
        </w:rPr>
        <w:t xml:space="preserve"> any one option </w:t>
      </w:r>
      <w:r w:rsidR="0071432F" w:rsidRPr="00BD4BDA">
        <w:rPr>
          <w:rFonts w:ascii="Bookman Old Style" w:hAnsi="Bookman Old Style"/>
          <w:sz w:val="24"/>
          <w:szCs w:val="24"/>
        </w:rPr>
        <w:t>as given below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5F223E65" wp14:editId="5C83D1B7">
            <wp:extent cx="48768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B6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6:</w:t>
      </w:r>
      <w:r w:rsidR="0071432F" w:rsidRPr="00BD4BDA">
        <w:rPr>
          <w:rFonts w:ascii="Bookman Old Style" w:hAnsi="Bookman Old Style"/>
          <w:sz w:val="24"/>
          <w:szCs w:val="24"/>
        </w:rPr>
        <w:t xml:space="preserve"> Give name for your virtual class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55EEE81" wp14:editId="4B3EE6D2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 w:rsidP="00BD4BDA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052DB6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7:</w:t>
      </w:r>
      <w:r w:rsidR="0071432F" w:rsidRPr="00BD4BDA">
        <w:rPr>
          <w:rFonts w:ascii="Bookman Old Style" w:hAnsi="Bookman Old Style"/>
          <w:sz w:val="24"/>
          <w:szCs w:val="24"/>
        </w:rPr>
        <w:t xml:space="preserve"> Click show more to give the course description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14C0EDB" wp14:editId="553DF172">
            <wp:extent cx="4876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Pr="00BD4BDA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8:</w:t>
      </w:r>
      <w:r w:rsidR="0071432F" w:rsidRPr="00BD4BDA">
        <w:rPr>
          <w:rFonts w:ascii="Bookman Old Style" w:hAnsi="Bookman Old Style"/>
          <w:sz w:val="24"/>
          <w:szCs w:val="24"/>
        </w:rPr>
        <w:t xml:space="preserve"> In Activity/Room Settings &gt; Give welcome message and you can set the recording and moderator settings</w:t>
      </w:r>
    </w:p>
    <w:p w:rsidR="00052DB6" w:rsidRDefault="00052DB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9:</w:t>
      </w:r>
      <w:r w:rsidR="0071432F" w:rsidRPr="00BD4BDA">
        <w:rPr>
          <w:rFonts w:ascii="Bookman Old Style" w:hAnsi="Bookman Old Style"/>
          <w:sz w:val="24"/>
          <w:szCs w:val="24"/>
        </w:rPr>
        <w:t xml:space="preserve"> Recording settings can be done by the Admin, so leave the settings as it is.</w:t>
      </w:r>
    </w:p>
    <w:p w:rsidR="00BD4BDA" w:rsidRDefault="00BD4B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FA7BCD" w:rsidRPr="00BD4BDA" w:rsidRDefault="00FA7BCD" w:rsidP="00052DB6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b/>
          <w:sz w:val="24"/>
          <w:szCs w:val="24"/>
        </w:rPr>
        <w:lastRenderedPageBreak/>
        <w:t>Creating Role</w:t>
      </w:r>
    </w:p>
    <w:p w:rsidR="0071432F" w:rsidRDefault="0071432F" w:rsidP="0071432F">
      <w:pPr>
        <w:pStyle w:val="ListParagraph"/>
        <w:spacing w:line="360" w:lineRule="auto"/>
        <w:ind w:left="108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Step 1</w:t>
      </w:r>
      <w:r>
        <w:rPr>
          <w:rFonts w:ascii="Bookman Old Style" w:hAnsi="Bookman Old Style"/>
          <w:sz w:val="24"/>
          <w:szCs w:val="24"/>
        </w:rPr>
        <w:t>:</w:t>
      </w:r>
      <w:r>
        <w:rPr>
          <w:rFonts w:ascii="Bookman Old Style" w:hAnsi="Bookman Old Style"/>
          <w:sz w:val="24"/>
          <w:szCs w:val="24"/>
        </w:rPr>
        <w:t xml:space="preserve"> Select the participants based on the role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595140F" wp14:editId="732F73C4">
            <wp:extent cx="487698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Pr="00BD4BDA" w:rsidRDefault="0071432F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2</w:t>
      </w:r>
      <w:r w:rsidRPr="00BD4BDA">
        <w:rPr>
          <w:rFonts w:ascii="Bookman Old Style" w:hAnsi="Bookman Old Style"/>
          <w:sz w:val="24"/>
          <w:szCs w:val="24"/>
        </w:rPr>
        <w:t>: Select the participants</w:t>
      </w:r>
      <w:r w:rsidRPr="00BD4BDA">
        <w:rPr>
          <w:rFonts w:ascii="Bookman Old Style" w:hAnsi="Bookman Old Style"/>
          <w:sz w:val="24"/>
          <w:szCs w:val="24"/>
        </w:rPr>
        <w:t xml:space="preserve"> and add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B3920FC" wp14:editId="59B34BC5">
            <wp:extent cx="487698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Pr="00BD4BDA" w:rsidRDefault="0071432F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4</w:t>
      </w:r>
      <w:r w:rsidRPr="00BD4BDA">
        <w:rPr>
          <w:rFonts w:ascii="Bookman Old Style" w:hAnsi="Bookman Old Style"/>
          <w:sz w:val="24"/>
          <w:szCs w:val="24"/>
        </w:rPr>
        <w:t>:</w:t>
      </w:r>
      <w:r w:rsidRPr="00BD4BDA">
        <w:rPr>
          <w:rFonts w:ascii="Bookman Old Style" w:hAnsi="Bookman Old Style"/>
          <w:sz w:val="24"/>
          <w:szCs w:val="24"/>
        </w:rPr>
        <w:t xml:space="preserve"> Schedule the session when to open and close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15240234" wp14:editId="2C0B3CC6">
            <wp:extent cx="48768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Default="0071432F" w:rsidP="0071432F">
      <w:pPr>
        <w:pStyle w:val="ListParagraph"/>
        <w:spacing w:line="360" w:lineRule="auto"/>
        <w:ind w:left="108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Step 5</w:t>
      </w:r>
      <w:r>
        <w:rPr>
          <w:rFonts w:ascii="Bookman Old Style" w:hAnsi="Bookman Old Style"/>
          <w:sz w:val="24"/>
          <w:szCs w:val="24"/>
        </w:rPr>
        <w:t>:</w:t>
      </w:r>
      <w:r>
        <w:rPr>
          <w:rFonts w:ascii="Bookman Old Style" w:hAnsi="Bookman Old Style"/>
          <w:sz w:val="24"/>
          <w:szCs w:val="24"/>
        </w:rPr>
        <w:t xml:space="preserve"> Select common module settings as per the moderator</w:t>
      </w:r>
      <w:r w:rsidR="00FB7D93">
        <w:rPr>
          <w:rFonts w:ascii="Bookman Old Style" w:hAnsi="Bookman Old Style"/>
          <w:sz w:val="24"/>
          <w:szCs w:val="24"/>
        </w:rPr>
        <w:t>’s</w:t>
      </w:r>
      <w:r>
        <w:rPr>
          <w:rFonts w:ascii="Bookman Old Style" w:hAnsi="Bookman Old Style"/>
          <w:sz w:val="24"/>
          <w:szCs w:val="24"/>
        </w:rPr>
        <w:t xml:space="preserve"> wish</w:t>
      </w:r>
    </w:p>
    <w:p w:rsidR="0071432F" w:rsidRPr="0071432F" w:rsidRDefault="0071432F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215CCD4" wp14:editId="3839F91C">
            <wp:extent cx="4876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Pr="00BD4BDA" w:rsidRDefault="0071432F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6</w:t>
      </w:r>
      <w:r w:rsidRPr="00BD4BDA">
        <w:rPr>
          <w:rFonts w:ascii="Bookman Old Style" w:hAnsi="Bookman Old Style"/>
          <w:sz w:val="24"/>
          <w:szCs w:val="24"/>
        </w:rPr>
        <w:t>:</w:t>
      </w:r>
      <w:r w:rsidR="00FB7D93" w:rsidRPr="00BD4BDA">
        <w:rPr>
          <w:rFonts w:ascii="Bookman Old Style" w:hAnsi="Bookman Old Style"/>
          <w:sz w:val="24"/>
          <w:szCs w:val="24"/>
        </w:rPr>
        <w:t xml:space="preserve"> A</w:t>
      </w:r>
      <w:r w:rsidRPr="00BD4BDA">
        <w:rPr>
          <w:rFonts w:ascii="Bookman Old Style" w:hAnsi="Bookman Old Style"/>
          <w:sz w:val="24"/>
          <w:szCs w:val="24"/>
        </w:rPr>
        <w:t>dd</w:t>
      </w:r>
      <w:r w:rsidR="00FB7D93" w:rsidRPr="00BD4BDA">
        <w:rPr>
          <w:rFonts w:ascii="Bookman Old Style" w:hAnsi="Bookman Old Style"/>
          <w:sz w:val="24"/>
          <w:szCs w:val="24"/>
        </w:rPr>
        <w:t xml:space="preserve"> restrictions</w:t>
      </w:r>
    </w:p>
    <w:p w:rsidR="0071432F" w:rsidRPr="00BD4BDA" w:rsidRDefault="00FB7D93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7DA43D4" wp14:editId="4B68DFE6">
            <wp:extent cx="48768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Pr="00BD4BDA" w:rsidRDefault="0071432F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7</w:t>
      </w:r>
      <w:r w:rsidRPr="00BD4BDA">
        <w:rPr>
          <w:rFonts w:ascii="Bookman Old Style" w:hAnsi="Bookman Old Style"/>
          <w:sz w:val="24"/>
          <w:szCs w:val="24"/>
        </w:rPr>
        <w:t>:</w:t>
      </w:r>
      <w:r w:rsidR="00FB7D93" w:rsidRPr="00BD4BDA">
        <w:rPr>
          <w:rFonts w:ascii="Bookman Old Style" w:hAnsi="Bookman Old Style"/>
          <w:sz w:val="24"/>
          <w:szCs w:val="24"/>
        </w:rPr>
        <w:t xml:space="preserve"> Set Activity completion</w:t>
      </w:r>
    </w:p>
    <w:p w:rsidR="00FB7D93" w:rsidRPr="00FB7D93" w:rsidRDefault="00FB7D93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4885DDEF" wp14:editId="5AE98E3C">
            <wp:extent cx="4876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2F" w:rsidRDefault="0071432F" w:rsidP="0071432F">
      <w:pPr>
        <w:pStyle w:val="ListParagraph"/>
        <w:spacing w:line="360" w:lineRule="auto"/>
        <w:ind w:left="1080"/>
        <w:rPr>
          <w:rFonts w:ascii="Bookman Old Style" w:hAnsi="Bookman Old Style"/>
          <w:sz w:val="24"/>
          <w:szCs w:val="24"/>
        </w:rPr>
      </w:pPr>
    </w:p>
    <w:p w:rsidR="0071432F" w:rsidRPr="00BD4BDA" w:rsidRDefault="0071432F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8</w:t>
      </w:r>
      <w:r w:rsidRPr="00BD4BDA">
        <w:rPr>
          <w:rFonts w:ascii="Bookman Old Style" w:hAnsi="Bookman Old Style"/>
          <w:sz w:val="24"/>
          <w:szCs w:val="24"/>
        </w:rPr>
        <w:t>:</w:t>
      </w:r>
      <w:r w:rsidR="00FB7D93" w:rsidRPr="00BD4BDA">
        <w:rPr>
          <w:rFonts w:ascii="Bookman Old Style" w:hAnsi="Bookman Old Style"/>
          <w:sz w:val="24"/>
          <w:szCs w:val="24"/>
        </w:rPr>
        <w:t xml:space="preserve"> If you have Tags and Competencies give, else leave as it is.</w:t>
      </w:r>
    </w:p>
    <w:p w:rsidR="004A3516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9: Save and Display</w:t>
      </w:r>
    </w:p>
    <w:p w:rsidR="0071432F" w:rsidRDefault="0071432F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Sharing and Presenting</w:t>
      </w: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1: To enter into a virtual class room &gt; click on Join session</w:t>
      </w:r>
    </w:p>
    <w:p w:rsidR="00FB7D93" w:rsidRPr="00FB7D93" w:rsidRDefault="00FB7D93" w:rsidP="00FB7D93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3E2C223" wp14:editId="5D3EA6C8">
            <wp:extent cx="5732145" cy="429895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2: Select your system audio</w:t>
      </w:r>
    </w:p>
    <w:p w:rsidR="00FB7D93" w:rsidRPr="00FB7D93" w:rsidRDefault="00FB7D93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0D2DD537" wp14:editId="32595621">
            <wp:extent cx="487698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3</w:t>
      </w:r>
      <w:r w:rsidRPr="00BD4BDA">
        <w:rPr>
          <w:rFonts w:ascii="Bookman Old Style" w:hAnsi="Bookman Old Style"/>
          <w:sz w:val="24"/>
          <w:szCs w:val="24"/>
        </w:rPr>
        <w:t xml:space="preserve">: </w:t>
      </w:r>
      <w:r w:rsidRPr="00BD4BDA">
        <w:rPr>
          <w:rFonts w:ascii="Bookman Old Style" w:hAnsi="Bookman Old Style"/>
          <w:sz w:val="24"/>
          <w:szCs w:val="24"/>
        </w:rPr>
        <w:t>Now you have joined to the Virtual class room</w:t>
      </w:r>
    </w:p>
    <w:p w:rsidR="00FB7D93" w:rsidRPr="00FB7D93" w:rsidRDefault="00FB7D93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5A1C4474" wp14:editId="4E6909EE">
            <wp:extent cx="48768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 w:rsidP="00BD4BDA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lastRenderedPageBreak/>
        <w:t>Step 4: Now you can present yourself with audio and video</w:t>
      </w:r>
    </w:p>
    <w:p w:rsidR="00FA7BCD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5: If you want to share your screen &gt; select the screen sharing option next to the camera icon</w:t>
      </w: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6: We can have three activities &gt; Polling, Presentation and Sharing external video.</w:t>
      </w:r>
    </w:p>
    <w:p w:rsidR="00FB7D93" w:rsidRPr="00FB7D93" w:rsidRDefault="00FB7D93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2FCB98E3" wp14:editId="2D312B00">
            <wp:extent cx="4876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93" w:rsidRPr="00BD4BDA" w:rsidRDefault="00FB7D93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7:</w:t>
      </w:r>
      <w:r w:rsidR="004A3516" w:rsidRPr="00BD4BDA">
        <w:rPr>
          <w:rFonts w:ascii="Bookman Old Style" w:hAnsi="Bookman Old Style"/>
          <w:sz w:val="24"/>
          <w:szCs w:val="24"/>
        </w:rPr>
        <w:t xml:space="preserve"> For more settings select and settings and have a look</w:t>
      </w:r>
    </w:p>
    <w:p w:rsidR="00BD4BDA" w:rsidRDefault="00BD4B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FA7BCD" w:rsidRPr="00BD4BDA" w:rsidRDefault="00FA7BCD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b/>
          <w:sz w:val="24"/>
          <w:szCs w:val="24"/>
        </w:rPr>
        <w:lastRenderedPageBreak/>
        <w:t>White Board</w:t>
      </w:r>
    </w:p>
    <w:p w:rsidR="004A3516" w:rsidRPr="00BD4BDA" w:rsidRDefault="004A351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1</w:t>
      </w:r>
      <w:r w:rsidRPr="00BD4BDA">
        <w:rPr>
          <w:rFonts w:ascii="Bookman Old Style" w:hAnsi="Bookman Old Style"/>
          <w:sz w:val="24"/>
          <w:szCs w:val="24"/>
        </w:rPr>
        <w:t>:</w:t>
      </w:r>
      <w:r w:rsidRPr="00BD4BDA">
        <w:rPr>
          <w:rFonts w:ascii="Bookman Old Style" w:hAnsi="Bookman Old Style"/>
          <w:sz w:val="24"/>
          <w:szCs w:val="24"/>
        </w:rPr>
        <w:t xml:space="preserve"> The screen which your working can be used as a white board</w:t>
      </w:r>
    </w:p>
    <w:p w:rsidR="00BD4BDA" w:rsidRDefault="004A351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852CF00" wp14:editId="1BDC1A7A">
            <wp:extent cx="48768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4A3516" w:rsidRPr="00BD4BDA" w:rsidRDefault="004A351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</w:p>
    <w:p w:rsidR="00BD4BDA" w:rsidRDefault="004A3516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b/>
          <w:sz w:val="24"/>
          <w:szCs w:val="24"/>
        </w:rPr>
        <w:t>Polling</w:t>
      </w:r>
    </w:p>
    <w:p w:rsidR="00BD4BDA" w:rsidRPr="00BD4BDA" w:rsidRDefault="004A3516" w:rsidP="00BD4BDA">
      <w:pPr>
        <w:spacing w:line="360" w:lineRule="auto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>Step 1: Select polling to get the instant feedback from the users</w:t>
      </w:r>
    </w:p>
    <w:p w:rsidR="00BD4BDA" w:rsidRDefault="004A351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17B1866E" wp14:editId="107ED68C">
            <wp:extent cx="48768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DA" w:rsidRDefault="00BD4B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br w:type="page"/>
      </w:r>
    </w:p>
    <w:p w:rsidR="004A3516" w:rsidRPr="00BD4BDA" w:rsidRDefault="004A3516" w:rsidP="00BD4B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Bookman Old Style" w:hAnsi="Bookman Old Style"/>
          <w:b/>
          <w:sz w:val="24"/>
          <w:szCs w:val="24"/>
        </w:rPr>
      </w:pPr>
      <w:r w:rsidRPr="00BD4BDA">
        <w:rPr>
          <w:rFonts w:ascii="Bookman Old Style" w:hAnsi="Bookman Old Style"/>
          <w:b/>
          <w:sz w:val="24"/>
          <w:szCs w:val="24"/>
        </w:rPr>
        <w:lastRenderedPageBreak/>
        <w:t>Sharing notes</w:t>
      </w:r>
    </w:p>
    <w:p w:rsidR="004A3516" w:rsidRPr="00BD4BDA" w:rsidRDefault="004A3516" w:rsidP="00BD4BD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D4BDA">
        <w:rPr>
          <w:rFonts w:ascii="Bookman Old Style" w:hAnsi="Bookman Old Style"/>
          <w:sz w:val="24"/>
          <w:szCs w:val="24"/>
        </w:rPr>
        <w:t xml:space="preserve">Step 1: The common sharing can be exported to HTML, Txt, </w:t>
      </w:r>
      <w:proofErr w:type="gramStart"/>
      <w:r w:rsidRPr="00BD4BDA">
        <w:rPr>
          <w:rFonts w:ascii="Bookman Old Style" w:hAnsi="Bookman Old Style"/>
          <w:sz w:val="24"/>
          <w:szCs w:val="24"/>
        </w:rPr>
        <w:t>Word</w:t>
      </w:r>
      <w:proofErr w:type="gramEnd"/>
      <w:r w:rsidRPr="00BD4BDA">
        <w:rPr>
          <w:rFonts w:ascii="Bookman Old Style" w:hAnsi="Bookman Old Style"/>
          <w:sz w:val="24"/>
          <w:szCs w:val="24"/>
        </w:rPr>
        <w:t xml:space="preserve"> or PDF files.</w:t>
      </w:r>
    </w:p>
    <w:p w:rsidR="004A3516" w:rsidRDefault="004A351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E370430" wp14:editId="5B75B780">
            <wp:extent cx="48768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CD" w:rsidRPr="00FA7BCD" w:rsidRDefault="004A3516" w:rsidP="00BD4BDA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3353443" wp14:editId="441DEA94">
            <wp:extent cx="487680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7BCD" w:rsidRPr="00FA7BCD" w:rsidSect="00052DB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725BB"/>
    <w:multiLevelType w:val="hybridMultilevel"/>
    <w:tmpl w:val="6AA228CC"/>
    <w:lvl w:ilvl="0" w:tplc="270A1B8E">
      <w:start w:val="1"/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D73729"/>
    <w:multiLevelType w:val="multilevel"/>
    <w:tmpl w:val="D1B46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46619A"/>
    <w:multiLevelType w:val="hybridMultilevel"/>
    <w:tmpl w:val="51B86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A27E08"/>
    <w:multiLevelType w:val="hybridMultilevel"/>
    <w:tmpl w:val="7D742F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49E546A"/>
    <w:multiLevelType w:val="hybridMultilevel"/>
    <w:tmpl w:val="8CF40B0E"/>
    <w:lvl w:ilvl="0" w:tplc="FFE804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A24584"/>
    <w:multiLevelType w:val="hybridMultilevel"/>
    <w:tmpl w:val="57828A30"/>
    <w:lvl w:ilvl="0" w:tplc="6B144DD4">
      <w:start w:val="1"/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97C284A"/>
    <w:multiLevelType w:val="hybridMultilevel"/>
    <w:tmpl w:val="8354B54A"/>
    <w:lvl w:ilvl="0" w:tplc="5A108E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BCD"/>
    <w:rsid w:val="00052DB6"/>
    <w:rsid w:val="004A3516"/>
    <w:rsid w:val="0071432F"/>
    <w:rsid w:val="00BD4BDA"/>
    <w:rsid w:val="00FA7BCD"/>
    <w:rsid w:val="00FB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B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7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B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2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52DB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B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7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B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2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52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55942-1504-4399-9FE4-6EA9C26C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DBC</cp:lastModifiedBy>
  <cp:revision>1</cp:revision>
  <dcterms:created xsi:type="dcterms:W3CDTF">2020-07-03T21:13:00Z</dcterms:created>
  <dcterms:modified xsi:type="dcterms:W3CDTF">2020-07-03T22:17:00Z</dcterms:modified>
</cp:coreProperties>
</file>