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6A918" w14:textId="77777777" w:rsidR="0037345A" w:rsidRPr="00D2013F" w:rsidRDefault="0037345A" w:rsidP="0037345A">
      <w:pPr>
        <w:keepNext/>
        <w:spacing w:after="0" w:line="240" w:lineRule="auto"/>
        <w:jc w:val="both"/>
        <w:outlineLvl w:val="4"/>
        <w:rPr>
          <w:rFonts w:ascii="Times New Roman" w:eastAsia="Times New Roman" w:hAnsi="Times New Roman" w:cs="Times New Roman"/>
          <w:b/>
          <w:szCs w:val="20"/>
          <w:lang w:val="en-US"/>
        </w:rPr>
      </w:pPr>
    </w:p>
    <w:p w14:paraId="47B1E2F2" w14:textId="77777777" w:rsidR="0037345A" w:rsidRPr="00D2013F" w:rsidRDefault="0037345A" w:rsidP="0037345A">
      <w:pPr>
        <w:spacing w:after="0" w:line="240" w:lineRule="auto"/>
        <w:jc w:val="center"/>
        <w:rPr>
          <w:rFonts w:ascii="Times New Roman" w:eastAsia="Times New Roman" w:hAnsi="Times New Roman" w:cs="Times New Roman"/>
          <w:b/>
          <w:szCs w:val="24"/>
          <w:lang w:eastAsia="en-GB"/>
        </w:rPr>
      </w:pPr>
    </w:p>
    <w:p w14:paraId="0E5C46F8" w14:textId="77777777" w:rsidR="0037345A" w:rsidRPr="00D2013F" w:rsidRDefault="0037345A" w:rsidP="0037345A">
      <w:pPr>
        <w:spacing w:after="0" w:line="240" w:lineRule="auto"/>
        <w:rPr>
          <w:rFonts w:ascii="Times New Roman" w:eastAsia="Times New Roman" w:hAnsi="Times New Roman" w:cs="Times New Roman"/>
          <w:b/>
          <w:szCs w:val="24"/>
          <w:lang w:eastAsia="en-GB"/>
        </w:rPr>
      </w:pPr>
    </w:p>
    <w:p w14:paraId="051B3E89" w14:textId="77777777" w:rsidR="0037345A" w:rsidRPr="00D2013F" w:rsidRDefault="0037345A" w:rsidP="0037345A">
      <w:pPr>
        <w:spacing w:after="0" w:line="240" w:lineRule="auto"/>
        <w:rPr>
          <w:rFonts w:ascii="Times New Roman" w:eastAsia="Times New Roman" w:hAnsi="Times New Roman" w:cs="Times New Roman"/>
          <w:sz w:val="24"/>
          <w:szCs w:val="24"/>
          <w:lang w:eastAsia="en-GB"/>
        </w:rPr>
      </w:pPr>
    </w:p>
    <w:p w14:paraId="013AC838" w14:textId="77777777" w:rsidR="0037345A" w:rsidRPr="00D2013F" w:rsidRDefault="00844CCB" w:rsidP="0037345A">
      <w:pPr>
        <w:spacing w:after="0" w:line="240" w:lineRule="auto"/>
        <w:jc w:val="center"/>
        <w:rPr>
          <w:rFonts w:ascii="Times New Roman" w:eastAsia="Times New Roman" w:hAnsi="Times New Roman" w:cs="Times New Roman"/>
          <w:b/>
          <w:bCs/>
          <w:sz w:val="32"/>
          <w:szCs w:val="24"/>
          <w:lang w:eastAsia="en-GB"/>
        </w:rPr>
      </w:pPr>
      <w:r w:rsidRPr="00D2013F">
        <w:rPr>
          <w:rFonts w:ascii="Times New Roman" w:eastAsia="Times New Roman" w:hAnsi="Times New Roman" w:cs="Times New Roman"/>
          <w:b/>
          <w:bCs/>
          <w:sz w:val="32"/>
          <w:szCs w:val="24"/>
          <w:lang w:eastAsia="en-GB"/>
        </w:rPr>
        <w:t>Business case</w:t>
      </w:r>
    </w:p>
    <w:p w14:paraId="471FB388" w14:textId="77777777" w:rsidR="0037345A" w:rsidRPr="00D2013F" w:rsidRDefault="0037345A" w:rsidP="0037345A">
      <w:pPr>
        <w:spacing w:after="0" w:line="240" w:lineRule="auto"/>
        <w:jc w:val="center"/>
        <w:rPr>
          <w:rFonts w:ascii="Times New Roman" w:eastAsia="Times New Roman" w:hAnsi="Times New Roman" w:cs="Times New Roman"/>
          <w:b/>
          <w:bCs/>
          <w:sz w:val="32"/>
          <w:szCs w:val="24"/>
          <w:lang w:eastAsia="en-GB"/>
        </w:rPr>
      </w:pPr>
    </w:p>
    <w:p w14:paraId="2637422C" w14:textId="01F91C8C" w:rsidR="0037345A" w:rsidRPr="00D2013F" w:rsidRDefault="00801217" w:rsidP="0037345A">
      <w:pPr>
        <w:spacing w:after="0" w:line="240" w:lineRule="auto"/>
        <w:jc w:val="center"/>
        <w:rPr>
          <w:rFonts w:ascii="Times New Roman" w:eastAsia="Times New Roman" w:hAnsi="Times New Roman" w:cs="Times New Roman"/>
          <w:b/>
          <w:bCs/>
          <w:sz w:val="32"/>
          <w:szCs w:val="24"/>
          <w:lang w:eastAsia="en-GB"/>
        </w:rPr>
      </w:pPr>
      <w:r>
        <w:rPr>
          <w:rFonts w:ascii="Times New Roman" w:eastAsia="Times New Roman" w:hAnsi="Times New Roman" w:cs="Times New Roman"/>
          <w:b/>
          <w:bCs/>
          <w:sz w:val="32"/>
          <w:szCs w:val="24"/>
          <w:lang w:eastAsia="en-GB"/>
        </w:rPr>
        <w:t>Simulating an LGV System</w:t>
      </w:r>
    </w:p>
    <w:p w14:paraId="30F26827" w14:textId="77777777" w:rsidR="0037345A" w:rsidRPr="00D2013F" w:rsidRDefault="0037345A" w:rsidP="0037345A">
      <w:pPr>
        <w:spacing w:after="0" w:line="240" w:lineRule="auto"/>
        <w:jc w:val="center"/>
        <w:rPr>
          <w:rFonts w:ascii="Times New Roman" w:eastAsia="Times New Roman" w:hAnsi="Times New Roman" w:cs="Times New Roman"/>
          <w:b/>
          <w:bCs/>
          <w:sz w:val="32"/>
          <w:szCs w:val="24"/>
          <w:lang w:eastAsia="en-GB"/>
        </w:rPr>
      </w:pPr>
    </w:p>
    <w:p w14:paraId="5E9275A9" w14:textId="77777777" w:rsidR="0037345A" w:rsidRPr="00D2013F" w:rsidRDefault="0037345A" w:rsidP="0037345A">
      <w:pPr>
        <w:spacing w:after="0" w:line="240" w:lineRule="auto"/>
        <w:rPr>
          <w:rFonts w:ascii="Times New Roman" w:eastAsia="Times New Roman" w:hAnsi="Times New Roman" w:cs="Times New Roman"/>
          <w:sz w:val="24"/>
          <w:szCs w:val="24"/>
          <w:lang w:eastAsia="en-GB"/>
        </w:rPr>
      </w:pPr>
    </w:p>
    <w:p w14:paraId="265F79A3" w14:textId="72F62C58" w:rsidR="00FB16D5" w:rsidRPr="00AA7909" w:rsidRDefault="0079105E" w:rsidP="00FB16D5">
      <w:pPr>
        <w:autoSpaceDE w:val="0"/>
        <w:autoSpaceDN w:val="0"/>
        <w:adjustRightInd w:val="0"/>
        <w:spacing w:after="0" w:line="240" w:lineRule="auto"/>
        <w:rPr>
          <w:rFonts w:ascii="Times New Roman" w:hAnsi="Times New Roman" w:cs="Times New Roman"/>
          <w:b/>
          <w:bCs/>
          <w:iCs/>
          <w:sz w:val="40"/>
          <w:szCs w:val="40"/>
          <w:u w:val="single"/>
        </w:rPr>
      </w:pPr>
      <w:bookmarkStart w:id="0" w:name="_GoBack"/>
      <w:bookmarkEnd w:id="0"/>
      <w:r w:rsidRPr="00AA7909">
        <w:rPr>
          <w:rFonts w:ascii="Times New Roman" w:hAnsi="Times New Roman" w:cs="Times New Roman"/>
          <w:b/>
          <w:bCs/>
          <w:iCs/>
          <w:sz w:val="40"/>
          <w:szCs w:val="40"/>
          <w:u w:val="single"/>
        </w:rPr>
        <w:t>The Case:</w:t>
      </w:r>
    </w:p>
    <w:p w14:paraId="37CA37C9" w14:textId="77777777" w:rsidR="0079105E" w:rsidRPr="00D2013F" w:rsidRDefault="0079105E" w:rsidP="00FB16D5">
      <w:pPr>
        <w:autoSpaceDE w:val="0"/>
        <w:autoSpaceDN w:val="0"/>
        <w:adjustRightInd w:val="0"/>
        <w:spacing w:after="0" w:line="240" w:lineRule="auto"/>
        <w:rPr>
          <w:rFonts w:ascii="Times New Roman" w:hAnsi="Times New Roman" w:cs="Times New Roman"/>
          <w:b/>
          <w:bCs/>
          <w:iCs/>
          <w:sz w:val="32"/>
          <w:szCs w:val="32"/>
          <w:u w:val="single"/>
        </w:rPr>
      </w:pPr>
    </w:p>
    <w:p w14:paraId="78B87618" w14:textId="3AA01703" w:rsidR="0079105E" w:rsidRPr="00D2013F" w:rsidRDefault="0079105E" w:rsidP="00FB16D5">
      <w:pPr>
        <w:autoSpaceDE w:val="0"/>
        <w:autoSpaceDN w:val="0"/>
        <w:adjustRightInd w:val="0"/>
        <w:spacing w:after="0" w:line="240" w:lineRule="auto"/>
        <w:rPr>
          <w:rFonts w:ascii="Times New Roman" w:hAnsi="Times New Roman" w:cs="Times New Roman"/>
          <w:bCs/>
          <w:iCs/>
          <w:sz w:val="24"/>
          <w:szCs w:val="24"/>
        </w:rPr>
      </w:pPr>
      <w:r w:rsidRPr="00AA7909">
        <w:rPr>
          <w:rFonts w:ascii="Times New Roman" w:hAnsi="Times New Roman" w:cs="Times New Roman"/>
          <w:b/>
          <w:bCs/>
          <w:iCs/>
          <w:sz w:val="32"/>
          <w:szCs w:val="32"/>
        </w:rPr>
        <w:t>Setting</w:t>
      </w:r>
      <w:r w:rsidRPr="00D2013F">
        <w:rPr>
          <w:rFonts w:ascii="Times New Roman" w:hAnsi="Times New Roman" w:cs="Times New Roman"/>
          <w:b/>
          <w:bCs/>
          <w:iCs/>
          <w:sz w:val="24"/>
          <w:szCs w:val="24"/>
        </w:rPr>
        <w:t>:</w:t>
      </w:r>
    </w:p>
    <w:p w14:paraId="57977C51" w14:textId="77777777" w:rsidR="0079105E" w:rsidRDefault="0079105E" w:rsidP="00FB16D5">
      <w:pPr>
        <w:autoSpaceDE w:val="0"/>
        <w:autoSpaceDN w:val="0"/>
        <w:adjustRightInd w:val="0"/>
        <w:spacing w:after="0" w:line="240" w:lineRule="auto"/>
        <w:rPr>
          <w:rFonts w:ascii="Times New Roman" w:hAnsi="Times New Roman" w:cs="Times New Roman"/>
          <w:bCs/>
          <w:iCs/>
          <w:sz w:val="24"/>
          <w:szCs w:val="24"/>
        </w:rPr>
      </w:pPr>
    </w:p>
    <w:p w14:paraId="2ED949DD" w14:textId="01CF190E" w:rsidR="00FB2CB7" w:rsidRDefault="00BE3895" w:rsidP="00025842">
      <w:pPr>
        <w:autoSpaceDE w:val="0"/>
        <w:autoSpaceDN w:val="0"/>
        <w:adjustRightInd w:val="0"/>
        <w:spacing w:after="0" w:line="240" w:lineRule="auto"/>
        <w:rPr>
          <w:rFonts w:ascii="Times New Roman" w:hAnsi="Times New Roman" w:cs="Times New Roman"/>
          <w:bCs/>
          <w:iCs/>
          <w:sz w:val="24"/>
          <w:szCs w:val="24"/>
        </w:rPr>
      </w:pPr>
      <w:r w:rsidRPr="00AD5DE0">
        <w:rPr>
          <w:rFonts w:ascii="Times New Roman" w:hAnsi="Times New Roman" w:cs="Times New Roman"/>
          <w:bCs/>
          <w:iCs/>
          <w:sz w:val="24"/>
          <w:szCs w:val="24"/>
        </w:rPr>
        <w:t>Your company “</w:t>
      </w:r>
      <w:r w:rsidRPr="000F5D7D">
        <w:rPr>
          <w:rFonts w:ascii="Times New Roman" w:hAnsi="Times New Roman" w:cs="Times New Roman"/>
          <w:b/>
          <w:bCs/>
          <w:iCs/>
          <w:sz w:val="24"/>
          <w:szCs w:val="24"/>
        </w:rPr>
        <w:t>Xtreme Software Builders</w:t>
      </w:r>
      <w:r w:rsidRPr="00AD5DE0">
        <w:rPr>
          <w:rFonts w:ascii="Times New Roman" w:hAnsi="Times New Roman" w:cs="Times New Roman"/>
          <w:bCs/>
          <w:iCs/>
          <w:sz w:val="24"/>
          <w:szCs w:val="24"/>
        </w:rPr>
        <w:t>” have been contacted to des</w:t>
      </w:r>
      <w:r w:rsidR="00BE0390">
        <w:rPr>
          <w:rFonts w:ascii="Times New Roman" w:hAnsi="Times New Roman" w:cs="Times New Roman"/>
          <w:bCs/>
          <w:iCs/>
          <w:sz w:val="24"/>
          <w:szCs w:val="24"/>
        </w:rPr>
        <w:t>ign a Controlling Software for an industrial LGV System</w:t>
      </w:r>
      <w:r w:rsidR="007F7B8C">
        <w:rPr>
          <w:rFonts w:ascii="Times New Roman" w:hAnsi="Times New Roman" w:cs="Times New Roman"/>
          <w:bCs/>
          <w:iCs/>
          <w:sz w:val="24"/>
          <w:szCs w:val="24"/>
        </w:rPr>
        <w:t xml:space="preserve"> that manages the operations between all the machines present in the system.</w:t>
      </w:r>
    </w:p>
    <w:p w14:paraId="2A5D3DAD" w14:textId="77777777" w:rsidR="00943202" w:rsidRDefault="00943202" w:rsidP="00025842">
      <w:pPr>
        <w:autoSpaceDE w:val="0"/>
        <w:autoSpaceDN w:val="0"/>
        <w:adjustRightInd w:val="0"/>
        <w:spacing w:after="0" w:line="240" w:lineRule="auto"/>
        <w:rPr>
          <w:rFonts w:ascii="Times New Roman" w:hAnsi="Times New Roman" w:cs="Times New Roman"/>
          <w:bCs/>
          <w:iCs/>
          <w:sz w:val="24"/>
          <w:szCs w:val="24"/>
        </w:rPr>
      </w:pPr>
    </w:p>
    <w:p w14:paraId="5613E858" w14:textId="33D682FE" w:rsidR="00943202" w:rsidRDefault="00943202" w:rsidP="00025842">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This system is based on the following elements:</w:t>
      </w:r>
      <w:r w:rsidR="005C5FD8">
        <w:rPr>
          <w:rFonts w:ascii="Times New Roman" w:hAnsi="Times New Roman" w:cs="Times New Roman"/>
          <w:bCs/>
          <w:iCs/>
          <w:sz w:val="24"/>
          <w:szCs w:val="24"/>
        </w:rPr>
        <w:br/>
      </w:r>
    </w:p>
    <w:p w14:paraId="30785B3A" w14:textId="15E47A2C" w:rsidR="00943202" w:rsidRDefault="00943202" w:rsidP="00943202">
      <w:pPr>
        <w:pStyle w:val="ListParagraph"/>
        <w:numPr>
          <w:ilvl w:val="0"/>
          <w:numId w:val="10"/>
        </w:numPr>
        <w:autoSpaceDE w:val="0"/>
        <w:autoSpaceDN w:val="0"/>
        <w:adjustRightInd w:val="0"/>
        <w:spacing w:after="0" w:line="240" w:lineRule="auto"/>
        <w:rPr>
          <w:rFonts w:ascii="Times New Roman" w:hAnsi="Times New Roman" w:cs="Times New Roman"/>
          <w:bCs/>
          <w:iCs/>
          <w:sz w:val="24"/>
          <w:szCs w:val="24"/>
        </w:rPr>
      </w:pPr>
      <w:r w:rsidRPr="00CE0F48">
        <w:rPr>
          <w:rFonts w:ascii="Times New Roman" w:hAnsi="Times New Roman" w:cs="Times New Roman"/>
          <w:b/>
          <w:bCs/>
          <w:iCs/>
          <w:sz w:val="24"/>
          <w:szCs w:val="24"/>
        </w:rPr>
        <w:t>Furnace</w:t>
      </w:r>
      <w:r>
        <w:rPr>
          <w:rFonts w:ascii="Times New Roman" w:hAnsi="Times New Roman" w:cs="Times New Roman"/>
          <w:bCs/>
          <w:iCs/>
          <w:sz w:val="24"/>
          <w:szCs w:val="24"/>
        </w:rPr>
        <w:t xml:space="preserve"> : </w:t>
      </w:r>
      <w:r w:rsidR="00EE7B4B">
        <w:rPr>
          <w:rFonts w:ascii="Times New Roman" w:hAnsi="Times New Roman" w:cs="Times New Roman"/>
          <w:bCs/>
          <w:iCs/>
          <w:sz w:val="24"/>
          <w:szCs w:val="24"/>
        </w:rPr>
        <w:t>mechanical machine that pr</w:t>
      </w:r>
      <w:r w:rsidR="006E142C">
        <w:rPr>
          <w:rFonts w:ascii="Times New Roman" w:hAnsi="Times New Roman" w:cs="Times New Roman"/>
          <w:bCs/>
          <w:iCs/>
          <w:sz w:val="24"/>
          <w:szCs w:val="24"/>
        </w:rPr>
        <w:t xml:space="preserve">esents as </w:t>
      </w:r>
      <w:r w:rsidR="00EE7B4B">
        <w:rPr>
          <w:rFonts w:ascii="Times New Roman" w:hAnsi="Times New Roman" w:cs="Times New Roman"/>
          <w:bCs/>
          <w:iCs/>
          <w:sz w:val="24"/>
          <w:szCs w:val="24"/>
        </w:rPr>
        <w:t>its output a box of tiles</w:t>
      </w:r>
      <w:r w:rsidR="00CE0F48">
        <w:rPr>
          <w:rFonts w:ascii="Times New Roman" w:hAnsi="Times New Roman" w:cs="Times New Roman"/>
          <w:bCs/>
          <w:iCs/>
          <w:sz w:val="24"/>
          <w:szCs w:val="24"/>
        </w:rPr>
        <w:br/>
      </w:r>
    </w:p>
    <w:p w14:paraId="49936771" w14:textId="32B5A9AB" w:rsidR="00C67031" w:rsidRDefault="009152C4" w:rsidP="00943202">
      <w:pPr>
        <w:pStyle w:val="ListParagraph"/>
        <w:numPr>
          <w:ilvl w:val="0"/>
          <w:numId w:val="10"/>
        </w:numPr>
        <w:autoSpaceDE w:val="0"/>
        <w:autoSpaceDN w:val="0"/>
        <w:adjustRightInd w:val="0"/>
        <w:spacing w:after="0" w:line="240" w:lineRule="auto"/>
        <w:rPr>
          <w:rFonts w:ascii="Times New Roman" w:hAnsi="Times New Roman" w:cs="Times New Roman"/>
          <w:bCs/>
          <w:iCs/>
          <w:sz w:val="24"/>
          <w:szCs w:val="24"/>
        </w:rPr>
      </w:pPr>
      <w:r w:rsidRPr="00CE0F48">
        <w:rPr>
          <w:rFonts w:ascii="Times New Roman" w:hAnsi="Times New Roman" w:cs="Times New Roman"/>
          <w:b/>
          <w:bCs/>
          <w:iCs/>
          <w:sz w:val="24"/>
          <w:szCs w:val="24"/>
        </w:rPr>
        <w:t>Wrapper</w:t>
      </w:r>
      <w:r>
        <w:rPr>
          <w:rFonts w:ascii="Times New Roman" w:hAnsi="Times New Roman" w:cs="Times New Roman"/>
          <w:bCs/>
          <w:iCs/>
          <w:sz w:val="24"/>
          <w:szCs w:val="24"/>
        </w:rPr>
        <w:t xml:space="preserve"> : mechanical machine that receives in input a </w:t>
      </w:r>
      <w:r w:rsidR="006E142C">
        <w:rPr>
          <w:rFonts w:ascii="Times New Roman" w:hAnsi="Times New Roman" w:cs="Times New Roman"/>
          <w:bCs/>
          <w:iCs/>
          <w:sz w:val="24"/>
          <w:szCs w:val="24"/>
        </w:rPr>
        <w:t>box</w:t>
      </w:r>
      <w:r>
        <w:rPr>
          <w:rFonts w:ascii="Times New Roman" w:hAnsi="Times New Roman" w:cs="Times New Roman"/>
          <w:bCs/>
          <w:iCs/>
          <w:sz w:val="24"/>
          <w:szCs w:val="24"/>
        </w:rPr>
        <w:t xml:space="preserve"> of tiles</w:t>
      </w:r>
      <w:r w:rsidR="00C67031">
        <w:rPr>
          <w:rFonts w:ascii="Times New Roman" w:hAnsi="Times New Roman" w:cs="Times New Roman"/>
          <w:bCs/>
          <w:iCs/>
          <w:sz w:val="24"/>
          <w:szCs w:val="24"/>
        </w:rPr>
        <w:t xml:space="preserve"> and wraps it with a plastic box (to make all the tiles more stable). Then </w:t>
      </w:r>
      <w:r>
        <w:rPr>
          <w:rFonts w:ascii="Times New Roman" w:hAnsi="Times New Roman" w:cs="Times New Roman"/>
          <w:bCs/>
          <w:iCs/>
          <w:sz w:val="24"/>
          <w:szCs w:val="24"/>
        </w:rPr>
        <w:t>presents in output the same box</w:t>
      </w:r>
      <w:r w:rsidR="00C67031">
        <w:rPr>
          <w:rFonts w:ascii="Times New Roman" w:hAnsi="Times New Roman" w:cs="Times New Roman"/>
          <w:bCs/>
          <w:iCs/>
          <w:sz w:val="24"/>
          <w:szCs w:val="24"/>
        </w:rPr>
        <w:t xml:space="preserve"> ready to be picked up.</w:t>
      </w:r>
      <w:r w:rsidR="00CE0F48">
        <w:rPr>
          <w:rFonts w:ascii="Times New Roman" w:hAnsi="Times New Roman" w:cs="Times New Roman"/>
          <w:bCs/>
          <w:iCs/>
          <w:sz w:val="24"/>
          <w:szCs w:val="24"/>
        </w:rPr>
        <w:br/>
      </w:r>
    </w:p>
    <w:p w14:paraId="03A3AB41" w14:textId="0CCD6A39" w:rsidR="00262FDE" w:rsidRDefault="00262FDE" w:rsidP="00943202">
      <w:pPr>
        <w:pStyle w:val="ListParagraph"/>
        <w:numPr>
          <w:ilvl w:val="0"/>
          <w:numId w:val="10"/>
        </w:numPr>
        <w:autoSpaceDE w:val="0"/>
        <w:autoSpaceDN w:val="0"/>
        <w:adjustRightInd w:val="0"/>
        <w:spacing w:after="0" w:line="240" w:lineRule="auto"/>
        <w:rPr>
          <w:rFonts w:ascii="Times New Roman" w:hAnsi="Times New Roman" w:cs="Times New Roman"/>
          <w:bCs/>
          <w:iCs/>
          <w:sz w:val="24"/>
          <w:szCs w:val="24"/>
        </w:rPr>
      </w:pPr>
      <w:r w:rsidRPr="00CE0F48">
        <w:rPr>
          <w:rFonts w:ascii="Times New Roman" w:hAnsi="Times New Roman" w:cs="Times New Roman"/>
          <w:b/>
          <w:bCs/>
          <w:iCs/>
          <w:sz w:val="24"/>
          <w:szCs w:val="24"/>
        </w:rPr>
        <w:t>LGV</w:t>
      </w:r>
      <w:r>
        <w:rPr>
          <w:rFonts w:ascii="Times New Roman" w:hAnsi="Times New Roman" w:cs="Times New Roman"/>
          <w:bCs/>
          <w:iCs/>
          <w:sz w:val="24"/>
          <w:szCs w:val="24"/>
        </w:rPr>
        <w:t xml:space="preserve"> : mechanical robot that moves ar</w:t>
      </w:r>
      <w:r w:rsidR="00C31426">
        <w:rPr>
          <w:rFonts w:ascii="Times New Roman" w:hAnsi="Times New Roman" w:cs="Times New Roman"/>
          <w:bCs/>
          <w:iCs/>
          <w:sz w:val="24"/>
          <w:szCs w:val="24"/>
        </w:rPr>
        <w:t>ound the system picking up box</w:t>
      </w:r>
      <w:r>
        <w:rPr>
          <w:rFonts w:ascii="Times New Roman" w:hAnsi="Times New Roman" w:cs="Times New Roman"/>
          <w:bCs/>
          <w:iCs/>
          <w:sz w:val="24"/>
          <w:szCs w:val="24"/>
        </w:rPr>
        <w:t xml:space="preserve"> from one place and depositing it in a different place (it is an Autonomous robot that works without human interve</w:t>
      </w:r>
      <w:r w:rsidR="009E0BA6">
        <w:rPr>
          <w:rFonts w:ascii="Times New Roman" w:hAnsi="Times New Roman" w:cs="Times New Roman"/>
          <w:bCs/>
          <w:iCs/>
          <w:sz w:val="24"/>
          <w:szCs w:val="24"/>
        </w:rPr>
        <w:t>n</w:t>
      </w:r>
      <w:r>
        <w:rPr>
          <w:rFonts w:ascii="Times New Roman" w:hAnsi="Times New Roman" w:cs="Times New Roman"/>
          <w:bCs/>
          <w:iCs/>
          <w:sz w:val="24"/>
          <w:szCs w:val="24"/>
        </w:rPr>
        <w:t>tion).</w:t>
      </w:r>
      <w:r w:rsidR="00CE0F48">
        <w:rPr>
          <w:rFonts w:ascii="Times New Roman" w:hAnsi="Times New Roman" w:cs="Times New Roman"/>
          <w:bCs/>
          <w:iCs/>
          <w:sz w:val="24"/>
          <w:szCs w:val="24"/>
        </w:rPr>
        <w:br/>
      </w:r>
    </w:p>
    <w:p w14:paraId="57B15245" w14:textId="6A700C86" w:rsidR="00EE7B4B" w:rsidRDefault="009152C4" w:rsidP="00943202">
      <w:pPr>
        <w:pStyle w:val="ListParagraph"/>
        <w:numPr>
          <w:ilvl w:val="0"/>
          <w:numId w:val="10"/>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00A20617" w:rsidRPr="00CE0F48">
        <w:rPr>
          <w:rFonts w:ascii="Times New Roman" w:hAnsi="Times New Roman" w:cs="Times New Roman"/>
          <w:b/>
          <w:bCs/>
          <w:iCs/>
          <w:sz w:val="24"/>
          <w:szCs w:val="24"/>
        </w:rPr>
        <w:t>Park</w:t>
      </w:r>
      <w:r w:rsidR="00A20617">
        <w:rPr>
          <w:rFonts w:ascii="Times New Roman" w:hAnsi="Times New Roman" w:cs="Times New Roman"/>
          <w:bCs/>
          <w:iCs/>
          <w:sz w:val="24"/>
          <w:szCs w:val="24"/>
        </w:rPr>
        <w:t xml:space="preserve"> : empty space that will contain boxes </w:t>
      </w:r>
      <w:r w:rsidR="005C5FD8">
        <w:rPr>
          <w:rFonts w:ascii="Times New Roman" w:hAnsi="Times New Roman" w:cs="Times New Roman"/>
          <w:bCs/>
          <w:iCs/>
          <w:sz w:val="24"/>
          <w:szCs w:val="24"/>
        </w:rPr>
        <w:t>deposited by LGV robot</w:t>
      </w:r>
      <w:r w:rsidR="00294F9C">
        <w:rPr>
          <w:rFonts w:ascii="Times New Roman" w:hAnsi="Times New Roman" w:cs="Times New Roman"/>
          <w:bCs/>
          <w:iCs/>
          <w:sz w:val="24"/>
          <w:szCs w:val="24"/>
        </w:rPr>
        <w:t>.</w:t>
      </w:r>
      <w:r w:rsidR="00CE0F48">
        <w:rPr>
          <w:rFonts w:ascii="Times New Roman" w:hAnsi="Times New Roman" w:cs="Times New Roman"/>
          <w:bCs/>
          <w:iCs/>
          <w:sz w:val="24"/>
          <w:szCs w:val="24"/>
        </w:rPr>
        <w:br/>
      </w:r>
    </w:p>
    <w:p w14:paraId="282E6C35" w14:textId="63C728AB" w:rsidR="00E2474D" w:rsidRPr="00943202" w:rsidRDefault="00E2474D" w:rsidP="00943202">
      <w:pPr>
        <w:pStyle w:val="ListParagraph"/>
        <w:numPr>
          <w:ilvl w:val="0"/>
          <w:numId w:val="10"/>
        </w:numPr>
        <w:autoSpaceDE w:val="0"/>
        <w:autoSpaceDN w:val="0"/>
        <w:adjustRightInd w:val="0"/>
        <w:spacing w:after="0" w:line="240" w:lineRule="auto"/>
        <w:rPr>
          <w:rFonts w:ascii="Times New Roman" w:hAnsi="Times New Roman" w:cs="Times New Roman"/>
          <w:bCs/>
          <w:iCs/>
          <w:sz w:val="24"/>
          <w:szCs w:val="24"/>
        </w:rPr>
      </w:pPr>
      <w:r w:rsidRPr="00CE0F48">
        <w:rPr>
          <w:rFonts w:ascii="Times New Roman" w:hAnsi="Times New Roman" w:cs="Times New Roman"/>
          <w:b/>
          <w:bCs/>
          <w:iCs/>
          <w:sz w:val="24"/>
          <w:szCs w:val="24"/>
        </w:rPr>
        <w:t>Supervisor</w:t>
      </w:r>
      <w:r>
        <w:rPr>
          <w:rFonts w:ascii="Times New Roman" w:hAnsi="Times New Roman" w:cs="Times New Roman"/>
          <w:bCs/>
          <w:iCs/>
          <w:sz w:val="24"/>
          <w:szCs w:val="24"/>
        </w:rPr>
        <w:t xml:space="preserve"> : software system that manages all the machines and produces order for the LGV robot to move a box from one place to </w:t>
      </w:r>
      <w:r w:rsidR="00294F9C">
        <w:rPr>
          <w:rFonts w:ascii="Times New Roman" w:hAnsi="Times New Roman" w:cs="Times New Roman"/>
          <w:bCs/>
          <w:iCs/>
          <w:sz w:val="24"/>
          <w:szCs w:val="24"/>
        </w:rPr>
        <w:t>another.</w:t>
      </w:r>
    </w:p>
    <w:p w14:paraId="4C022CAF" w14:textId="77777777" w:rsidR="00E831BD" w:rsidRPr="000D3A31" w:rsidRDefault="00C53566" w:rsidP="00BE3895">
      <w:pPr>
        <w:autoSpaceDE w:val="0"/>
        <w:autoSpaceDN w:val="0"/>
        <w:adjustRightInd w:val="0"/>
        <w:spacing w:after="0" w:line="240" w:lineRule="auto"/>
        <w:rPr>
          <w:rFonts w:ascii="Times New Roman" w:hAnsi="Times New Roman" w:cs="Times New Roman"/>
          <w:b/>
          <w:bCs/>
          <w:iCs/>
          <w:sz w:val="32"/>
          <w:szCs w:val="32"/>
        </w:rPr>
      </w:pPr>
      <w:r>
        <w:rPr>
          <w:rFonts w:ascii="Times New Roman" w:hAnsi="Times New Roman" w:cs="Times New Roman"/>
          <w:bCs/>
          <w:iCs/>
          <w:sz w:val="24"/>
          <w:szCs w:val="24"/>
        </w:rPr>
        <w:br/>
      </w:r>
      <w:r>
        <w:rPr>
          <w:rFonts w:ascii="Times New Roman" w:hAnsi="Times New Roman" w:cs="Times New Roman"/>
          <w:bCs/>
          <w:iCs/>
          <w:sz w:val="24"/>
          <w:szCs w:val="24"/>
        </w:rPr>
        <w:br/>
      </w:r>
      <w:r w:rsidR="00E831BD" w:rsidRPr="000D3A31">
        <w:rPr>
          <w:rFonts w:ascii="Times New Roman" w:hAnsi="Times New Roman" w:cs="Times New Roman"/>
          <w:b/>
          <w:bCs/>
          <w:iCs/>
          <w:sz w:val="32"/>
          <w:szCs w:val="32"/>
        </w:rPr>
        <w:t>System Functioning</w:t>
      </w:r>
    </w:p>
    <w:p w14:paraId="0CDF75F2" w14:textId="77777777" w:rsidR="00311877" w:rsidRDefault="00311877" w:rsidP="00BE3895">
      <w:pPr>
        <w:autoSpaceDE w:val="0"/>
        <w:autoSpaceDN w:val="0"/>
        <w:adjustRightInd w:val="0"/>
        <w:spacing w:after="0" w:line="240" w:lineRule="auto"/>
        <w:rPr>
          <w:rFonts w:ascii="Times New Roman" w:hAnsi="Times New Roman" w:cs="Times New Roman"/>
          <w:bCs/>
          <w:iCs/>
          <w:sz w:val="24"/>
          <w:szCs w:val="24"/>
        </w:rPr>
      </w:pPr>
    </w:p>
    <w:p w14:paraId="4C846718" w14:textId="324862D0" w:rsidR="00311877" w:rsidRDefault="00E831BD" w:rsidP="00BE3895">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The system to control is based on the elements above described </w:t>
      </w:r>
      <w:r w:rsidR="00311877">
        <w:rPr>
          <w:rFonts w:ascii="Times New Roman" w:hAnsi="Times New Roman" w:cs="Times New Roman"/>
          <w:bCs/>
          <w:iCs/>
          <w:sz w:val="24"/>
          <w:szCs w:val="24"/>
        </w:rPr>
        <w:t>and works as follow:</w:t>
      </w:r>
      <w:r w:rsidR="00774EE2">
        <w:rPr>
          <w:rFonts w:ascii="Times New Roman" w:hAnsi="Times New Roman" w:cs="Times New Roman"/>
          <w:bCs/>
          <w:iCs/>
          <w:sz w:val="24"/>
          <w:szCs w:val="24"/>
        </w:rPr>
        <w:br/>
      </w:r>
    </w:p>
    <w:p w14:paraId="5F2D8660" w14:textId="77777777" w:rsidR="00C61B71" w:rsidRDefault="00C61B71" w:rsidP="00311877">
      <w:pPr>
        <w:pStyle w:val="ListParagraph"/>
        <w:numPr>
          <w:ilvl w:val="0"/>
          <w:numId w:val="11"/>
        </w:numPr>
        <w:autoSpaceDE w:val="0"/>
        <w:autoSpaceDN w:val="0"/>
        <w:adjustRightInd w:val="0"/>
        <w:spacing w:after="0" w:line="240" w:lineRule="auto"/>
        <w:rPr>
          <w:rFonts w:ascii="Times New Roman" w:hAnsi="Times New Roman" w:cs="Times New Roman"/>
          <w:bCs/>
          <w:iCs/>
          <w:sz w:val="24"/>
          <w:szCs w:val="24"/>
        </w:rPr>
      </w:pPr>
      <w:r w:rsidRPr="008B369B">
        <w:rPr>
          <w:rFonts w:ascii="Times New Roman" w:hAnsi="Times New Roman" w:cs="Times New Roman"/>
          <w:b/>
          <w:bCs/>
          <w:iCs/>
          <w:sz w:val="24"/>
          <w:szCs w:val="24"/>
        </w:rPr>
        <w:t>Furnace</w:t>
      </w:r>
      <w:r>
        <w:rPr>
          <w:rFonts w:ascii="Times New Roman" w:hAnsi="Times New Roman" w:cs="Times New Roman"/>
          <w:bCs/>
          <w:iCs/>
          <w:sz w:val="24"/>
          <w:szCs w:val="24"/>
        </w:rPr>
        <w:t xml:space="preserve"> : it produces as output a box of tiles that needs to be moved to Wrapper machine or to the Park depending on the temperature of this box :</w:t>
      </w:r>
    </w:p>
    <w:p w14:paraId="72D6F2BC" w14:textId="732827C7" w:rsidR="00C61B71" w:rsidRDefault="00C61B71" w:rsidP="00C61B71">
      <w:pPr>
        <w:pStyle w:val="ListParagraph"/>
        <w:numPr>
          <w:ilvl w:val="1"/>
          <w:numId w:val="11"/>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If Box_Temp &lt; 100 C </w:t>
      </w:r>
      <w:r w:rsidRPr="00C61B71">
        <w:rPr>
          <w:rFonts w:ascii="Times New Roman" w:hAnsi="Times New Roman" w:cs="Times New Roman"/>
          <w:bCs/>
          <w:iCs/>
          <w:sz w:val="24"/>
          <w:szCs w:val="24"/>
        </w:rPr>
        <w:sym w:font="Wingdings" w:char="F0E8"/>
      </w:r>
      <w:r>
        <w:rPr>
          <w:rFonts w:ascii="Times New Roman" w:hAnsi="Times New Roman" w:cs="Times New Roman"/>
          <w:bCs/>
          <w:iCs/>
          <w:sz w:val="24"/>
          <w:szCs w:val="24"/>
        </w:rPr>
        <w:t xml:space="preserve"> it has to be moved to the Wrapper</w:t>
      </w:r>
    </w:p>
    <w:p w14:paraId="11F66B3D" w14:textId="77777777" w:rsidR="00DB24C9" w:rsidRDefault="00C61B71" w:rsidP="00C61B71">
      <w:pPr>
        <w:pStyle w:val="ListParagraph"/>
        <w:numPr>
          <w:ilvl w:val="1"/>
          <w:numId w:val="11"/>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If Box_Temp &gt;= 100 C </w:t>
      </w:r>
      <w:r w:rsidRPr="00C61B71">
        <w:rPr>
          <w:rFonts w:ascii="Times New Roman" w:hAnsi="Times New Roman" w:cs="Times New Roman"/>
          <w:bCs/>
          <w:iCs/>
          <w:sz w:val="24"/>
          <w:szCs w:val="24"/>
        </w:rPr>
        <w:sym w:font="Wingdings" w:char="F0E8"/>
      </w:r>
      <w:r>
        <w:rPr>
          <w:rFonts w:ascii="Times New Roman" w:hAnsi="Times New Roman" w:cs="Times New Roman"/>
          <w:bCs/>
          <w:iCs/>
          <w:sz w:val="24"/>
          <w:szCs w:val="24"/>
        </w:rPr>
        <w:t xml:space="preserve"> it has to be moved to the </w:t>
      </w:r>
      <w:r w:rsidR="00DB24C9">
        <w:rPr>
          <w:rFonts w:ascii="Times New Roman" w:hAnsi="Times New Roman" w:cs="Times New Roman"/>
          <w:bCs/>
          <w:iCs/>
          <w:sz w:val="24"/>
          <w:szCs w:val="24"/>
        </w:rPr>
        <w:t>Park</w:t>
      </w:r>
    </w:p>
    <w:p w14:paraId="0CFE76D0" w14:textId="77777777" w:rsidR="00DB24C9" w:rsidRDefault="00DB24C9" w:rsidP="00DB24C9">
      <w:pPr>
        <w:pStyle w:val="ListParagraph"/>
        <w:autoSpaceDE w:val="0"/>
        <w:autoSpaceDN w:val="0"/>
        <w:adjustRightInd w:val="0"/>
        <w:spacing w:after="0" w:line="240" w:lineRule="auto"/>
        <w:rPr>
          <w:rFonts w:ascii="Times New Roman" w:hAnsi="Times New Roman" w:cs="Times New Roman"/>
          <w:bCs/>
          <w:iCs/>
          <w:sz w:val="24"/>
          <w:szCs w:val="24"/>
        </w:rPr>
      </w:pPr>
    </w:p>
    <w:p w14:paraId="1920BAB8" w14:textId="6DE83529" w:rsidR="00DB24C9" w:rsidRDefault="00DB24C9" w:rsidP="00DB24C9">
      <w:pPr>
        <w:pStyle w:val="ListParagraph"/>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This machine can be represented using the following information:</w:t>
      </w:r>
    </w:p>
    <w:p w14:paraId="18E3956D" w14:textId="40C1471D" w:rsidR="00DB24C9" w:rsidRPr="00DB24C9" w:rsidRDefault="00DB24C9" w:rsidP="00DB24C9">
      <w:pPr>
        <w:pStyle w:val="ListParagraph"/>
        <w:numPr>
          <w:ilvl w:val="0"/>
          <w:numId w:val="12"/>
        </w:numPr>
        <w:autoSpaceDE w:val="0"/>
        <w:autoSpaceDN w:val="0"/>
        <w:adjustRightInd w:val="0"/>
        <w:spacing w:after="0" w:line="240" w:lineRule="auto"/>
        <w:rPr>
          <w:rFonts w:ascii="Times New Roman" w:hAnsi="Times New Roman" w:cs="Times New Roman"/>
          <w:bCs/>
          <w:iCs/>
          <w:color w:val="C00000"/>
          <w:sz w:val="24"/>
          <w:szCs w:val="24"/>
        </w:rPr>
      </w:pPr>
      <w:r w:rsidRPr="00DB24C9">
        <w:rPr>
          <w:rFonts w:ascii="Times New Roman" w:hAnsi="Times New Roman" w:cs="Times New Roman"/>
          <w:bCs/>
          <w:iCs/>
          <w:color w:val="C00000"/>
          <w:sz w:val="24"/>
          <w:szCs w:val="24"/>
        </w:rPr>
        <w:t>ID (identifier)</w:t>
      </w:r>
      <w:r w:rsidR="00B571CF">
        <w:rPr>
          <w:rFonts w:ascii="Times New Roman" w:hAnsi="Times New Roman" w:cs="Times New Roman"/>
          <w:bCs/>
          <w:iCs/>
          <w:color w:val="C00000"/>
          <w:sz w:val="24"/>
          <w:szCs w:val="24"/>
        </w:rPr>
        <w:t xml:space="preserve">         </w:t>
      </w:r>
      <w:r w:rsidR="00B571CF" w:rsidRPr="00B571CF">
        <w:rPr>
          <w:rFonts w:ascii="Times New Roman" w:hAnsi="Times New Roman" w:cs="Times New Roman"/>
          <w:bCs/>
          <w:iCs/>
          <w:sz w:val="24"/>
          <w:szCs w:val="24"/>
        </w:rPr>
        <w:t>[int]</w:t>
      </w:r>
    </w:p>
    <w:p w14:paraId="67B59AAE" w14:textId="7D4BBC10" w:rsidR="00DB24C9" w:rsidRPr="00DB24C9" w:rsidRDefault="00DB24C9" w:rsidP="00DB24C9">
      <w:pPr>
        <w:pStyle w:val="ListParagraph"/>
        <w:numPr>
          <w:ilvl w:val="0"/>
          <w:numId w:val="12"/>
        </w:numPr>
        <w:autoSpaceDE w:val="0"/>
        <w:autoSpaceDN w:val="0"/>
        <w:adjustRightInd w:val="0"/>
        <w:spacing w:after="0" w:line="240" w:lineRule="auto"/>
        <w:rPr>
          <w:rFonts w:ascii="Times New Roman" w:hAnsi="Times New Roman" w:cs="Times New Roman"/>
          <w:bCs/>
          <w:iCs/>
          <w:color w:val="C00000"/>
          <w:sz w:val="24"/>
          <w:szCs w:val="24"/>
        </w:rPr>
      </w:pPr>
      <w:r w:rsidRPr="00DB24C9">
        <w:rPr>
          <w:rFonts w:ascii="Times New Roman" w:hAnsi="Times New Roman" w:cs="Times New Roman"/>
          <w:bCs/>
          <w:iCs/>
          <w:color w:val="C00000"/>
          <w:sz w:val="24"/>
          <w:szCs w:val="24"/>
        </w:rPr>
        <w:t>Temperature</w:t>
      </w:r>
      <w:r w:rsidR="00B571CF">
        <w:rPr>
          <w:rFonts w:ascii="Times New Roman" w:hAnsi="Times New Roman" w:cs="Times New Roman"/>
          <w:bCs/>
          <w:iCs/>
          <w:color w:val="C00000"/>
          <w:sz w:val="24"/>
          <w:szCs w:val="24"/>
        </w:rPr>
        <w:t xml:space="preserve">           </w:t>
      </w:r>
      <w:r w:rsidR="00B571CF" w:rsidRPr="00B571CF">
        <w:rPr>
          <w:rFonts w:ascii="Times New Roman" w:hAnsi="Times New Roman" w:cs="Times New Roman"/>
          <w:bCs/>
          <w:iCs/>
          <w:sz w:val="24"/>
          <w:szCs w:val="24"/>
        </w:rPr>
        <w:t>[int]</w:t>
      </w:r>
    </w:p>
    <w:p w14:paraId="3CFBF30E" w14:textId="49003EB2" w:rsidR="00DB24C9" w:rsidRPr="00DB24C9" w:rsidRDefault="00DB24C9" w:rsidP="00DB24C9">
      <w:pPr>
        <w:pStyle w:val="ListParagraph"/>
        <w:numPr>
          <w:ilvl w:val="0"/>
          <w:numId w:val="12"/>
        </w:numPr>
        <w:autoSpaceDE w:val="0"/>
        <w:autoSpaceDN w:val="0"/>
        <w:adjustRightInd w:val="0"/>
        <w:spacing w:after="0" w:line="240" w:lineRule="auto"/>
        <w:rPr>
          <w:rFonts w:ascii="Times New Roman" w:hAnsi="Times New Roman" w:cs="Times New Roman"/>
          <w:bCs/>
          <w:iCs/>
          <w:color w:val="C00000"/>
          <w:sz w:val="24"/>
          <w:szCs w:val="24"/>
        </w:rPr>
      </w:pPr>
      <w:r w:rsidRPr="00DB24C9">
        <w:rPr>
          <w:rFonts w:ascii="Times New Roman" w:hAnsi="Times New Roman" w:cs="Times New Roman"/>
          <w:bCs/>
          <w:iCs/>
          <w:color w:val="C00000"/>
          <w:sz w:val="24"/>
          <w:szCs w:val="24"/>
        </w:rPr>
        <w:lastRenderedPageBreak/>
        <w:t>Box_To_PickUp</w:t>
      </w:r>
      <w:r w:rsidR="00B571CF">
        <w:rPr>
          <w:rFonts w:ascii="Times New Roman" w:hAnsi="Times New Roman" w:cs="Times New Roman"/>
          <w:bCs/>
          <w:iCs/>
          <w:color w:val="C00000"/>
          <w:sz w:val="24"/>
          <w:szCs w:val="24"/>
        </w:rPr>
        <w:t xml:space="preserve">    </w:t>
      </w:r>
      <w:r w:rsidR="00B571CF" w:rsidRPr="00B571CF">
        <w:rPr>
          <w:rFonts w:ascii="Times New Roman" w:hAnsi="Times New Roman" w:cs="Times New Roman"/>
          <w:bCs/>
          <w:iCs/>
          <w:sz w:val="24"/>
          <w:szCs w:val="24"/>
        </w:rPr>
        <w:t xml:space="preserve"> [bool]</w:t>
      </w:r>
    </w:p>
    <w:p w14:paraId="162E9157" w14:textId="357CBA29" w:rsidR="006B37D5" w:rsidRDefault="00774EE2" w:rsidP="00DB24C9">
      <w:pPr>
        <w:pStyle w:val="ListParagraph"/>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br/>
      </w:r>
    </w:p>
    <w:p w14:paraId="3AD91825" w14:textId="77777777" w:rsidR="007011F9" w:rsidRDefault="006B37D5" w:rsidP="006B37D5">
      <w:pPr>
        <w:pStyle w:val="ListParagraph"/>
        <w:numPr>
          <w:ilvl w:val="0"/>
          <w:numId w:val="11"/>
        </w:numPr>
        <w:autoSpaceDE w:val="0"/>
        <w:autoSpaceDN w:val="0"/>
        <w:adjustRightInd w:val="0"/>
        <w:spacing w:after="0" w:line="240" w:lineRule="auto"/>
        <w:rPr>
          <w:rFonts w:ascii="Times New Roman" w:hAnsi="Times New Roman" w:cs="Times New Roman"/>
          <w:bCs/>
          <w:iCs/>
          <w:sz w:val="24"/>
          <w:szCs w:val="24"/>
        </w:rPr>
      </w:pPr>
      <w:r w:rsidRPr="008B369B">
        <w:rPr>
          <w:rFonts w:ascii="Times New Roman" w:hAnsi="Times New Roman" w:cs="Times New Roman"/>
          <w:b/>
          <w:bCs/>
          <w:iCs/>
          <w:sz w:val="24"/>
          <w:szCs w:val="24"/>
        </w:rPr>
        <w:t>Wrapper</w:t>
      </w:r>
      <w:r>
        <w:rPr>
          <w:rFonts w:ascii="Times New Roman" w:hAnsi="Times New Roman" w:cs="Times New Roman"/>
          <w:bCs/>
          <w:iCs/>
          <w:sz w:val="24"/>
          <w:szCs w:val="24"/>
        </w:rPr>
        <w:t xml:space="preserve"> : </w:t>
      </w:r>
      <w:r w:rsidR="007011F9">
        <w:rPr>
          <w:rFonts w:ascii="Times New Roman" w:hAnsi="Times New Roman" w:cs="Times New Roman"/>
          <w:bCs/>
          <w:iCs/>
          <w:sz w:val="24"/>
          <w:szCs w:val="24"/>
        </w:rPr>
        <w:t>it is a machine that is used to put a plastic cover around the box to make all the tiles more stable. It presents two points:</w:t>
      </w:r>
    </w:p>
    <w:p w14:paraId="1074335F" w14:textId="77777777" w:rsidR="007011F9" w:rsidRDefault="007011F9" w:rsidP="007011F9">
      <w:pPr>
        <w:pStyle w:val="ListParagraph"/>
        <w:numPr>
          <w:ilvl w:val="1"/>
          <w:numId w:val="11"/>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Input : to receive a box deposited by the LGV robot</w:t>
      </w:r>
    </w:p>
    <w:p w14:paraId="5275BB55" w14:textId="6507E261" w:rsidR="008160A2" w:rsidRDefault="007011F9" w:rsidP="007011F9">
      <w:pPr>
        <w:pStyle w:val="ListParagraph"/>
        <w:numPr>
          <w:ilvl w:val="1"/>
          <w:numId w:val="11"/>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Output : to present a wrapped box </w:t>
      </w:r>
      <w:r w:rsidR="00774EE2">
        <w:rPr>
          <w:rFonts w:ascii="Times New Roman" w:hAnsi="Times New Roman" w:cs="Times New Roman"/>
          <w:bCs/>
          <w:iCs/>
          <w:sz w:val="24"/>
          <w:szCs w:val="24"/>
        </w:rPr>
        <w:t>ready to be picked up by LGV robot</w:t>
      </w:r>
      <w:r w:rsidR="008160A2">
        <w:rPr>
          <w:rFonts w:ascii="Times New Roman" w:hAnsi="Times New Roman" w:cs="Times New Roman"/>
          <w:bCs/>
          <w:iCs/>
          <w:sz w:val="24"/>
          <w:szCs w:val="24"/>
        </w:rPr>
        <w:br/>
      </w:r>
      <w:r w:rsidR="008160A2">
        <w:rPr>
          <w:rFonts w:ascii="Times New Roman" w:hAnsi="Times New Roman" w:cs="Times New Roman"/>
          <w:bCs/>
          <w:iCs/>
          <w:sz w:val="24"/>
          <w:szCs w:val="24"/>
        </w:rPr>
        <w:br/>
      </w:r>
      <w:r w:rsidR="008160A2">
        <w:rPr>
          <w:rFonts w:ascii="Times New Roman" w:hAnsi="Times New Roman" w:cs="Times New Roman"/>
          <w:bCs/>
          <w:iCs/>
          <w:sz w:val="24"/>
          <w:szCs w:val="24"/>
        </w:rPr>
        <w:br/>
      </w:r>
    </w:p>
    <w:p w14:paraId="07186F49" w14:textId="77777777" w:rsidR="008160A2" w:rsidRDefault="008160A2" w:rsidP="008160A2">
      <w:pPr>
        <w:pStyle w:val="ListParagraph"/>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This machine can be represented using the following information:</w:t>
      </w:r>
    </w:p>
    <w:p w14:paraId="4F720AC7" w14:textId="3B733670" w:rsidR="008160A2" w:rsidRPr="00DB24C9" w:rsidRDefault="008160A2" w:rsidP="008160A2">
      <w:pPr>
        <w:pStyle w:val="ListParagraph"/>
        <w:numPr>
          <w:ilvl w:val="0"/>
          <w:numId w:val="12"/>
        </w:numPr>
        <w:autoSpaceDE w:val="0"/>
        <w:autoSpaceDN w:val="0"/>
        <w:adjustRightInd w:val="0"/>
        <w:spacing w:after="0" w:line="240" w:lineRule="auto"/>
        <w:rPr>
          <w:rFonts w:ascii="Times New Roman" w:hAnsi="Times New Roman" w:cs="Times New Roman"/>
          <w:bCs/>
          <w:iCs/>
          <w:color w:val="C00000"/>
          <w:sz w:val="24"/>
          <w:szCs w:val="24"/>
        </w:rPr>
      </w:pPr>
      <w:r w:rsidRPr="00DB24C9">
        <w:rPr>
          <w:rFonts w:ascii="Times New Roman" w:hAnsi="Times New Roman" w:cs="Times New Roman"/>
          <w:bCs/>
          <w:iCs/>
          <w:color w:val="C00000"/>
          <w:sz w:val="24"/>
          <w:szCs w:val="24"/>
        </w:rPr>
        <w:t>ID (identifier)</w:t>
      </w:r>
      <w:r w:rsidR="00B75CB5">
        <w:rPr>
          <w:rFonts w:ascii="Times New Roman" w:hAnsi="Times New Roman" w:cs="Times New Roman"/>
          <w:bCs/>
          <w:iCs/>
          <w:color w:val="C00000"/>
          <w:sz w:val="24"/>
          <w:szCs w:val="24"/>
        </w:rPr>
        <w:t xml:space="preserve">         </w:t>
      </w:r>
      <w:r w:rsidR="00B75CB5" w:rsidRPr="00B75CB5">
        <w:rPr>
          <w:rFonts w:ascii="Times New Roman" w:hAnsi="Times New Roman" w:cs="Times New Roman"/>
          <w:bCs/>
          <w:iCs/>
          <w:sz w:val="24"/>
          <w:szCs w:val="24"/>
        </w:rPr>
        <w:t>[int]</w:t>
      </w:r>
    </w:p>
    <w:p w14:paraId="6514442A" w14:textId="5FC03E2C" w:rsidR="008160A2" w:rsidRPr="00DB24C9" w:rsidRDefault="003D58DE" w:rsidP="008160A2">
      <w:pPr>
        <w:pStyle w:val="ListParagraph"/>
        <w:numPr>
          <w:ilvl w:val="0"/>
          <w:numId w:val="12"/>
        </w:numPr>
        <w:autoSpaceDE w:val="0"/>
        <w:autoSpaceDN w:val="0"/>
        <w:adjustRightInd w:val="0"/>
        <w:spacing w:after="0" w:line="240" w:lineRule="auto"/>
        <w:rPr>
          <w:rFonts w:ascii="Times New Roman" w:hAnsi="Times New Roman" w:cs="Times New Roman"/>
          <w:bCs/>
          <w:iCs/>
          <w:color w:val="C00000"/>
          <w:sz w:val="24"/>
          <w:szCs w:val="24"/>
        </w:rPr>
      </w:pPr>
      <w:r>
        <w:rPr>
          <w:rFonts w:ascii="Times New Roman" w:hAnsi="Times New Roman" w:cs="Times New Roman"/>
          <w:bCs/>
          <w:iCs/>
          <w:color w:val="C00000"/>
          <w:sz w:val="24"/>
          <w:szCs w:val="24"/>
        </w:rPr>
        <w:t>Box_In_Input</w:t>
      </w:r>
      <w:r w:rsidR="00B75CB5">
        <w:rPr>
          <w:rFonts w:ascii="Times New Roman" w:hAnsi="Times New Roman" w:cs="Times New Roman"/>
          <w:bCs/>
          <w:iCs/>
          <w:color w:val="C00000"/>
          <w:sz w:val="24"/>
          <w:szCs w:val="24"/>
        </w:rPr>
        <w:t xml:space="preserve">         </w:t>
      </w:r>
      <w:r w:rsidR="00B75CB5" w:rsidRPr="00B75CB5">
        <w:rPr>
          <w:rFonts w:ascii="Times New Roman" w:hAnsi="Times New Roman" w:cs="Times New Roman"/>
          <w:bCs/>
          <w:iCs/>
          <w:sz w:val="24"/>
          <w:szCs w:val="24"/>
        </w:rPr>
        <w:t>[bool]</w:t>
      </w:r>
    </w:p>
    <w:p w14:paraId="5587F139" w14:textId="348AAADD" w:rsidR="008160A2" w:rsidRPr="00DB24C9" w:rsidRDefault="003D58DE" w:rsidP="008160A2">
      <w:pPr>
        <w:pStyle w:val="ListParagraph"/>
        <w:numPr>
          <w:ilvl w:val="0"/>
          <w:numId w:val="12"/>
        </w:numPr>
        <w:autoSpaceDE w:val="0"/>
        <w:autoSpaceDN w:val="0"/>
        <w:adjustRightInd w:val="0"/>
        <w:spacing w:after="0" w:line="240" w:lineRule="auto"/>
        <w:rPr>
          <w:rFonts w:ascii="Times New Roman" w:hAnsi="Times New Roman" w:cs="Times New Roman"/>
          <w:bCs/>
          <w:iCs/>
          <w:color w:val="C00000"/>
          <w:sz w:val="24"/>
          <w:szCs w:val="24"/>
        </w:rPr>
      </w:pPr>
      <w:r>
        <w:rPr>
          <w:rFonts w:ascii="Times New Roman" w:hAnsi="Times New Roman" w:cs="Times New Roman"/>
          <w:bCs/>
          <w:iCs/>
          <w:color w:val="C00000"/>
          <w:sz w:val="24"/>
          <w:szCs w:val="24"/>
        </w:rPr>
        <w:t>Box_In_Output</w:t>
      </w:r>
      <w:r w:rsidR="00B75CB5">
        <w:rPr>
          <w:rFonts w:ascii="Times New Roman" w:hAnsi="Times New Roman" w:cs="Times New Roman"/>
          <w:bCs/>
          <w:iCs/>
          <w:color w:val="C00000"/>
          <w:sz w:val="24"/>
          <w:szCs w:val="24"/>
        </w:rPr>
        <w:t xml:space="preserve">      </w:t>
      </w:r>
      <w:r w:rsidR="00B75CB5" w:rsidRPr="00B75CB5">
        <w:rPr>
          <w:rFonts w:ascii="Times New Roman" w:hAnsi="Times New Roman" w:cs="Times New Roman"/>
          <w:bCs/>
          <w:iCs/>
          <w:sz w:val="24"/>
          <w:szCs w:val="24"/>
        </w:rPr>
        <w:t>[bool]</w:t>
      </w:r>
    </w:p>
    <w:p w14:paraId="0573F1DD" w14:textId="09A07E61" w:rsidR="00774EE2" w:rsidRPr="008160A2" w:rsidRDefault="00774EE2" w:rsidP="008160A2">
      <w:pPr>
        <w:autoSpaceDE w:val="0"/>
        <w:autoSpaceDN w:val="0"/>
        <w:adjustRightInd w:val="0"/>
        <w:spacing w:after="0" w:line="240" w:lineRule="auto"/>
        <w:ind w:left="720"/>
        <w:rPr>
          <w:rFonts w:ascii="Times New Roman" w:hAnsi="Times New Roman" w:cs="Times New Roman"/>
          <w:bCs/>
          <w:iCs/>
          <w:sz w:val="24"/>
          <w:szCs w:val="24"/>
        </w:rPr>
      </w:pPr>
      <w:r w:rsidRPr="008160A2">
        <w:rPr>
          <w:rFonts w:ascii="Times New Roman" w:hAnsi="Times New Roman" w:cs="Times New Roman"/>
          <w:bCs/>
          <w:iCs/>
          <w:sz w:val="24"/>
          <w:szCs w:val="24"/>
        </w:rPr>
        <w:br/>
      </w:r>
    </w:p>
    <w:p w14:paraId="68045F61" w14:textId="77777777" w:rsidR="00AD214F" w:rsidRDefault="00774EE2" w:rsidP="00317210">
      <w:pPr>
        <w:pStyle w:val="ListParagraph"/>
        <w:numPr>
          <w:ilvl w:val="0"/>
          <w:numId w:val="11"/>
        </w:numPr>
        <w:autoSpaceDE w:val="0"/>
        <w:autoSpaceDN w:val="0"/>
        <w:adjustRightInd w:val="0"/>
        <w:spacing w:after="0" w:line="240" w:lineRule="auto"/>
        <w:rPr>
          <w:rFonts w:ascii="Times New Roman" w:hAnsi="Times New Roman" w:cs="Times New Roman"/>
          <w:bCs/>
          <w:iCs/>
          <w:sz w:val="24"/>
          <w:szCs w:val="24"/>
        </w:rPr>
      </w:pPr>
      <w:r w:rsidRPr="008B369B">
        <w:rPr>
          <w:rFonts w:ascii="Times New Roman" w:hAnsi="Times New Roman" w:cs="Times New Roman"/>
          <w:b/>
          <w:bCs/>
          <w:iCs/>
          <w:sz w:val="24"/>
          <w:szCs w:val="24"/>
        </w:rPr>
        <w:t>Park</w:t>
      </w:r>
      <w:r>
        <w:rPr>
          <w:rFonts w:ascii="Times New Roman" w:hAnsi="Times New Roman" w:cs="Times New Roman"/>
          <w:bCs/>
          <w:iCs/>
          <w:sz w:val="24"/>
          <w:szCs w:val="24"/>
        </w:rPr>
        <w:t xml:space="preserve"> : </w:t>
      </w:r>
      <w:r w:rsidR="007D13F2">
        <w:rPr>
          <w:rFonts w:ascii="Times New Roman" w:hAnsi="Times New Roman" w:cs="Times New Roman"/>
          <w:bCs/>
          <w:iCs/>
          <w:sz w:val="24"/>
          <w:szCs w:val="24"/>
        </w:rPr>
        <w:t>space where LGV deposit boxes coming from Furnace or Wrapper. Its maximum capacity is 30 Boxes</w:t>
      </w:r>
    </w:p>
    <w:p w14:paraId="1796B5A3" w14:textId="00B04180" w:rsidR="00AD214F" w:rsidRDefault="00AD214F" w:rsidP="00AD214F">
      <w:pPr>
        <w:pStyle w:val="ListParagraph"/>
        <w:autoSpaceDE w:val="0"/>
        <w:autoSpaceDN w:val="0"/>
        <w:adjustRightInd w:val="0"/>
        <w:spacing w:after="0" w:line="240" w:lineRule="auto"/>
        <w:ind w:left="1440"/>
        <w:rPr>
          <w:rFonts w:ascii="Times New Roman" w:hAnsi="Times New Roman" w:cs="Times New Roman"/>
          <w:bCs/>
          <w:iCs/>
          <w:sz w:val="24"/>
          <w:szCs w:val="24"/>
        </w:rPr>
      </w:pPr>
      <w:r>
        <w:rPr>
          <w:rFonts w:ascii="Times New Roman" w:hAnsi="Times New Roman" w:cs="Times New Roman"/>
          <w:bCs/>
          <w:iCs/>
          <w:sz w:val="24"/>
          <w:szCs w:val="24"/>
        </w:rPr>
        <w:br/>
        <w:t xml:space="preserve">This </w:t>
      </w:r>
      <w:r w:rsidR="00EA24EF">
        <w:rPr>
          <w:rFonts w:ascii="Times New Roman" w:hAnsi="Times New Roman" w:cs="Times New Roman"/>
          <w:bCs/>
          <w:iCs/>
          <w:sz w:val="24"/>
          <w:szCs w:val="24"/>
        </w:rPr>
        <w:t>element</w:t>
      </w:r>
      <w:r>
        <w:rPr>
          <w:rFonts w:ascii="Times New Roman" w:hAnsi="Times New Roman" w:cs="Times New Roman"/>
          <w:bCs/>
          <w:iCs/>
          <w:sz w:val="24"/>
          <w:szCs w:val="24"/>
        </w:rPr>
        <w:t xml:space="preserve"> can be represented using the following information:</w:t>
      </w:r>
    </w:p>
    <w:p w14:paraId="0BC2FB48" w14:textId="319DDDE5" w:rsidR="00AD214F" w:rsidRPr="00DB24C9" w:rsidRDefault="00AD214F" w:rsidP="00AD214F">
      <w:pPr>
        <w:pStyle w:val="ListParagraph"/>
        <w:numPr>
          <w:ilvl w:val="0"/>
          <w:numId w:val="12"/>
        </w:numPr>
        <w:autoSpaceDE w:val="0"/>
        <w:autoSpaceDN w:val="0"/>
        <w:adjustRightInd w:val="0"/>
        <w:spacing w:after="0" w:line="240" w:lineRule="auto"/>
        <w:ind w:left="2880"/>
        <w:rPr>
          <w:rFonts w:ascii="Times New Roman" w:hAnsi="Times New Roman" w:cs="Times New Roman"/>
          <w:bCs/>
          <w:iCs/>
          <w:color w:val="C00000"/>
          <w:sz w:val="24"/>
          <w:szCs w:val="24"/>
        </w:rPr>
      </w:pPr>
      <w:r w:rsidRPr="00DB24C9">
        <w:rPr>
          <w:rFonts w:ascii="Times New Roman" w:hAnsi="Times New Roman" w:cs="Times New Roman"/>
          <w:bCs/>
          <w:iCs/>
          <w:color w:val="C00000"/>
          <w:sz w:val="24"/>
          <w:szCs w:val="24"/>
        </w:rPr>
        <w:t>ID (identifier)</w:t>
      </w:r>
      <w:r w:rsidR="00A46BA1">
        <w:rPr>
          <w:rFonts w:ascii="Times New Roman" w:hAnsi="Times New Roman" w:cs="Times New Roman"/>
          <w:bCs/>
          <w:iCs/>
          <w:color w:val="C00000"/>
          <w:sz w:val="24"/>
          <w:szCs w:val="24"/>
        </w:rPr>
        <w:t xml:space="preserve">             </w:t>
      </w:r>
      <w:r w:rsidR="00A46BA1" w:rsidRPr="00A46BA1">
        <w:rPr>
          <w:rFonts w:ascii="Times New Roman" w:hAnsi="Times New Roman" w:cs="Times New Roman"/>
          <w:bCs/>
          <w:iCs/>
          <w:sz w:val="24"/>
          <w:szCs w:val="24"/>
        </w:rPr>
        <w:t>[int]</w:t>
      </w:r>
    </w:p>
    <w:p w14:paraId="522EB8CF" w14:textId="2CEA4358" w:rsidR="00AD214F" w:rsidRPr="00DB24C9" w:rsidRDefault="00EA24EF" w:rsidP="00AD214F">
      <w:pPr>
        <w:pStyle w:val="ListParagraph"/>
        <w:numPr>
          <w:ilvl w:val="0"/>
          <w:numId w:val="12"/>
        </w:numPr>
        <w:autoSpaceDE w:val="0"/>
        <w:autoSpaceDN w:val="0"/>
        <w:adjustRightInd w:val="0"/>
        <w:spacing w:after="0" w:line="240" w:lineRule="auto"/>
        <w:ind w:left="2880"/>
        <w:rPr>
          <w:rFonts w:ascii="Times New Roman" w:hAnsi="Times New Roman" w:cs="Times New Roman"/>
          <w:bCs/>
          <w:iCs/>
          <w:color w:val="C00000"/>
          <w:sz w:val="24"/>
          <w:szCs w:val="24"/>
        </w:rPr>
      </w:pPr>
      <w:r>
        <w:rPr>
          <w:rFonts w:ascii="Times New Roman" w:hAnsi="Times New Roman" w:cs="Times New Roman"/>
          <w:bCs/>
          <w:iCs/>
          <w:color w:val="C00000"/>
          <w:sz w:val="24"/>
          <w:szCs w:val="24"/>
        </w:rPr>
        <w:t xml:space="preserve">Max_Capacity = 30 </w:t>
      </w:r>
    </w:p>
    <w:p w14:paraId="6574AF82" w14:textId="48101662" w:rsidR="00AD214F" w:rsidRPr="00DB24C9" w:rsidRDefault="00AD214F" w:rsidP="00EA24EF">
      <w:pPr>
        <w:pStyle w:val="ListParagraph"/>
        <w:autoSpaceDE w:val="0"/>
        <w:autoSpaceDN w:val="0"/>
        <w:adjustRightInd w:val="0"/>
        <w:spacing w:after="0" w:line="240" w:lineRule="auto"/>
        <w:ind w:left="2880"/>
        <w:rPr>
          <w:rFonts w:ascii="Times New Roman" w:hAnsi="Times New Roman" w:cs="Times New Roman"/>
          <w:bCs/>
          <w:iCs/>
          <w:color w:val="C00000"/>
          <w:sz w:val="24"/>
          <w:szCs w:val="24"/>
        </w:rPr>
      </w:pPr>
    </w:p>
    <w:p w14:paraId="0FB15EDA" w14:textId="126714D4" w:rsidR="007D13F2" w:rsidRDefault="008B369B" w:rsidP="00AD214F">
      <w:pPr>
        <w:pStyle w:val="ListParagraph"/>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br/>
      </w:r>
    </w:p>
    <w:p w14:paraId="510D5F23" w14:textId="77777777" w:rsidR="00165199" w:rsidRDefault="00415334" w:rsidP="00317210">
      <w:pPr>
        <w:pStyle w:val="ListParagraph"/>
        <w:numPr>
          <w:ilvl w:val="0"/>
          <w:numId w:val="11"/>
        </w:numPr>
        <w:autoSpaceDE w:val="0"/>
        <w:autoSpaceDN w:val="0"/>
        <w:adjustRightInd w:val="0"/>
        <w:spacing w:after="0" w:line="240" w:lineRule="auto"/>
        <w:rPr>
          <w:rFonts w:ascii="Times New Roman" w:hAnsi="Times New Roman" w:cs="Times New Roman"/>
          <w:bCs/>
          <w:iCs/>
          <w:sz w:val="24"/>
          <w:szCs w:val="24"/>
        </w:rPr>
      </w:pPr>
      <w:r w:rsidRPr="008B369B">
        <w:rPr>
          <w:rFonts w:ascii="Times New Roman" w:hAnsi="Times New Roman" w:cs="Times New Roman"/>
          <w:b/>
          <w:bCs/>
          <w:iCs/>
          <w:sz w:val="24"/>
          <w:szCs w:val="24"/>
        </w:rPr>
        <w:t>LGV</w:t>
      </w:r>
      <w:r>
        <w:rPr>
          <w:rFonts w:ascii="Times New Roman" w:hAnsi="Times New Roman" w:cs="Times New Roman"/>
          <w:bCs/>
          <w:iCs/>
          <w:sz w:val="24"/>
          <w:szCs w:val="24"/>
        </w:rPr>
        <w:t xml:space="preserve"> : it is a robot that picks up a box from Furnace or Wrapper and deposit it in the Park. The information to make this robot moving are Source (pick up point)</w:t>
      </w:r>
      <w:r w:rsidR="00742E26">
        <w:rPr>
          <w:rFonts w:ascii="Times New Roman" w:hAnsi="Times New Roman" w:cs="Times New Roman"/>
          <w:bCs/>
          <w:iCs/>
          <w:sz w:val="24"/>
          <w:szCs w:val="24"/>
        </w:rPr>
        <w:t xml:space="preserve"> and Destination</w:t>
      </w:r>
      <w:r>
        <w:rPr>
          <w:rFonts w:ascii="Times New Roman" w:hAnsi="Times New Roman" w:cs="Times New Roman"/>
          <w:bCs/>
          <w:iCs/>
          <w:sz w:val="24"/>
          <w:szCs w:val="24"/>
        </w:rPr>
        <w:t xml:space="preserve"> (deposit point)</w:t>
      </w:r>
      <w:r w:rsidR="00125499">
        <w:rPr>
          <w:rFonts w:ascii="Times New Roman" w:hAnsi="Times New Roman" w:cs="Times New Roman"/>
          <w:bCs/>
          <w:iCs/>
          <w:sz w:val="24"/>
          <w:szCs w:val="24"/>
        </w:rPr>
        <w:t xml:space="preserve"> provided by the Supervisor software</w:t>
      </w:r>
      <w:r w:rsidR="00165199">
        <w:rPr>
          <w:rFonts w:ascii="Times New Roman" w:hAnsi="Times New Roman" w:cs="Times New Roman"/>
          <w:bCs/>
          <w:iCs/>
          <w:sz w:val="24"/>
          <w:szCs w:val="24"/>
        </w:rPr>
        <w:br/>
      </w:r>
    </w:p>
    <w:p w14:paraId="6AB10F03" w14:textId="0907AA65" w:rsidR="00165199" w:rsidRDefault="00165199" w:rsidP="00165199">
      <w:pPr>
        <w:pStyle w:val="ListParagraph"/>
        <w:autoSpaceDE w:val="0"/>
        <w:autoSpaceDN w:val="0"/>
        <w:adjustRightInd w:val="0"/>
        <w:spacing w:after="0" w:line="240" w:lineRule="auto"/>
        <w:ind w:left="1440"/>
        <w:rPr>
          <w:rFonts w:ascii="Times New Roman" w:hAnsi="Times New Roman" w:cs="Times New Roman"/>
          <w:bCs/>
          <w:iCs/>
          <w:sz w:val="24"/>
          <w:szCs w:val="24"/>
        </w:rPr>
      </w:pPr>
      <w:r>
        <w:rPr>
          <w:rFonts w:ascii="Times New Roman" w:hAnsi="Times New Roman" w:cs="Times New Roman"/>
          <w:bCs/>
          <w:iCs/>
          <w:sz w:val="24"/>
          <w:szCs w:val="24"/>
        </w:rPr>
        <w:br/>
        <w:t>This machine can be represented using the following information:</w:t>
      </w:r>
    </w:p>
    <w:p w14:paraId="2599CD31" w14:textId="44A38A9A" w:rsidR="00165199" w:rsidRPr="004E0D1B" w:rsidRDefault="00165199" w:rsidP="004E0D1B">
      <w:pPr>
        <w:autoSpaceDE w:val="0"/>
        <w:autoSpaceDN w:val="0"/>
        <w:adjustRightInd w:val="0"/>
        <w:spacing w:after="0" w:line="240" w:lineRule="auto"/>
        <w:rPr>
          <w:rFonts w:ascii="Times New Roman" w:hAnsi="Times New Roman" w:cs="Times New Roman"/>
          <w:bCs/>
          <w:iCs/>
          <w:color w:val="C00000"/>
          <w:sz w:val="24"/>
          <w:szCs w:val="24"/>
        </w:rPr>
      </w:pPr>
    </w:p>
    <w:p w14:paraId="1861A83F" w14:textId="557241E0" w:rsidR="00165199" w:rsidRDefault="004D0E92" w:rsidP="00165199">
      <w:pPr>
        <w:pStyle w:val="ListParagraph"/>
        <w:numPr>
          <w:ilvl w:val="0"/>
          <w:numId w:val="12"/>
        </w:numPr>
        <w:autoSpaceDE w:val="0"/>
        <w:autoSpaceDN w:val="0"/>
        <w:adjustRightInd w:val="0"/>
        <w:spacing w:after="0" w:line="240" w:lineRule="auto"/>
        <w:ind w:left="2880"/>
        <w:rPr>
          <w:rFonts w:ascii="Times New Roman" w:hAnsi="Times New Roman" w:cs="Times New Roman"/>
          <w:bCs/>
          <w:iCs/>
          <w:color w:val="C00000"/>
          <w:sz w:val="24"/>
          <w:szCs w:val="24"/>
        </w:rPr>
      </w:pPr>
      <w:r>
        <w:rPr>
          <w:rFonts w:ascii="Times New Roman" w:hAnsi="Times New Roman" w:cs="Times New Roman"/>
          <w:bCs/>
          <w:iCs/>
          <w:color w:val="C00000"/>
          <w:sz w:val="24"/>
          <w:szCs w:val="24"/>
        </w:rPr>
        <w:t>Source</w:t>
      </w:r>
      <w:r w:rsidR="009C0298">
        <w:rPr>
          <w:rFonts w:ascii="Times New Roman" w:hAnsi="Times New Roman" w:cs="Times New Roman"/>
          <w:bCs/>
          <w:iCs/>
          <w:color w:val="C00000"/>
          <w:sz w:val="24"/>
          <w:szCs w:val="24"/>
        </w:rPr>
        <w:t xml:space="preserve">              </w:t>
      </w:r>
      <w:r w:rsidR="009C0298" w:rsidRPr="00B200F4">
        <w:rPr>
          <w:rFonts w:ascii="Times New Roman" w:hAnsi="Times New Roman" w:cs="Times New Roman"/>
          <w:bCs/>
          <w:iCs/>
          <w:sz w:val="24"/>
          <w:szCs w:val="24"/>
        </w:rPr>
        <w:t>[int]</w:t>
      </w:r>
    </w:p>
    <w:p w14:paraId="63EBDF9C" w14:textId="7E9F6F71" w:rsidR="004D0E92" w:rsidRPr="00DB24C9" w:rsidRDefault="004D0E92" w:rsidP="00165199">
      <w:pPr>
        <w:pStyle w:val="ListParagraph"/>
        <w:numPr>
          <w:ilvl w:val="0"/>
          <w:numId w:val="12"/>
        </w:numPr>
        <w:autoSpaceDE w:val="0"/>
        <w:autoSpaceDN w:val="0"/>
        <w:adjustRightInd w:val="0"/>
        <w:spacing w:after="0" w:line="240" w:lineRule="auto"/>
        <w:ind w:left="2880"/>
        <w:rPr>
          <w:rFonts w:ascii="Times New Roman" w:hAnsi="Times New Roman" w:cs="Times New Roman"/>
          <w:bCs/>
          <w:iCs/>
          <w:color w:val="C00000"/>
          <w:sz w:val="24"/>
          <w:szCs w:val="24"/>
        </w:rPr>
      </w:pPr>
      <w:r>
        <w:rPr>
          <w:rFonts w:ascii="Times New Roman" w:hAnsi="Times New Roman" w:cs="Times New Roman"/>
          <w:bCs/>
          <w:iCs/>
          <w:color w:val="C00000"/>
          <w:sz w:val="24"/>
          <w:szCs w:val="24"/>
        </w:rPr>
        <w:t>Destination</w:t>
      </w:r>
      <w:r w:rsidR="009C0298">
        <w:rPr>
          <w:rFonts w:ascii="Times New Roman" w:hAnsi="Times New Roman" w:cs="Times New Roman"/>
          <w:bCs/>
          <w:iCs/>
          <w:color w:val="C00000"/>
          <w:sz w:val="24"/>
          <w:szCs w:val="24"/>
        </w:rPr>
        <w:t xml:space="preserve">      </w:t>
      </w:r>
      <w:r w:rsidR="009C0298" w:rsidRPr="00B200F4">
        <w:rPr>
          <w:rFonts w:ascii="Times New Roman" w:hAnsi="Times New Roman" w:cs="Times New Roman"/>
          <w:bCs/>
          <w:iCs/>
          <w:sz w:val="24"/>
          <w:szCs w:val="24"/>
        </w:rPr>
        <w:t>[int]</w:t>
      </w:r>
    </w:p>
    <w:p w14:paraId="75802B63" w14:textId="7134F45E" w:rsidR="00165199" w:rsidRDefault="004D0E92" w:rsidP="00165199">
      <w:pPr>
        <w:pStyle w:val="ListParagraph"/>
        <w:numPr>
          <w:ilvl w:val="0"/>
          <w:numId w:val="12"/>
        </w:numPr>
        <w:autoSpaceDE w:val="0"/>
        <w:autoSpaceDN w:val="0"/>
        <w:adjustRightInd w:val="0"/>
        <w:spacing w:after="0" w:line="240" w:lineRule="auto"/>
        <w:ind w:left="2880"/>
        <w:rPr>
          <w:rFonts w:ascii="Times New Roman" w:hAnsi="Times New Roman" w:cs="Times New Roman"/>
          <w:bCs/>
          <w:iCs/>
          <w:color w:val="C00000"/>
          <w:sz w:val="24"/>
          <w:szCs w:val="24"/>
        </w:rPr>
      </w:pPr>
      <w:r>
        <w:rPr>
          <w:rFonts w:ascii="Times New Roman" w:hAnsi="Times New Roman" w:cs="Times New Roman"/>
          <w:bCs/>
          <w:iCs/>
          <w:color w:val="C00000"/>
          <w:sz w:val="24"/>
          <w:szCs w:val="24"/>
        </w:rPr>
        <w:t>At_Source</w:t>
      </w:r>
      <w:r w:rsidR="009C0298">
        <w:rPr>
          <w:rFonts w:ascii="Times New Roman" w:hAnsi="Times New Roman" w:cs="Times New Roman"/>
          <w:bCs/>
          <w:iCs/>
          <w:color w:val="C00000"/>
          <w:sz w:val="24"/>
          <w:szCs w:val="24"/>
        </w:rPr>
        <w:t xml:space="preserve">        </w:t>
      </w:r>
      <w:r w:rsidR="009C0298" w:rsidRPr="00B200F4">
        <w:rPr>
          <w:rFonts w:ascii="Times New Roman" w:hAnsi="Times New Roman" w:cs="Times New Roman"/>
          <w:bCs/>
          <w:iCs/>
          <w:sz w:val="24"/>
          <w:szCs w:val="24"/>
        </w:rPr>
        <w:t>[bool]</w:t>
      </w:r>
    </w:p>
    <w:p w14:paraId="4C37CF39" w14:textId="2FA4096E" w:rsidR="004D0E92" w:rsidRPr="00DB24C9" w:rsidRDefault="004D0E92" w:rsidP="00165199">
      <w:pPr>
        <w:pStyle w:val="ListParagraph"/>
        <w:numPr>
          <w:ilvl w:val="0"/>
          <w:numId w:val="12"/>
        </w:numPr>
        <w:autoSpaceDE w:val="0"/>
        <w:autoSpaceDN w:val="0"/>
        <w:adjustRightInd w:val="0"/>
        <w:spacing w:after="0" w:line="240" w:lineRule="auto"/>
        <w:ind w:left="2880"/>
        <w:rPr>
          <w:rFonts w:ascii="Times New Roman" w:hAnsi="Times New Roman" w:cs="Times New Roman"/>
          <w:bCs/>
          <w:iCs/>
          <w:color w:val="C00000"/>
          <w:sz w:val="24"/>
          <w:szCs w:val="24"/>
        </w:rPr>
      </w:pPr>
      <w:r>
        <w:rPr>
          <w:rFonts w:ascii="Times New Roman" w:hAnsi="Times New Roman" w:cs="Times New Roman"/>
          <w:bCs/>
          <w:iCs/>
          <w:color w:val="C00000"/>
          <w:sz w:val="24"/>
          <w:szCs w:val="24"/>
        </w:rPr>
        <w:t>At_destination</w:t>
      </w:r>
      <w:r w:rsidR="009C0298">
        <w:rPr>
          <w:rFonts w:ascii="Times New Roman" w:hAnsi="Times New Roman" w:cs="Times New Roman"/>
          <w:bCs/>
          <w:iCs/>
          <w:color w:val="C00000"/>
          <w:sz w:val="24"/>
          <w:szCs w:val="24"/>
        </w:rPr>
        <w:t xml:space="preserve"> </w:t>
      </w:r>
      <w:r w:rsidR="009C0298" w:rsidRPr="00B200F4">
        <w:rPr>
          <w:rFonts w:ascii="Times New Roman" w:hAnsi="Times New Roman" w:cs="Times New Roman"/>
          <w:bCs/>
          <w:iCs/>
          <w:sz w:val="24"/>
          <w:szCs w:val="24"/>
        </w:rPr>
        <w:t>[bool]</w:t>
      </w:r>
    </w:p>
    <w:p w14:paraId="2F58F83F" w14:textId="42950A18" w:rsidR="00CF53F5" w:rsidRDefault="008B369B" w:rsidP="00165199">
      <w:pPr>
        <w:pStyle w:val="ListParagraph"/>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br/>
      </w:r>
    </w:p>
    <w:p w14:paraId="4769CCB0" w14:textId="223FEA7E" w:rsidR="00AF3F15" w:rsidRDefault="00CF53F5" w:rsidP="00C346DD">
      <w:pPr>
        <w:pStyle w:val="ListParagraph"/>
        <w:numPr>
          <w:ilvl w:val="0"/>
          <w:numId w:val="11"/>
        </w:numPr>
        <w:autoSpaceDE w:val="0"/>
        <w:autoSpaceDN w:val="0"/>
        <w:adjustRightInd w:val="0"/>
        <w:spacing w:after="0" w:line="240" w:lineRule="auto"/>
        <w:rPr>
          <w:rFonts w:ascii="Times New Roman" w:hAnsi="Times New Roman" w:cs="Times New Roman"/>
          <w:bCs/>
          <w:iCs/>
          <w:sz w:val="24"/>
          <w:szCs w:val="24"/>
        </w:rPr>
      </w:pPr>
      <w:r w:rsidRPr="008B369B">
        <w:rPr>
          <w:rFonts w:ascii="Times New Roman" w:hAnsi="Times New Roman" w:cs="Times New Roman"/>
          <w:b/>
          <w:bCs/>
          <w:iCs/>
          <w:sz w:val="24"/>
          <w:szCs w:val="24"/>
        </w:rPr>
        <w:t>Supervisor</w:t>
      </w:r>
      <w:r>
        <w:rPr>
          <w:rFonts w:ascii="Times New Roman" w:hAnsi="Times New Roman" w:cs="Times New Roman"/>
          <w:bCs/>
          <w:iCs/>
          <w:sz w:val="24"/>
          <w:szCs w:val="24"/>
        </w:rPr>
        <w:t xml:space="preserve"> : it is the “</w:t>
      </w:r>
      <w:r w:rsidR="000961C8">
        <w:rPr>
          <w:rFonts w:ascii="Times New Roman" w:hAnsi="Times New Roman" w:cs="Times New Roman"/>
          <w:bCs/>
          <w:iCs/>
          <w:sz w:val="24"/>
          <w:szCs w:val="24"/>
        </w:rPr>
        <w:t>master</w:t>
      </w:r>
      <w:r>
        <w:rPr>
          <w:rFonts w:ascii="Times New Roman" w:hAnsi="Times New Roman" w:cs="Times New Roman"/>
          <w:bCs/>
          <w:iCs/>
          <w:sz w:val="24"/>
          <w:szCs w:val="24"/>
        </w:rPr>
        <w:t>” software responsible to interact with all the</w:t>
      </w:r>
      <w:r w:rsidR="000961C8">
        <w:rPr>
          <w:rFonts w:ascii="Times New Roman" w:hAnsi="Times New Roman" w:cs="Times New Roman"/>
          <w:bCs/>
          <w:iCs/>
          <w:sz w:val="24"/>
          <w:szCs w:val="24"/>
        </w:rPr>
        <w:t xml:space="preserve"> elements</w:t>
      </w:r>
      <w:r>
        <w:rPr>
          <w:rFonts w:ascii="Times New Roman" w:hAnsi="Times New Roman" w:cs="Times New Roman"/>
          <w:bCs/>
          <w:iCs/>
          <w:sz w:val="24"/>
          <w:szCs w:val="24"/>
        </w:rPr>
        <w:t xml:space="preserve"> present in the system</w:t>
      </w:r>
      <w:r w:rsidR="00966A9B">
        <w:rPr>
          <w:rFonts w:ascii="Times New Roman" w:hAnsi="Times New Roman" w:cs="Times New Roman"/>
          <w:bCs/>
          <w:iCs/>
          <w:sz w:val="24"/>
          <w:szCs w:val="24"/>
        </w:rPr>
        <w:t xml:space="preserve"> and provide the LGV with the information about the operation to execute, that is where to pick up and where to deposit</w:t>
      </w:r>
      <w:r>
        <w:rPr>
          <w:rFonts w:ascii="Times New Roman" w:hAnsi="Times New Roman" w:cs="Times New Roman"/>
          <w:bCs/>
          <w:iCs/>
          <w:sz w:val="24"/>
          <w:szCs w:val="24"/>
        </w:rPr>
        <w:t xml:space="preserve"> </w:t>
      </w:r>
    </w:p>
    <w:p w14:paraId="43D7C225" w14:textId="0F44FA91" w:rsidR="00AF3F15" w:rsidRDefault="00C53566" w:rsidP="00AF3F15">
      <w:pPr>
        <w:pStyle w:val="ListParagraph"/>
        <w:autoSpaceDE w:val="0"/>
        <w:autoSpaceDN w:val="0"/>
        <w:adjustRightInd w:val="0"/>
        <w:spacing w:after="0" w:line="240" w:lineRule="auto"/>
        <w:ind w:left="1440"/>
        <w:rPr>
          <w:rFonts w:ascii="Times New Roman" w:hAnsi="Times New Roman" w:cs="Times New Roman"/>
          <w:bCs/>
          <w:iCs/>
          <w:sz w:val="24"/>
          <w:szCs w:val="24"/>
        </w:rPr>
      </w:pPr>
      <w:r w:rsidRPr="007D13F2">
        <w:rPr>
          <w:rFonts w:ascii="Times New Roman" w:hAnsi="Times New Roman" w:cs="Times New Roman"/>
          <w:bCs/>
          <w:iCs/>
          <w:sz w:val="24"/>
          <w:szCs w:val="24"/>
        </w:rPr>
        <w:br/>
      </w:r>
      <w:r w:rsidR="00AF3F15">
        <w:rPr>
          <w:rFonts w:ascii="Times New Roman" w:hAnsi="Times New Roman" w:cs="Times New Roman"/>
          <w:bCs/>
          <w:iCs/>
          <w:sz w:val="24"/>
          <w:szCs w:val="24"/>
        </w:rPr>
        <w:t xml:space="preserve">This </w:t>
      </w:r>
      <w:r w:rsidR="00D3137B">
        <w:rPr>
          <w:rFonts w:ascii="Times New Roman" w:hAnsi="Times New Roman" w:cs="Times New Roman"/>
          <w:bCs/>
          <w:iCs/>
          <w:sz w:val="24"/>
          <w:szCs w:val="24"/>
        </w:rPr>
        <w:t>element</w:t>
      </w:r>
      <w:r w:rsidR="00AF3F15">
        <w:rPr>
          <w:rFonts w:ascii="Times New Roman" w:hAnsi="Times New Roman" w:cs="Times New Roman"/>
          <w:bCs/>
          <w:iCs/>
          <w:sz w:val="24"/>
          <w:szCs w:val="24"/>
        </w:rPr>
        <w:t xml:space="preserve"> can be represented using the following information:</w:t>
      </w:r>
      <w:r w:rsidR="00DA65DD">
        <w:rPr>
          <w:rFonts w:ascii="Times New Roman" w:hAnsi="Times New Roman" w:cs="Times New Roman"/>
          <w:bCs/>
          <w:iCs/>
          <w:sz w:val="24"/>
          <w:szCs w:val="24"/>
        </w:rPr>
        <w:br/>
      </w:r>
    </w:p>
    <w:p w14:paraId="473FCF3F" w14:textId="575DE5A1" w:rsidR="00AF3F15" w:rsidRDefault="005364FA" w:rsidP="00AF3F15">
      <w:pPr>
        <w:pStyle w:val="ListParagraph"/>
        <w:numPr>
          <w:ilvl w:val="0"/>
          <w:numId w:val="12"/>
        </w:numPr>
        <w:autoSpaceDE w:val="0"/>
        <w:autoSpaceDN w:val="0"/>
        <w:adjustRightInd w:val="0"/>
        <w:spacing w:after="0" w:line="240" w:lineRule="auto"/>
        <w:ind w:left="2880"/>
        <w:rPr>
          <w:rFonts w:ascii="Times New Roman" w:hAnsi="Times New Roman" w:cs="Times New Roman"/>
          <w:bCs/>
          <w:iCs/>
          <w:color w:val="C00000"/>
          <w:sz w:val="24"/>
          <w:szCs w:val="24"/>
        </w:rPr>
      </w:pPr>
      <w:r>
        <w:rPr>
          <w:rFonts w:ascii="Times New Roman" w:hAnsi="Times New Roman" w:cs="Times New Roman"/>
          <w:bCs/>
          <w:iCs/>
          <w:color w:val="C00000"/>
          <w:sz w:val="24"/>
          <w:szCs w:val="24"/>
        </w:rPr>
        <w:t xml:space="preserve">It </w:t>
      </w:r>
      <w:r w:rsidR="00295865">
        <w:rPr>
          <w:rFonts w:ascii="Times New Roman" w:hAnsi="Times New Roman" w:cs="Times New Roman"/>
          <w:bCs/>
          <w:iCs/>
          <w:color w:val="C00000"/>
          <w:sz w:val="24"/>
          <w:szCs w:val="24"/>
        </w:rPr>
        <w:t xml:space="preserve">receives signals from Furnace and Wrapper for </w:t>
      </w:r>
      <w:r w:rsidR="008D4763">
        <w:rPr>
          <w:rFonts w:ascii="Times New Roman" w:hAnsi="Times New Roman" w:cs="Times New Roman"/>
          <w:bCs/>
          <w:iCs/>
          <w:color w:val="C00000"/>
          <w:sz w:val="24"/>
          <w:szCs w:val="24"/>
        </w:rPr>
        <w:t>box</w:t>
      </w:r>
      <w:r w:rsidR="00295865">
        <w:rPr>
          <w:rFonts w:ascii="Times New Roman" w:hAnsi="Times New Roman" w:cs="Times New Roman"/>
          <w:bCs/>
          <w:iCs/>
          <w:color w:val="C00000"/>
          <w:sz w:val="24"/>
          <w:szCs w:val="24"/>
        </w:rPr>
        <w:t xml:space="preserve"> to pick-up</w:t>
      </w:r>
    </w:p>
    <w:p w14:paraId="644D3D27" w14:textId="14843BFC" w:rsidR="00DA65DD" w:rsidRPr="00DA65DD" w:rsidRDefault="00DA65DD" w:rsidP="00DA65DD">
      <w:pPr>
        <w:pStyle w:val="ListParagraph"/>
        <w:numPr>
          <w:ilvl w:val="0"/>
          <w:numId w:val="12"/>
        </w:numPr>
        <w:autoSpaceDE w:val="0"/>
        <w:autoSpaceDN w:val="0"/>
        <w:adjustRightInd w:val="0"/>
        <w:spacing w:after="0" w:line="240" w:lineRule="auto"/>
        <w:ind w:left="2880"/>
        <w:rPr>
          <w:rFonts w:ascii="Times New Roman" w:hAnsi="Times New Roman" w:cs="Times New Roman"/>
          <w:bCs/>
          <w:iCs/>
          <w:color w:val="C00000"/>
          <w:sz w:val="24"/>
          <w:szCs w:val="24"/>
        </w:rPr>
      </w:pPr>
      <w:r>
        <w:rPr>
          <w:rFonts w:ascii="Times New Roman" w:hAnsi="Times New Roman" w:cs="Times New Roman"/>
          <w:bCs/>
          <w:iCs/>
          <w:color w:val="C00000"/>
          <w:sz w:val="24"/>
          <w:szCs w:val="24"/>
        </w:rPr>
        <w:t>It creates a mission for LGV (provides Source and Destination)</w:t>
      </w:r>
    </w:p>
    <w:p w14:paraId="75FE7A80" w14:textId="59CC3E7A" w:rsidR="00AF3F15" w:rsidRDefault="00871E15" w:rsidP="00AF3F15">
      <w:pPr>
        <w:pStyle w:val="ListParagraph"/>
        <w:numPr>
          <w:ilvl w:val="0"/>
          <w:numId w:val="12"/>
        </w:numPr>
        <w:autoSpaceDE w:val="0"/>
        <w:autoSpaceDN w:val="0"/>
        <w:adjustRightInd w:val="0"/>
        <w:spacing w:after="0" w:line="240" w:lineRule="auto"/>
        <w:ind w:left="2880"/>
        <w:rPr>
          <w:rFonts w:ascii="Times New Roman" w:hAnsi="Times New Roman" w:cs="Times New Roman"/>
          <w:bCs/>
          <w:iCs/>
          <w:color w:val="C00000"/>
          <w:sz w:val="24"/>
          <w:szCs w:val="24"/>
        </w:rPr>
      </w:pPr>
      <w:r>
        <w:rPr>
          <w:rFonts w:ascii="Times New Roman" w:hAnsi="Times New Roman" w:cs="Times New Roman"/>
          <w:bCs/>
          <w:iCs/>
          <w:color w:val="C00000"/>
          <w:sz w:val="24"/>
          <w:szCs w:val="24"/>
        </w:rPr>
        <w:t>It provides a Mission Control :</w:t>
      </w:r>
    </w:p>
    <w:p w14:paraId="4435AA1F" w14:textId="69FAA9FA" w:rsidR="00871E15" w:rsidRDefault="00871E15" w:rsidP="00871E15">
      <w:pPr>
        <w:pStyle w:val="ListParagraph"/>
        <w:numPr>
          <w:ilvl w:val="3"/>
          <w:numId w:val="12"/>
        </w:numPr>
        <w:autoSpaceDE w:val="0"/>
        <w:autoSpaceDN w:val="0"/>
        <w:adjustRightInd w:val="0"/>
        <w:spacing w:after="0" w:line="240" w:lineRule="auto"/>
        <w:rPr>
          <w:rFonts w:ascii="Times New Roman" w:hAnsi="Times New Roman" w:cs="Times New Roman"/>
          <w:bCs/>
          <w:iCs/>
          <w:color w:val="C00000"/>
          <w:sz w:val="24"/>
          <w:szCs w:val="24"/>
        </w:rPr>
      </w:pPr>
      <w:r>
        <w:rPr>
          <w:rFonts w:ascii="Times New Roman" w:hAnsi="Times New Roman" w:cs="Times New Roman"/>
          <w:bCs/>
          <w:iCs/>
          <w:color w:val="C00000"/>
          <w:sz w:val="24"/>
          <w:szCs w:val="24"/>
        </w:rPr>
        <w:t>It simulate the LGV at the Source</w:t>
      </w:r>
      <w:r w:rsidR="00624579">
        <w:rPr>
          <w:rFonts w:ascii="Times New Roman" w:hAnsi="Times New Roman" w:cs="Times New Roman"/>
          <w:bCs/>
          <w:iCs/>
          <w:color w:val="C00000"/>
          <w:sz w:val="24"/>
          <w:szCs w:val="24"/>
        </w:rPr>
        <w:t xml:space="preserve"> (pick-up)</w:t>
      </w:r>
    </w:p>
    <w:p w14:paraId="56897902" w14:textId="54367425" w:rsidR="00871E15" w:rsidRDefault="00871E15" w:rsidP="00871E15">
      <w:pPr>
        <w:pStyle w:val="ListParagraph"/>
        <w:numPr>
          <w:ilvl w:val="3"/>
          <w:numId w:val="12"/>
        </w:numPr>
        <w:autoSpaceDE w:val="0"/>
        <w:autoSpaceDN w:val="0"/>
        <w:adjustRightInd w:val="0"/>
        <w:spacing w:after="0" w:line="240" w:lineRule="auto"/>
        <w:rPr>
          <w:rFonts w:ascii="Times New Roman" w:hAnsi="Times New Roman" w:cs="Times New Roman"/>
          <w:bCs/>
          <w:iCs/>
          <w:color w:val="C00000"/>
          <w:sz w:val="24"/>
          <w:szCs w:val="24"/>
        </w:rPr>
      </w:pPr>
      <w:r>
        <w:rPr>
          <w:rFonts w:ascii="Times New Roman" w:hAnsi="Times New Roman" w:cs="Times New Roman"/>
          <w:bCs/>
          <w:iCs/>
          <w:color w:val="C00000"/>
          <w:sz w:val="24"/>
          <w:szCs w:val="24"/>
        </w:rPr>
        <w:t>It simulate the LGV at Destination</w:t>
      </w:r>
      <w:r w:rsidR="00624579">
        <w:rPr>
          <w:rFonts w:ascii="Times New Roman" w:hAnsi="Times New Roman" w:cs="Times New Roman"/>
          <w:bCs/>
          <w:iCs/>
          <w:color w:val="C00000"/>
          <w:sz w:val="24"/>
          <w:szCs w:val="24"/>
        </w:rPr>
        <w:t xml:space="preserve"> (deposit)</w:t>
      </w:r>
    </w:p>
    <w:p w14:paraId="5C7C03F6" w14:textId="77777777" w:rsidR="00871E15" w:rsidRPr="00DB24C9" w:rsidRDefault="00871E15" w:rsidP="00DA65DD">
      <w:pPr>
        <w:pStyle w:val="ListParagraph"/>
        <w:autoSpaceDE w:val="0"/>
        <w:autoSpaceDN w:val="0"/>
        <w:adjustRightInd w:val="0"/>
        <w:spacing w:after="0" w:line="240" w:lineRule="auto"/>
        <w:ind w:left="4320"/>
        <w:rPr>
          <w:rFonts w:ascii="Times New Roman" w:hAnsi="Times New Roman" w:cs="Times New Roman"/>
          <w:bCs/>
          <w:iCs/>
          <w:color w:val="C00000"/>
          <w:sz w:val="24"/>
          <w:szCs w:val="24"/>
        </w:rPr>
      </w:pPr>
    </w:p>
    <w:p w14:paraId="3EAE7FCE" w14:textId="757E2A69" w:rsidR="00AF3F15" w:rsidRPr="00DF74FD" w:rsidRDefault="00DF74FD" w:rsidP="00976416">
      <w:pPr>
        <w:autoSpaceDE w:val="0"/>
        <w:autoSpaceDN w:val="0"/>
        <w:adjustRightInd w:val="0"/>
        <w:spacing w:after="0" w:line="240" w:lineRule="auto"/>
        <w:ind w:left="720"/>
        <w:rPr>
          <w:rFonts w:ascii="Times New Roman" w:hAnsi="Times New Roman" w:cs="Times New Roman"/>
          <w:bCs/>
          <w:iCs/>
          <w:color w:val="C00000"/>
          <w:sz w:val="24"/>
          <w:szCs w:val="24"/>
        </w:rPr>
      </w:pPr>
      <w:r w:rsidRPr="009D1ED4">
        <w:rPr>
          <w:rFonts w:ascii="Times New Roman" w:hAnsi="Times New Roman" w:cs="Times New Roman"/>
          <w:bCs/>
          <w:iCs/>
          <w:color w:val="002060"/>
          <w:sz w:val="24"/>
          <w:szCs w:val="24"/>
        </w:rPr>
        <w:br/>
      </w:r>
      <w:r w:rsidR="00976416" w:rsidRPr="009D1ED4">
        <w:rPr>
          <w:rFonts w:ascii="Times New Roman" w:hAnsi="Times New Roman" w:cs="Times New Roman"/>
          <w:b/>
          <w:bCs/>
          <w:iCs/>
          <w:color w:val="002060"/>
          <w:sz w:val="24"/>
          <w:szCs w:val="24"/>
        </w:rPr>
        <w:t>NOTE</w:t>
      </w:r>
      <w:r w:rsidR="00976416" w:rsidRPr="009D1ED4">
        <w:rPr>
          <w:rFonts w:ascii="Times New Roman" w:hAnsi="Times New Roman" w:cs="Times New Roman"/>
          <w:bCs/>
          <w:iCs/>
          <w:color w:val="002060"/>
          <w:sz w:val="24"/>
          <w:szCs w:val="24"/>
        </w:rPr>
        <w:t xml:space="preserve"> : the Supervisor software </w:t>
      </w:r>
      <w:r w:rsidR="009D1ED4" w:rsidRPr="009D1ED4">
        <w:rPr>
          <w:rFonts w:ascii="Times New Roman" w:hAnsi="Times New Roman" w:cs="Times New Roman"/>
          <w:bCs/>
          <w:iCs/>
          <w:color w:val="002060"/>
          <w:sz w:val="24"/>
          <w:szCs w:val="24"/>
        </w:rPr>
        <w:t xml:space="preserve">starts a MISSION for LGV only if receives a request from Furnace or Wrapper </w:t>
      </w:r>
      <w:r w:rsidR="009D1ED4">
        <w:rPr>
          <w:rFonts w:ascii="Times New Roman" w:hAnsi="Times New Roman" w:cs="Times New Roman"/>
          <w:bCs/>
          <w:iCs/>
          <w:color w:val="C00000"/>
          <w:sz w:val="24"/>
          <w:szCs w:val="24"/>
        </w:rPr>
        <w:t xml:space="preserve"> </w:t>
      </w:r>
      <w:r>
        <w:rPr>
          <w:rFonts w:ascii="Times New Roman" w:hAnsi="Times New Roman" w:cs="Times New Roman"/>
          <w:bCs/>
          <w:iCs/>
          <w:color w:val="C00000"/>
          <w:sz w:val="24"/>
          <w:szCs w:val="24"/>
        </w:rPr>
        <w:br/>
      </w:r>
      <w:r>
        <w:rPr>
          <w:rFonts w:ascii="Times New Roman" w:hAnsi="Times New Roman" w:cs="Times New Roman"/>
          <w:bCs/>
          <w:iCs/>
          <w:color w:val="C00000"/>
          <w:sz w:val="24"/>
          <w:szCs w:val="24"/>
        </w:rPr>
        <w:br/>
      </w:r>
    </w:p>
    <w:p w14:paraId="7E23D1BB" w14:textId="5B9B0023" w:rsidR="00B01D41" w:rsidRPr="007D13F2" w:rsidRDefault="00C53566" w:rsidP="00AF3F15">
      <w:pPr>
        <w:pStyle w:val="ListParagraph"/>
        <w:autoSpaceDE w:val="0"/>
        <w:autoSpaceDN w:val="0"/>
        <w:adjustRightInd w:val="0"/>
        <w:spacing w:after="0" w:line="240" w:lineRule="auto"/>
        <w:rPr>
          <w:rFonts w:ascii="Times New Roman" w:hAnsi="Times New Roman" w:cs="Times New Roman"/>
          <w:bCs/>
          <w:iCs/>
          <w:sz w:val="24"/>
          <w:szCs w:val="24"/>
        </w:rPr>
      </w:pPr>
      <w:r w:rsidRPr="007D13F2">
        <w:rPr>
          <w:rFonts w:ascii="Times New Roman" w:hAnsi="Times New Roman" w:cs="Times New Roman"/>
          <w:bCs/>
          <w:iCs/>
          <w:sz w:val="24"/>
          <w:szCs w:val="24"/>
        </w:rPr>
        <w:br/>
      </w:r>
      <w:r w:rsidRPr="007D13F2">
        <w:rPr>
          <w:rFonts w:ascii="Times New Roman" w:hAnsi="Times New Roman" w:cs="Times New Roman"/>
          <w:bCs/>
          <w:iCs/>
          <w:sz w:val="24"/>
          <w:szCs w:val="24"/>
        </w:rPr>
        <w:br/>
      </w:r>
    </w:p>
    <w:p w14:paraId="4CBE631A" w14:textId="41F77283" w:rsidR="00C15E0A" w:rsidRPr="00AD5DE0" w:rsidRDefault="0050084E" w:rsidP="00BE3895">
      <w:pPr>
        <w:autoSpaceDE w:val="0"/>
        <w:autoSpaceDN w:val="0"/>
        <w:adjustRightInd w:val="0"/>
        <w:spacing w:after="0" w:line="240" w:lineRule="auto"/>
        <w:rPr>
          <w:rFonts w:ascii="Times New Roman" w:hAnsi="Times New Roman" w:cs="Times New Roman"/>
          <w:bCs/>
          <w:iCs/>
          <w:sz w:val="24"/>
          <w:szCs w:val="24"/>
        </w:rPr>
      </w:pPr>
      <w:r w:rsidRPr="00AD5DE0">
        <w:rPr>
          <w:rFonts w:ascii="Times New Roman" w:hAnsi="Times New Roman" w:cs="Times New Roman"/>
          <w:bCs/>
          <w:iCs/>
          <w:sz w:val="24"/>
          <w:szCs w:val="24"/>
        </w:rPr>
        <w:t>As Software Engi</w:t>
      </w:r>
      <w:r w:rsidR="00144ACD">
        <w:rPr>
          <w:rFonts w:ascii="Times New Roman" w:hAnsi="Times New Roman" w:cs="Times New Roman"/>
          <w:bCs/>
          <w:iCs/>
          <w:sz w:val="24"/>
          <w:szCs w:val="24"/>
        </w:rPr>
        <w:t>neer, you have to implement the corresponding software in Java programing language to manage the LGV System.</w:t>
      </w:r>
    </w:p>
    <w:p w14:paraId="21B29BF6" w14:textId="77777777" w:rsidR="00BE3895" w:rsidRPr="00AD5DE0" w:rsidRDefault="00BE3895" w:rsidP="00BE3895">
      <w:pPr>
        <w:autoSpaceDE w:val="0"/>
        <w:autoSpaceDN w:val="0"/>
        <w:adjustRightInd w:val="0"/>
        <w:spacing w:after="0" w:line="240" w:lineRule="auto"/>
        <w:rPr>
          <w:rFonts w:ascii="Times New Roman" w:hAnsi="Times New Roman" w:cs="Times New Roman"/>
          <w:bCs/>
          <w:iCs/>
          <w:sz w:val="24"/>
          <w:szCs w:val="24"/>
        </w:rPr>
      </w:pPr>
    </w:p>
    <w:p w14:paraId="642E7E3A" w14:textId="77777777" w:rsidR="00BE3895" w:rsidRDefault="00BE3895" w:rsidP="00FB16D5">
      <w:pPr>
        <w:autoSpaceDE w:val="0"/>
        <w:autoSpaceDN w:val="0"/>
        <w:adjustRightInd w:val="0"/>
        <w:spacing w:after="0" w:line="240" w:lineRule="auto"/>
        <w:rPr>
          <w:rFonts w:ascii="Times New Roman" w:hAnsi="Times New Roman" w:cs="Times New Roman"/>
          <w:bCs/>
          <w:iCs/>
          <w:sz w:val="24"/>
          <w:szCs w:val="24"/>
        </w:rPr>
      </w:pPr>
    </w:p>
    <w:p w14:paraId="66AD5EEB" w14:textId="77777777" w:rsidR="00BE3895" w:rsidRPr="00D2013F" w:rsidRDefault="00BE3895" w:rsidP="00FB16D5">
      <w:pPr>
        <w:autoSpaceDE w:val="0"/>
        <w:autoSpaceDN w:val="0"/>
        <w:adjustRightInd w:val="0"/>
        <w:spacing w:after="0" w:line="240" w:lineRule="auto"/>
        <w:rPr>
          <w:rFonts w:ascii="Times New Roman" w:hAnsi="Times New Roman" w:cs="Times New Roman"/>
          <w:bCs/>
          <w:iCs/>
          <w:sz w:val="24"/>
          <w:szCs w:val="24"/>
        </w:rPr>
      </w:pPr>
    </w:p>
    <w:p w14:paraId="7C9D1AE9" w14:textId="505969FF" w:rsidR="00D2013F" w:rsidRDefault="00D2013F" w:rsidP="00FB16D5">
      <w:pPr>
        <w:autoSpaceDE w:val="0"/>
        <w:autoSpaceDN w:val="0"/>
        <w:adjustRightInd w:val="0"/>
        <w:spacing w:after="0" w:line="240" w:lineRule="auto"/>
        <w:rPr>
          <w:rFonts w:ascii="Times New Roman" w:hAnsi="Times New Roman" w:cs="Times New Roman"/>
          <w:bCs/>
          <w:iCs/>
          <w:sz w:val="24"/>
          <w:szCs w:val="24"/>
        </w:rPr>
      </w:pPr>
      <w:r w:rsidRPr="00C95DE2">
        <w:rPr>
          <w:rFonts w:ascii="Times New Roman" w:hAnsi="Times New Roman" w:cs="Times New Roman"/>
          <w:b/>
          <w:bCs/>
          <w:iCs/>
          <w:sz w:val="32"/>
          <w:szCs w:val="32"/>
        </w:rPr>
        <w:t>Requirements</w:t>
      </w:r>
      <w:r w:rsidR="00B71CCC">
        <w:rPr>
          <w:rFonts w:ascii="Times New Roman" w:hAnsi="Times New Roman" w:cs="Times New Roman"/>
          <w:bCs/>
          <w:iCs/>
          <w:sz w:val="24"/>
          <w:szCs w:val="24"/>
        </w:rPr>
        <w:t>:</w:t>
      </w:r>
    </w:p>
    <w:p w14:paraId="35CDD8D0" w14:textId="77777777" w:rsidR="008A7E01" w:rsidRDefault="008A7E01" w:rsidP="00FB16D5">
      <w:pPr>
        <w:autoSpaceDE w:val="0"/>
        <w:autoSpaceDN w:val="0"/>
        <w:adjustRightInd w:val="0"/>
        <w:spacing w:after="0" w:line="240" w:lineRule="auto"/>
        <w:rPr>
          <w:rFonts w:ascii="Times New Roman" w:hAnsi="Times New Roman" w:cs="Times New Roman"/>
          <w:bCs/>
          <w:iCs/>
          <w:sz w:val="24"/>
          <w:szCs w:val="24"/>
        </w:rPr>
      </w:pPr>
    </w:p>
    <w:p w14:paraId="37248353" w14:textId="68FF6F3F" w:rsidR="009E7F85" w:rsidRDefault="009E7F85" w:rsidP="00FB16D5">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Provide a </w:t>
      </w:r>
      <w:r w:rsidRPr="000F5D7D">
        <w:rPr>
          <w:rFonts w:ascii="Times New Roman" w:hAnsi="Times New Roman" w:cs="Times New Roman"/>
          <w:b/>
          <w:bCs/>
          <w:iCs/>
          <w:color w:val="FF0000"/>
          <w:sz w:val="24"/>
          <w:szCs w:val="24"/>
        </w:rPr>
        <w:t>detailed description</w:t>
      </w:r>
      <w:r w:rsidRPr="000F5D7D">
        <w:rPr>
          <w:rFonts w:ascii="Times New Roman" w:hAnsi="Times New Roman" w:cs="Times New Roman"/>
          <w:bCs/>
          <w:iCs/>
          <w:color w:val="FF0000"/>
          <w:sz w:val="24"/>
          <w:szCs w:val="24"/>
        </w:rPr>
        <w:t xml:space="preserve"> </w:t>
      </w:r>
      <w:r>
        <w:rPr>
          <w:rFonts w:ascii="Times New Roman" w:hAnsi="Times New Roman" w:cs="Times New Roman"/>
          <w:bCs/>
          <w:iCs/>
          <w:sz w:val="24"/>
          <w:szCs w:val="24"/>
        </w:rPr>
        <w:t xml:space="preserve">about your application functioning and all the </w:t>
      </w:r>
      <w:r w:rsidRPr="000F5D7D">
        <w:rPr>
          <w:rFonts w:ascii="Times New Roman" w:hAnsi="Times New Roman" w:cs="Times New Roman"/>
          <w:b/>
          <w:bCs/>
          <w:iCs/>
          <w:color w:val="0070C0"/>
          <w:sz w:val="24"/>
          <w:szCs w:val="24"/>
        </w:rPr>
        <w:t>data structures</w:t>
      </w:r>
      <w:r w:rsidR="004F2493">
        <w:rPr>
          <w:rFonts w:ascii="Times New Roman" w:hAnsi="Times New Roman" w:cs="Times New Roman"/>
          <w:b/>
          <w:bCs/>
          <w:iCs/>
          <w:color w:val="0070C0"/>
          <w:sz w:val="24"/>
          <w:szCs w:val="24"/>
        </w:rPr>
        <w:t xml:space="preserve"> (Classes you need to represent all the elements for the System)</w:t>
      </w:r>
      <w:r w:rsidRPr="000F5D7D">
        <w:rPr>
          <w:rFonts w:ascii="Times New Roman" w:hAnsi="Times New Roman" w:cs="Times New Roman"/>
          <w:bCs/>
          <w:iCs/>
          <w:color w:val="0070C0"/>
          <w:sz w:val="24"/>
          <w:szCs w:val="24"/>
        </w:rPr>
        <w:t xml:space="preserve"> </w:t>
      </w:r>
      <w:r>
        <w:rPr>
          <w:rFonts w:ascii="Times New Roman" w:hAnsi="Times New Roman" w:cs="Times New Roman"/>
          <w:bCs/>
          <w:iCs/>
          <w:sz w:val="24"/>
          <w:szCs w:val="24"/>
        </w:rPr>
        <w:t xml:space="preserve">used for </w:t>
      </w:r>
      <w:r w:rsidR="0092303F">
        <w:rPr>
          <w:rFonts w:ascii="Times New Roman" w:hAnsi="Times New Roman" w:cs="Times New Roman"/>
          <w:bCs/>
          <w:iCs/>
          <w:sz w:val="24"/>
          <w:szCs w:val="24"/>
        </w:rPr>
        <w:t>this project</w:t>
      </w:r>
      <w:r w:rsidR="00D14467">
        <w:rPr>
          <w:rFonts w:ascii="Times New Roman" w:hAnsi="Times New Roman" w:cs="Times New Roman"/>
          <w:bCs/>
          <w:iCs/>
          <w:sz w:val="24"/>
          <w:szCs w:val="24"/>
        </w:rPr>
        <w:t>.</w:t>
      </w:r>
      <w:r w:rsidR="0092303F">
        <w:rPr>
          <w:rFonts w:ascii="Times New Roman" w:hAnsi="Times New Roman" w:cs="Times New Roman"/>
          <w:bCs/>
          <w:iCs/>
          <w:sz w:val="24"/>
          <w:szCs w:val="24"/>
        </w:rPr>
        <w:t xml:space="preserve"> </w:t>
      </w:r>
    </w:p>
    <w:p w14:paraId="31C24C9E" w14:textId="77777777" w:rsidR="007C3D3B" w:rsidRDefault="007C3D3B" w:rsidP="00FB16D5">
      <w:pPr>
        <w:autoSpaceDE w:val="0"/>
        <w:autoSpaceDN w:val="0"/>
        <w:adjustRightInd w:val="0"/>
        <w:spacing w:after="0" w:line="240" w:lineRule="auto"/>
        <w:rPr>
          <w:rFonts w:ascii="Times New Roman" w:hAnsi="Times New Roman" w:cs="Times New Roman"/>
          <w:bCs/>
          <w:iCs/>
          <w:sz w:val="24"/>
          <w:szCs w:val="24"/>
        </w:rPr>
      </w:pPr>
    </w:p>
    <w:p w14:paraId="5667D18F" w14:textId="77777777" w:rsidR="00971EE4" w:rsidRPr="00541680" w:rsidRDefault="007C3D3B" w:rsidP="00FB16D5">
      <w:pPr>
        <w:autoSpaceDE w:val="0"/>
        <w:autoSpaceDN w:val="0"/>
        <w:adjustRightInd w:val="0"/>
        <w:spacing w:after="0" w:line="240" w:lineRule="auto"/>
        <w:rPr>
          <w:rFonts w:ascii="Andalus" w:hAnsi="Andalus" w:cs="Andalus"/>
          <w:b/>
          <w:bCs/>
          <w:iCs/>
          <w:color w:val="C00000"/>
          <w:sz w:val="24"/>
          <w:szCs w:val="24"/>
          <w:u w:val="single"/>
        </w:rPr>
      </w:pPr>
      <w:r w:rsidRPr="00C95DE2">
        <w:rPr>
          <w:rFonts w:ascii="Andalus" w:hAnsi="Andalus" w:cs="Andalus"/>
          <w:b/>
          <w:bCs/>
          <w:iCs/>
          <w:color w:val="C00000"/>
          <w:sz w:val="24"/>
          <w:szCs w:val="24"/>
        </w:rPr>
        <w:t xml:space="preserve">For this project you have a lot of freedom, so you can make any </w:t>
      </w:r>
      <w:r w:rsidR="00971EE4" w:rsidRPr="00C95DE2">
        <w:rPr>
          <w:rFonts w:ascii="Andalus" w:hAnsi="Andalus" w:cs="Andalus"/>
          <w:b/>
          <w:bCs/>
          <w:iCs/>
          <w:color w:val="C00000"/>
          <w:sz w:val="24"/>
          <w:szCs w:val="24"/>
        </w:rPr>
        <w:t xml:space="preserve">assumption you want to make the final implementation easier for you </w:t>
      </w:r>
      <w:r w:rsidR="00971EE4" w:rsidRPr="00541680">
        <w:rPr>
          <w:rFonts w:ascii="Andalus" w:hAnsi="Andalus" w:cs="Andalus"/>
          <w:b/>
          <w:bCs/>
          <w:iCs/>
          <w:color w:val="C00000"/>
          <w:sz w:val="24"/>
          <w:szCs w:val="24"/>
          <w:u w:val="single"/>
        </w:rPr>
        <w:t>BUT you have to document and explain the reason why you made this assumption.</w:t>
      </w:r>
    </w:p>
    <w:p w14:paraId="79A2936C" w14:textId="77777777" w:rsidR="00971EE4" w:rsidRDefault="00971EE4" w:rsidP="00FB16D5">
      <w:pPr>
        <w:autoSpaceDE w:val="0"/>
        <w:autoSpaceDN w:val="0"/>
        <w:adjustRightInd w:val="0"/>
        <w:spacing w:after="0" w:line="240" w:lineRule="auto"/>
        <w:rPr>
          <w:rFonts w:ascii="Times New Roman" w:hAnsi="Times New Roman" w:cs="Times New Roman"/>
          <w:bCs/>
          <w:iCs/>
          <w:sz w:val="24"/>
          <w:szCs w:val="24"/>
        </w:rPr>
      </w:pPr>
    </w:p>
    <w:p w14:paraId="2B748550" w14:textId="26FBC62D" w:rsidR="002234CB" w:rsidRDefault="007C3D3B" w:rsidP="004348E4">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p>
    <w:p w14:paraId="1FC2615F" w14:textId="77777777" w:rsidR="002234CB" w:rsidRPr="00AD5DE0" w:rsidRDefault="002234CB" w:rsidP="00723965">
      <w:pPr>
        <w:autoSpaceDE w:val="0"/>
        <w:autoSpaceDN w:val="0"/>
        <w:adjustRightInd w:val="0"/>
        <w:spacing w:after="0" w:line="240" w:lineRule="auto"/>
        <w:rPr>
          <w:rFonts w:ascii="Times New Roman" w:hAnsi="Times New Roman" w:cs="Times New Roman"/>
          <w:bCs/>
          <w:iCs/>
          <w:sz w:val="24"/>
          <w:szCs w:val="24"/>
        </w:rPr>
      </w:pPr>
    </w:p>
    <w:p w14:paraId="4871D02B" w14:textId="77777777" w:rsidR="00C06A48" w:rsidRPr="00D2013F" w:rsidRDefault="00C06A48" w:rsidP="00FB16D5">
      <w:pPr>
        <w:autoSpaceDE w:val="0"/>
        <w:autoSpaceDN w:val="0"/>
        <w:adjustRightInd w:val="0"/>
        <w:spacing w:after="0" w:line="240" w:lineRule="auto"/>
        <w:rPr>
          <w:rFonts w:ascii="Times New Roman" w:hAnsi="Times New Roman" w:cs="Times New Roman"/>
          <w:bCs/>
          <w:iCs/>
          <w:sz w:val="24"/>
          <w:szCs w:val="24"/>
        </w:rPr>
      </w:pPr>
    </w:p>
    <w:p w14:paraId="0915B353" w14:textId="77777777" w:rsidR="00EC675F" w:rsidRPr="00D2013F" w:rsidRDefault="00EC675F" w:rsidP="00C844DE">
      <w:pPr>
        <w:spacing w:after="0" w:line="240" w:lineRule="auto"/>
        <w:jc w:val="both"/>
        <w:rPr>
          <w:rFonts w:ascii="Times New Roman" w:hAnsi="Times New Roman" w:cs="Times New Roman"/>
          <w:sz w:val="24"/>
          <w:szCs w:val="24"/>
        </w:rPr>
      </w:pPr>
    </w:p>
    <w:p w14:paraId="208D2563" w14:textId="77777777" w:rsidR="00C60425" w:rsidRPr="00D2013F" w:rsidRDefault="00C60425" w:rsidP="00EC675F">
      <w:pPr>
        <w:spacing w:after="0" w:line="240" w:lineRule="auto"/>
        <w:rPr>
          <w:rFonts w:ascii="Times New Roman" w:hAnsi="Times New Roman" w:cs="Times New Roman"/>
          <w:sz w:val="24"/>
          <w:szCs w:val="24"/>
        </w:rPr>
      </w:pPr>
    </w:p>
    <w:p w14:paraId="61DFFD36" w14:textId="77777777" w:rsidR="00433789" w:rsidRPr="00D2013F" w:rsidRDefault="00433789" w:rsidP="00EC675F">
      <w:pPr>
        <w:spacing w:after="0" w:line="240" w:lineRule="auto"/>
        <w:rPr>
          <w:rFonts w:ascii="Times New Roman" w:hAnsi="Times New Roman" w:cs="Times New Roman"/>
          <w:sz w:val="24"/>
          <w:szCs w:val="24"/>
        </w:rPr>
      </w:pPr>
    </w:p>
    <w:p w14:paraId="6901EDEF" w14:textId="77777777" w:rsidR="00433789" w:rsidRPr="00D2013F" w:rsidRDefault="00433789" w:rsidP="00EC675F">
      <w:pPr>
        <w:spacing w:after="0" w:line="240" w:lineRule="auto"/>
        <w:rPr>
          <w:rFonts w:ascii="Times New Roman" w:hAnsi="Times New Roman" w:cs="Times New Roman"/>
          <w:sz w:val="24"/>
          <w:szCs w:val="24"/>
        </w:rPr>
      </w:pPr>
    </w:p>
    <w:p w14:paraId="0A11EA8E" w14:textId="77777777" w:rsidR="00C779C8" w:rsidRPr="00D2013F" w:rsidRDefault="00C779C8" w:rsidP="00FB16D5">
      <w:pPr>
        <w:spacing w:after="0" w:line="240" w:lineRule="auto"/>
        <w:rPr>
          <w:rFonts w:ascii="Times New Roman" w:hAnsi="Times New Roman" w:cs="Times New Roman"/>
          <w:sz w:val="24"/>
          <w:szCs w:val="24"/>
        </w:rPr>
        <w:sectPr w:rsidR="00C779C8" w:rsidRPr="00D2013F">
          <w:headerReference w:type="default" r:id="rId8"/>
          <w:footerReference w:type="default" r:id="rId9"/>
          <w:pgSz w:w="11906" w:h="16838"/>
          <w:pgMar w:top="1440" w:right="1440" w:bottom="1440" w:left="1440" w:header="708" w:footer="708" w:gutter="0"/>
          <w:cols w:space="708"/>
          <w:docGrid w:linePitch="360"/>
        </w:sectPr>
      </w:pPr>
    </w:p>
    <w:p w14:paraId="6C5FFF4F" w14:textId="77777777" w:rsidR="00DF51A5" w:rsidRPr="00D2013F" w:rsidRDefault="00DF51A5" w:rsidP="00DF51A5">
      <w:pPr>
        <w:spacing w:after="0" w:line="240" w:lineRule="auto"/>
        <w:jc w:val="center"/>
        <w:rPr>
          <w:rFonts w:ascii="Times New Roman" w:eastAsia="Times New Roman" w:hAnsi="Times New Roman" w:cs="Times New Roman"/>
          <w:b/>
          <w:iCs/>
          <w:sz w:val="20"/>
          <w:szCs w:val="20"/>
          <w:lang w:eastAsia="en-GB"/>
        </w:rPr>
      </w:pPr>
      <w:r w:rsidRPr="00D2013F">
        <w:rPr>
          <w:rFonts w:ascii="Times New Roman" w:eastAsia="Times New Roman" w:hAnsi="Times New Roman" w:cs="Times New Roman"/>
          <w:b/>
          <w:i/>
          <w:iCs/>
          <w:sz w:val="20"/>
          <w:szCs w:val="20"/>
          <w:lang w:eastAsia="en-GB"/>
        </w:rPr>
        <w:lastRenderedPageBreak/>
        <w:t>GENERIC ASSESSMENT CRITERIA AND MARKING STANDARDS</w:t>
      </w:r>
    </w:p>
    <w:p w14:paraId="39D25C9B" w14:textId="77777777" w:rsidR="00DF51A5" w:rsidRPr="00D2013F" w:rsidRDefault="00DF51A5" w:rsidP="00DF51A5">
      <w:pPr>
        <w:spacing w:after="0" w:line="240" w:lineRule="auto"/>
        <w:jc w:val="center"/>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b/>
          <w:i/>
          <w:iCs/>
          <w:sz w:val="20"/>
          <w:szCs w:val="20"/>
          <w:lang w:eastAsia="en-GB"/>
        </w:rPr>
        <w:t>LEVEL 5</w:t>
      </w:r>
    </w:p>
    <w:p w14:paraId="56377728" w14:textId="77777777" w:rsidR="00DF51A5" w:rsidRPr="00D2013F" w:rsidRDefault="00DF51A5" w:rsidP="00DF51A5">
      <w:pPr>
        <w:spacing w:after="0" w:line="240" w:lineRule="auto"/>
        <w:rPr>
          <w:rFonts w:ascii="Times New Roman" w:eastAsia="Times New Roman" w:hAnsi="Times New Roman" w:cs="Times New Roman"/>
          <w:iCs/>
          <w:sz w:val="20"/>
          <w:szCs w:val="20"/>
          <w:lang w:eastAsia="en-GB"/>
        </w:rPr>
      </w:pPr>
    </w:p>
    <w:tbl>
      <w:tblPr>
        <w:tblW w:w="15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1701"/>
        <w:gridCol w:w="2637"/>
        <w:gridCol w:w="2211"/>
        <w:gridCol w:w="2211"/>
        <w:gridCol w:w="2211"/>
        <w:gridCol w:w="2212"/>
      </w:tblGrid>
      <w:tr w:rsidR="00DF51A5" w:rsidRPr="00D2013F" w14:paraId="36BCB496" w14:textId="77777777" w:rsidTr="00DF51A5">
        <w:trPr>
          <w:cantSplit/>
          <w:trHeight w:val="470"/>
          <w:tblHeader/>
        </w:trPr>
        <w:tc>
          <w:tcPr>
            <w:tcW w:w="2376" w:type="dxa"/>
            <w:vAlign w:val="center"/>
          </w:tcPr>
          <w:p w14:paraId="28E312FF" w14:textId="77777777" w:rsidR="00DF51A5" w:rsidRPr="00D2013F" w:rsidRDefault="00DF51A5" w:rsidP="00DF51A5">
            <w:pPr>
              <w:spacing w:after="0" w:line="240" w:lineRule="auto"/>
              <w:jc w:val="center"/>
              <w:rPr>
                <w:rFonts w:ascii="Times New Roman" w:eastAsia="Times New Roman" w:hAnsi="Times New Roman" w:cs="Times New Roman"/>
                <w:b/>
                <w:iCs/>
                <w:sz w:val="20"/>
                <w:szCs w:val="20"/>
                <w:lang w:eastAsia="en-GB"/>
              </w:rPr>
            </w:pPr>
          </w:p>
        </w:tc>
        <w:tc>
          <w:tcPr>
            <w:tcW w:w="1701" w:type="dxa"/>
            <w:vAlign w:val="center"/>
          </w:tcPr>
          <w:p w14:paraId="2A5C95D5" w14:textId="77777777" w:rsidR="00DF51A5" w:rsidRPr="00D2013F" w:rsidRDefault="00DF51A5" w:rsidP="00DF51A5">
            <w:pPr>
              <w:spacing w:after="0" w:line="240" w:lineRule="auto"/>
              <w:jc w:val="center"/>
              <w:rPr>
                <w:rFonts w:ascii="Times New Roman" w:eastAsia="Times New Roman" w:hAnsi="Times New Roman" w:cs="Times New Roman"/>
                <w:b/>
                <w:iCs/>
                <w:sz w:val="20"/>
                <w:szCs w:val="20"/>
                <w:lang w:eastAsia="en-GB"/>
              </w:rPr>
            </w:pPr>
          </w:p>
        </w:tc>
        <w:tc>
          <w:tcPr>
            <w:tcW w:w="2637" w:type="dxa"/>
            <w:shd w:val="clear" w:color="auto" w:fill="D9D9D9"/>
            <w:vAlign w:val="center"/>
          </w:tcPr>
          <w:p w14:paraId="3CECD403" w14:textId="77777777" w:rsidR="00DF51A5" w:rsidRPr="00D2013F" w:rsidRDefault="00DF51A5" w:rsidP="00DF51A5">
            <w:pPr>
              <w:spacing w:after="0" w:line="240" w:lineRule="auto"/>
              <w:jc w:val="center"/>
              <w:rPr>
                <w:rFonts w:ascii="Times New Roman" w:eastAsia="Times New Roman" w:hAnsi="Times New Roman" w:cs="Times New Roman"/>
                <w:b/>
                <w:iCs/>
                <w:sz w:val="20"/>
                <w:szCs w:val="20"/>
                <w:lang w:eastAsia="en-GB"/>
              </w:rPr>
            </w:pPr>
            <w:r w:rsidRPr="00D2013F">
              <w:rPr>
                <w:rFonts w:ascii="Times New Roman" w:eastAsia="Times New Roman" w:hAnsi="Times New Roman" w:cs="Times New Roman"/>
                <w:b/>
                <w:i/>
                <w:iCs/>
                <w:sz w:val="20"/>
                <w:szCs w:val="20"/>
                <w:lang w:eastAsia="en-GB"/>
              </w:rPr>
              <w:t>70%+</w:t>
            </w:r>
          </w:p>
        </w:tc>
        <w:tc>
          <w:tcPr>
            <w:tcW w:w="2211" w:type="dxa"/>
            <w:shd w:val="clear" w:color="auto" w:fill="D9D9D9"/>
            <w:vAlign w:val="center"/>
          </w:tcPr>
          <w:p w14:paraId="648E4371" w14:textId="77777777" w:rsidR="00DF51A5" w:rsidRPr="00D2013F" w:rsidRDefault="00DF51A5" w:rsidP="00DF51A5">
            <w:pPr>
              <w:spacing w:after="0" w:line="240" w:lineRule="auto"/>
              <w:jc w:val="center"/>
              <w:rPr>
                <w:rFonts w:ascii="Times New Roman" w:eastAsia="Times New Roman" w:hAnsi="Times New Roman" w:cs="Times New Roman"/>
                <w:b/>
                <w:iCs/>
                <w:sz w:val="20"/>
                <w:szCs w:val="20"/>
                <w:lang w:eastAsia="en-GB"/>
              </w:rPr>
            </w:pPr>
            <w:r w:rsidRPr="00D2013F">
              <w:rPr>
                <w:rFonts w:ascii="Times New Roman" w:eastAsia="Times New Roman" w:hAnsi="Times New Roman" w:cs="Times New Roman"/>
                <w:b/>
                <w:i/>
                <w:iCs/>
                <w:sz w:val="20"/>
                <w:szCs w:val="20"/>
                <w:lang w:eastAsia="en-GB"/>
              </w:rPr>
              <w:t>60-69%</w:t>
            </w:r>
          </w:p>
        </w:tc>
        <w:tc>
          <w:tcPr>
            <w:tcW w:w="2211" w:type="dxa"/>
            <w:shd w:val="clear" w:color="auto" w:fill="D9D9D9"/>
            <w:vAlign w:val="center"/>
          </w:tcPr>
          <w:p w14:paraId="40BE2369" w14:textId="77777777" w:rsidR="00DF51A5" w:rsidRPr="00D2013F" w:rsidRDefault="00DF51A5" w:rsidP="00DF51A5">
            <w:pPr>
              <w:spacing w:after="0" w:line="240" w:lineRule="auto"/>
              <w:jc w:val="center"/>
              <w:rPr>
                <w:rFonts w:ascii="Times New Roman" w:eastAsia="Times New Roman" w:hAnsi="Times New Roman" w:cs="Times New Roman"/>
                <w:b/>
                <w:iCs/>
                <w:sz w:val="20"/>
                <w:szCs w:val="20"/>
                <w:lang w:eastAsia="en-GB"/>
              </w:rPr>
            </w:pPr>
            <w:r w:rsidRPr="00D2013F">
              <w:rPr>
                <w:rFonts w:ascii="Times New Roman" w:eastAsia="Times New Roman" w:hAnsi="Times New Roman" w:cs="Times New Roman"/>
                <w:b/>
                <w:i/>
                <w:iCs/>
                <w:sz w:val="20"/>
                <w:szCs w:val="20"/>
                <w:lang w:eastAsia="en-GB"/>
              </w:rPr>
              <w:t>50-59%</w:t>
            </w:r>
          </w:p>
        </w:tc>
        <w:tc>
          <w:tcPr>
            <w:tcW w:w="2211" w:type="dxa"/>
            <w:shd w:val="clear" w:color="auto" w:fill="D9D9D9"/>
            <w:vAlign w:val="center"/>
          </w:tcPr>
          <w:p w14:paraId="5961596C" w14:textId="77777777" w:rsidR="00DF51A5" w:rsidRPr="00D2013F" w:rsidRDefault="00DF51A5" w:rsidP="00DF51A5">
            <w:pPr>
              <w:spacing w:after="0" w:line="240" w:lineRule="auto"/>
              <w:jc w:val="center"/>
              <w:rPr>
                <w:rFonts w:ascii="Times New Roman" w:eastAsia="Times New Roman" w:hAnsi="Times New Roman" w:cs="Times New Roman"/>
                <w:b/>
                <w:iCs/>
                <w:sz w:val="20"/>
                <w:szCs w:val="20"/>
                <w:lang w:eastAsia="en-GB"/>
              </w:rPr>
            </w:pPr>
            <w:r w:rsidRPr="00D2013F">
              <w:rPr>
                <w:rFonts w:ascii="Times New Roman" w:eastAsia="Times New Roman" w:hAnsi="Times New Roman" w:cs="Times New Roman"/>
                <w:b/>
                <w:i/>
                <w:iCs/>
                <w:sz w:val="20"/>
                <w:szCs w:val="20"/>
                <w:lang w:eastAsia="en-GB"/>
              </w:rPr>
              <w:t>40-49%</w:t>
            </w:r>
          </w:p>
        </w:tc>
        <w:tc>
          <w:tcPr>
            <w:tcW w:w="2212" w:type="dxa"/>
            <w:shd w:val="clear" w:color="auto" w:fill="D9D9D9"/>
            <w:vAlign w:val="center"/>
          </w:tcPr>
          <w:p w14:paraId="06B05BC1" w14:textId="77777777" w:rsidR="00DF51A5" w:rsidRPr="00D2013F" w:rsidRDefault="00DF51A5" w:rsidP="00DF51A5">
            <w:pPr>
              <w:spacing w:after="0" w:line="240" w:lineRule="auto"/>
              <w:jc w:val="center"/>
              <w:rPr>
                <w:rFonts w:ascii="Times New Roman" w:eastAsia="Times New Roman" w:hAnsi="Times New Roman" w:cs="Times New Roman"/>
                <w:b/>
                <w:iCs/>
                <w:sz w:val="20"/>
                <w:szCs w:val="20"/>
                <w:lang w:eastAsia="en-GB"/>
              </w:rPr>
            </w:pPr>
            <w:r w:rsidRPr="00D2013F">
              <w:rPr>
                <w:rFonts w:ascii="Times New Roman" w:eastAsia="Times New Roman" w:hAnsi="Times New Roman" w:cs="Times New Roman"/>
                <w:b/>
                <w:i/>
                <w:iCs/>
                <w:sz w:val="20"/>
                <w:szCs w:val="20"/>
                <w:lang w:eastAsia="en-GB"/>
              </w:rPr>
              <w:t>0-39%</w:t>
            </w:r>
          </w:p>
        </w:tc>
      </w:tr>
      <w:tr w:rsidR="00DF51A5" w:rsidRPr="00D2013F" w14:paraId="1F2C5011" w14:textId="77777777" w:rsidTr="00DF51A5">
        <w:trPr>
          <w:cantSplit/>
        </w:trPr>
        <w:tc>
          <w:tcPr>
            <w:tcW w:w="2376" w:type="dxa"/>
            <w:vAlign w:val="center"/>
          </w:tcPr>
          <w:p w14:paraId="00689E2F" w14:textId="77777777" w:rsidR="00DF51A5" w:rsidRPr="00D2013F" w:rsidRDefault="00DF51A5" w:rsidP="00DF51A5">
            <w:pPr>
              <w:spacing w:after="0" w:line="240" w:lineRule="auto"/>
              <w:jc w:val="center"/>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b/>
                <w:iCs/>
                <w:sz w:val="20"/>
                <w:szCs w:val="20"/>
                <w:lang w:eastAsia="en-GB"/>
              </w:rPr>
              <w:t>Specific Learning Outcomes</w:t>
            </w:r>
          </w:p>
        </w:tc>
        <w:tc>
          <w:tcPr>
            <w:tcW w:w="1701" w:type="dxa"/>
            <w:vAlign w:val="center"/>
          </w:tcPr>
          <w:p w14:paraId="488933AF" w14:textId="77777777" w:rsidR="00DF51A5" w:rsidRPr="00D2013F" w:rsidRDefault="00DF51A5" w:rsidP="00DF51A5">
            <w:pPr>
              <w:spacing w:after="0" w:line="240" w:lineRule="auto"/>
              <w:jc w:val="center"/>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b/>
                <w:i/>
                <w:iCs/>
                <w:sz w:val="20"/>
                <w:szCs w:val="20"/>
                <w:lang w:eastAsia="en-GB"/>
              </w:rPr>
              <w:t>Generic Learning Outcomes</w:t>
            </w:r>
          </w:p>
        </w:tc>
        <w:tc>
          <w:tcPr>
            <w:tcW w:w="2637" w:type="dxa"/>
            <w:vAlign w:val="center"/>
          </w:tcPr>
          <w:p w14:paraId="5290ACC5" w14:textId="77777777" w:rsidR="00DF51A5" w:rsidRPr="00D2013F" w:rsidRDefault="00DF51A5" w:rsidP="00DF51A5">
            <w:pPr>
              <w:spacing w:after="0" w:line="240" w:lineRule="auto"/>
              <w:rPr>
                <w:rFonts w:ascii="Times New Roman" w:eastAsia="Times New Roman" w:hAnsi="Times New Roman" w:cs="Times New Roman"/>
                <w:i/>
                <w:iCs/>
                <w:sz w:val="20"/>
                <w:szCs w:val="20"/>
                <w:lang w:eastAsia="en-GB"/>
              </w:rPr>
            </w:pPr>
            <w:r w:rsidRPr="00D2013F">
              <w:rPr>
                <w:rFonts w:ascii="Times New Roman" w:eastAsia="Times New Roman" w:hAnsi="Times New Roman" w:cs="Times New Roman"/>
                <w:i/>
                <w:iCs/>
                <w:sz w:val="20"/>
                <w:szCs w:val="20"/>
                <w:lang w:eastAsia="en-GB"/>
              </w:rPr>
              <w:t>Work of a distinguished quality</w:t>
            </w:r>
          </w:p>
        </w:tc>
        <w:tc>
          <w:tcPr>
            <w:tcW w:w="2211" w:type="dxa"/>
            <w:vAlign w:val="center"/>
          </w:tcPr>
          <w:p w14:paraId="1340F4E2" w14:textId="77777777" w:rsidR="00DF51A5" w:rsidRPr="00D2013F" w:rsidRDefault="00DF51A5" w:rsidP="00DF51A5">
            <w:pPr>
              <w:spacing w:after="0" w:line="240" w:lineRule="auto"/>
              <w:rPr>
                <w:rFonts w:ascii="Times New Roman" w:eastAsia="Times New Roman" w:hAnsi="Times New Roman" w:cs="Times New Roman"/>
                <w:i/>
                <w:iCs/>
                <w:sz w:val="20"/>
                <w:szCs w:val="20"/>
                <w:lang w:eastAsia="en-GB"/>
              </w:rPr>
            </w:pPr>
            <w:r w:rsidRPr="00D2013F">
              <w:rPr>
                <w:rFonts w:ascii="Times New Roman" w:eastAsia="Times New Roman" w:hAnsi="Times New Roman" w:cs="Times New Roman"/>
                <w:i/>
                <w:iCs/>
                <w:sz w:val="20"/>
                <w:szCs w:val="20"/>
                <w:lang w:eastAsia="en-GB"/>
              </w:rPr>
              <w:t>Work of a commendable category</w:t>
            </w:r>
          </w:p>
        </w:tc>
        <w:tc>
          <w:tcPr>
            <w:tcW w:w="2211" w:type="dxa"/>
            <w:vAlign w:val="center"/>
          </w:tcPr>
          <w:p w14:paraId="3DFF4A7C" w14:textId="77777777" w:rsidR="00DF51A5" w:rsidRPr="00D2013F" w:rsidRDefault="00DF51A5" w:rsidP="00DF51A5">
            <w:pPr>
              <w:spacing w:after="0" w:line="240" w:lineRule="auto"/>
              <w:rPr>
                <w:rFonts w:ascii="Times New Roman" w:eastAsia="Times New Roman" w:hAnsi="Times New Roman" w:cs="Times New Roman"/>
                <w:i/>
                <w:iCs/>
                <w:sz w:val="20"/>
                <w:szCs w:val="20"/>
                <w:lang w:eastAsia="en-GB"/>
              </w:rPr>
            </w:pPr>
            <w:r w:rsidRPr="00D2013F">
              <w:rPr>
                <w:rFonts w:ascii="Times New Roman" w:eastAsia="Times New Roman" w:hAnsi="Times New Roman" w:cs="Times New Roman"/>
                <w:i/>
                <w:iCs/>
                <w:sz w:val="20"/>
                <w:szCs w:val="20"/>
                <w:lang w:eastAsia="en-GB"/>
              </w:rPr>
              <w:t>Sound work</w:t>
            </w:r>
          </w:p>
        </w:tc>
        <w:tc>
          <w:tcPr>
            <w:tcW w:w="2211" w:type="dxa"/>
            <w:vAlign w:val="center"/>
          </w:tcPr>
          <w:p w14:paraId="05D93C5C" w14:textId="77777777" w:rsidR="00DF51A5" w:rsidRPr="00D2013F" w:rsidRDefault="00DF51A5" w:rsidP="00DF51A5">
            <w:pPr>
              <w:spacing w:after="0" w:line="240" w:lineRule="auto"/>
              <w:rPr>
                <w:rFonts w:ascii="Times New Roman" w:eastAsia="Times New Roman" w:hAnsi="Times New Roman" w:cs="Times New Roman"/>
                <w:i/>
                <w:iCs/>
                <w:sz w:val="20"/>
                <w:szCs w:val="20"/>
                <w:lang w:eastAsia="en-GB"/>
              </w:rPr>
            </w:pPr>
            <w:r w:rsidRPr="00D2013F">
              <w:rPr>
                <w:rFonts w:ascii="Times New Roman" w:eastAsia="Times New Roman" w:hAnsi="Times New Roman" w:cs="Times New Roman"/>
                <w:i/>
                <w:iCs/>
                <w:sz w:val="20"/>
                <w:szCs w:val="20"/>
                <w:lang w:eastAsia="en-GB"/>
              </w:rPr>
              <w:t>Broadly satisfactory work</w:t>
            </w:r>
          </w:p>
        </w:tc>
        <w:tc>
          <w:tcPr>
            <w:tcW w:w="2212" w:type="dxa"/>
            <w:vAlign w:val="center"/>
          </w:tcPr>
          <w:p w14:paraId="79ED4992" w14:textId="77777777" w:rsidR="00DF51A5" w:rsidRPr="00D2013F" w:rsidRDefault="00DF51A5" w:rsidP="00DF51A5">
            <w:pPr>
              <w:spacing w:after="0" w:line="240" w:lineRule="auto"/>
              <w:rPr>
                <w:rFonts w:ascii="Times New Roman" w:eastAsia="Times New Roman" w:hAnsi="Times New Roman" w:cs="Times New Roman"/>
                <w:i/>
                <w:iCs/>
                <w:sz w:val="20"/>
                <w:szCs w:val="20"/>
                <w:lang w:eastAsia="en-GB"/>
              </w:rPr>
            </w:pPr>
            <w:r w:rsidRPr="00D2013F">
              <w:rPr>
                <w:rFonts w:ascii="Times New Roman" w:eastAsia="Times New Roman" w:hAnsi="Times New Roman" w:cs="Times New Roman"/>
                <w:i/>
                <w:iCs/>
                <w:sz w:val="20"/>
                <w:szCs w:val="20"/>
                <w:lang w:eastAsia="en-GB"/>
              </w:rPr>
              <w:t>Work that falls short of the threshold standards</w:t>
            </w:r>
          </w:p>
        </w:tc>
      </w:tr>
      <w:tr w:rsidR="00DF51A5" w:rsidRPr="00D2013F" w14:paraId="71B358FC" w14:textId="77777777" w:rsidTr="00DF51A5">
        <w:trPr>
          <w:cantSplit/>
          <w:trHeight w:val="2640"/>
        </w:trPr>
        <w:tc>
          <w:tcPr>
            <w:tcW w:w="2376" w:type="dxa"/>
            <w:vMerge w:val="restart"/>
            <w:vAlign w:val="center"/>
          </w:tcPr>
          <w:p w14:paraId="0208508E" w14:textId="77777777" w:rsidR="009B0DC0" w:rsidRPr="00D2013F" w:rsidRDefault="00DF51A5" w:rsidP="009B0DC0">
            <w:pPr>
              <w:spacing w:after="0" w:line="240" w:lineRule="auto"/>
              <w:ind w:left="142" w:hanging="142"/>
              <w:rPr>
                <w:rFonts w:ascii="Times New Roman" w:eastAsia="Times New Roman" w:hAnsi="Times New Roman" w:cs="Times New Roman"/>
                <w:b/>
                <w:i/>
                <w:iCs/>
                <w:sz w:val="20"/>
                <w:szCs w:val="20"/>
                <w:lang w:eastAsia="en-GB"/>
              </w:rPr>
            </w:pPr>
            <w:r w:rsidRPr="00D2013F">
              <w:rPr>
                <w:rFonts w:ascii="Times New Roman" w:eastAsia="Times New Roman" w:hAnsi="Times New Roman" w:cs="Times New Roman"/>
                <w:b/>
                <w:i/>
                <w:iCs/>
                <w:sz w:val="20"/>
                <w:szCs w:val="20"/>
                <w:lang w:eastAsia="en-GB"/>
              </w:rPr>
              <w:t xml:space="preserve">1. </w:t>
            </w:r>
            <w:r w:rsidR="009B0DC0" w:rsidRPr="00D2013F">
              <w:rPr>
                <w:rFonts w:ascii="Times New Roman" w:eastAsia="Times New Roman" w:hAnsi="Times New Roman" w:cs="Times New Roman"/>
                <w:b/>
                <w:i/>
                <w:iCs/>
                <w:sz w:val="20"/>
                <w:szCs w:val="20"/>
                <w:lang w:eastAsia="en-GB"/>
              </w:rPr>
              <w:t>1. Critically discuss different symptoms.</w:t>
            </w:r>
          </w:p>
          <w:p w14:paraId="140709CA" w14:textId="77777777" w:rsidR="009B0DC0" w:rsidRPr="00D2013F" w:rsidRDefault="009B0DC0" w:rsidP="009B0DC0">
            <w:pPr>
              <w:spacing w:after="0" w:line="240" w:lineRule="auto"/>
              <w:ind w:left="142" w:hanging="142"/>
              <w:rPr>
                <w:rFonts w:ascii="Times New Roman" w:eastAsia="Times New Roman" w:hAnsi="Times New Roman" w:cs="Times New Roman"/>
                <w:b/>
                <w:i/>
                <w:iCs/>
                <w:sz w:val="20"/>
                <w:szCs w:val="20"/>
                <w:lang w:eastAsia="en-GB"/>
              </w:rPr>
            </w:pPr>
            <w:r w:rsidRPr="00D2013F">
              <w:rPr>
                <w:rFonts w:ascii="Times New Roman" w:eastAsia="Times New Roman" w:hAnsi="Times New Roman" w:cs="Times New Roman"/>
                <w:b/>
                <w:i/>
                <w:iCs/>
                <w:sz w:val="20"/>
                <w:szCs w:val="20"/>
                <w:lang w:eastAsia="en-GB"/>
              </w:rPr>
              <w:t>2. Discuss  interrelationships between physical and laboratory findings</w:t>
            </w:r>
          </w:p>
          <w:p w14:paraId="6D0F58AF" w14:textId="77777777" w:rsidR="009B0DC0" w:rsidRPr="00D2013F" w:rsidRDefault="009B0DC0" w:rsidP="009B0DC0">
            <w:pPr>
              <w:spacing w:after="0" w:line="240" w:lineRule="auto"/>
              <w:ind w:left="142" w:hanging="142"/>
              <w:rPr>
                <w:rFonts w:ascii="Times New Roman" w:eastAsia="Times New Roman" w:hAnsi="Times New Roman" w:cs="Times New Roman"/>
                <w:b/>
                <w:i/>
                <w:iCs/>
                <w:sz w:val="20"/>
                <w:szCs w:val="20"/>
                <w:lang w:eastAsia="en-GB"/>
              </w:rPr>
            </w:pPr>
            <w:r w:rsidRPr="00D2013F">
              <w:rPr>
                <w:rFonts w:ascii="Times New Roman" w:eastAsia="Times New Roman" w:hAnsi="Times New Roman" w:cs="Times New Roman"/>
                <w:b/>
                <w:i/>
                <w:iCs/>
                <w:sz w:val="20"/>
                <w:szCs w:val="20"/>
                <w:lang w:eastAsia="en-GB"/>
              </w:rPr>
              <w:t xml:space="preserve">3.Evaluate prognosis    </w:t>
            </w:r>
          </w:p>
          <w:p w14:paraId="00CA1B4D" w14:textId="77777777" w:rsidR="009B0DC0" w:rsidRPr="00D2013F" w:rsidRDefault="009B0DC0" w:rsidP="009B0DC0">
            <w:pPr>
              <w:spacing w:after="0" w:line="240" w:lineRule="auto"/>
              <w:ind w:left="142" w:hanging="142"/>
              <w:rPr>
                <w:rFonts w:ascii="Times New Roman" w:eastAsia="Times New Roman" w:hAnsi="Times New Roman" w:cs="Times New Roman"/>
                <w:b/>
                <w:i/>
                <w:iCs/>
                <w:sz w:val="20"/>
                <w:szCs w:val="20"/>
                <w:lang w:eastAsia="en-GB"/>
              </w:rPr>
            </w:pPr>
            <w:r w:rsidRPr="00D2013F">
              <w:rPr>
                <w:rFonts w:ascii="Times New Roman" w:eastAsia="Times New Roman" w:hAnsi="Times New Roman" w:cs="Times New Roman"/>
                <w:b/>
                <w:i/>
                <w:iCs/>
                <w:sz w:val="20"/>
                <w:szCs w:val="20"/>
                <w:lang w:eastAsia="en-GB"/>
              </w:rPr>
              <w:t>4.Discuss the importance proper treatment</w:t>
            </w:r>
          </w:p>
          <w:p w14:paraId="648617D6" w14:textId="77777777" w:rsidR="00DF51A5" w:rsidRPr="00D2013F" w:rsidRDefault="00DF51A5" w:rsidP="00DF51A5">
            <w:pPr>
              <w:spacing w:after="0" w:line="240" w:lineRule="auto"/>
              <w:ind w:left="142" w:hanging="142"/>
              <w:rPr>
                <w:rFonts w:ascii="Times New Roman" w:eastAsia="Times New Roman" w:hAnsi="Times New Roman" w:cs="Times New Roman"/>
                <w:b/>
                <w:i/>
                <w:iCs/>
                <w:sz w:val="20"/>
                <w:szCs w:val="20"/>
                <w:lang w:eastAsia="en-GB"/>
              </w:rPr>
            </w:pPr>
          </w:p>
        </w:tc>
        <w:tc>
          <w:tcPr>
            <w:tcW w:w="1701" w:type="dxa"/>
            <w:vAlign w:val="center"/>
          </w:tcPr>
          <w:p w14:paraId="074D55CC" w14:textId="77777777" w:rsidR="00DF51A5" w:rsidRPr="00D2013F" w:rsidRDefault="00DF51A5" w:rsidP="00DF51A5">
            <w:pPr>
              <w:spacing w:after="0" w:line="240" w:lineRule="auto"/>
              <w:jc w:val="center"/>
              <w:rPr>
                <w:rFonts w:ascii="Times New Roman" w:eastAsia="Times New Roman" w:hAnsi="Times New Roman" w:cs="Times New Roman"/>
                <w:b/>
                <w:iCs/>
                <w:sz w:val="20"/>
                <w:szCs w:val="20"/>
                <w:lang w:eastAsia="en-GB"/>
              </w:rPr>
            </w:pPr>
            <w:r w:rsidRPr="00D2013F">
              <w:rPr>
                <w:rFonts w:ascii="Times New Roman" w:eastAsia="Times New Roman" w:hAnsi="Times New Roman" w:cs="Times New Roman"/>
                <w:b/>
                <w:i/>
                <w:iCs/>
                <w:sz w:val="20"/>
                <w:szCs w:val="20"/>
                <w:lang w:eastAsia="en-GB"/>
              </w:rPr>
              <w:t xml:space="preserve">Knowledge and Understanding </w:t>
            </w:r>
          </w:p>
        </w:tc>
        <w:tc>
          <w:tcPr>
            <w:tcW w:w="2637" w:type="dxa"/>
          </w:tcPr>
          <w:p w14:paraId="3CE12503" w14:textId="77777777" w:rsidR="00DF51A5" w:rsidRPr="00D2013F" w:rsidRDefault="00DF51A5" w:rsidP="00DF51A5">
            <w:pPr>
              <w:spacing w:after="0" w:line="240" w:lineRule="auto"/>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iCs/>
                <w:sz w:val="20"/>
                <w:szCs w:val="20"/>
                <w:lang w:eastAsia="en-GB"/>
              </w:rPr>
              <w:t>Provides a broad and detailed knowledge of major theories of the discipline(s) and a distinguished grasp of a variety of ideas, contexts and frameworks.</w:t>
            </w:r>
          </w:p>
        </w:tc>
        <w:tc>
          <w:tcPr>
            <w:tcW w:w="2211" w:type="dxa"/>
          </w:tcPr>
          <w:p w14:paraId="2455BCE2" w14:textId="77777777" w:rsidR="00DF51A5" w:rsidRPr="00D2013F" w:rsidRDefault="00DF51A5" w:rsidP="00DF51A5">
            <w:pPr>
              <w:spacing w:after="0" w:line="240" w:lineRule="auto"/>
              <w:rPr>
                <w:rFonts w:ascii="Times New Roman" w:eastAsia="Times New Roman" w:hAnsi="Times New Roman" w:cs="Times New Roman"/>
                <w:i/>
                <w:sz w:val="20"/>
                <w:szCs w:val="20"/>
                <w:lang w:eastAsia="en-GB"/>
              </w:rPr>
            </w:pPr>
            <w:r w:rsidRPr="00D2013F">
              <w:rPr>
                <w:rFonts w:ascii="Times New Roman" w:eastAsia="Times New Roman" w:hAnsi="Times New Roman" w:cs="Times New Roman"/>
                <w:iCs/>
                <w:sz w:val="20"/>
                <w:szCs w:val="20"/>
                <w:lang w:eastAsia="en-GB"/>
              </w:rPr>
              <w:t>Provides a strong detailed knowledge of major theories of the discipline(s) and an assured grasp of a variety of ideas, contexts and frameworks.</w:t>
            </w:r>
          </w:p>
        </w:tc>
        <w:tc>
          <w:tcPr>
            <w:tcW w:w="2211" w:type="dxa"/>
          </w:tcPr>
          <w:p w14:paraId="083BE6F2" w14:textId="77777777" w:rsidR="00DF51A5" w:rsidRPr="00D2013F" w:rsidRDefault="00DF51A5" w:rsidP="00DF51A5">
            <w:pPr>
              <w:spacing w:after="0" w:line="240" w:lineRule="auto"/>
              <w:rPr>
                <w:rFonts w:ascii="Times New Roman" w:eastAsia="Times New Roman" w:hAnsi="Times New Roman" w:cs="Times New Roman"/>
                <w:i/>
                <w:sz w:val="20"/>
                <w:szCs w:val="20"/>
                <w:lang w:eastAsia="en-GB"/>
              </w:rPr>
            </w:pPr>
            <w:r w:rsidRPr="00D2013F">
              <w:rPr>
                <w:rFonts w:ascii="Times New Roman" w:eastAsia="Times New Roman" w:hAnsi="Times New Roman" w:cs="Times New Roman"/>
                <w:iCs/>
                <w:sz w:val="20"/>
                <w:szCs w:val="20"/>
                <w:lang w:eastAsia="en-GB"/>
              </w:rPr>
              <w:t>Provides a firm and detailed knowledge of major theories of the discipline(s) and a sound awareness of a variety of ideas, contexts and frameworks with no serious inaccuracies.</w:t>
            </w:r>
          </w:p>
        </w:tc>
        <w:tc>
          <w:tcPr>
            <w:tcW w:w="2211" w:type="dxa"/>
          </w:tcPr>
          <w:p w14:paraId="7D179845" w14:textId="77777777" w:rsidR="00DF51A5" w:rsidRPr="00D2013F" w:rsidRDefault="00DF51A5" w:rsidP="00DF51A5">
            <w:pPr>
              <w:spacing w:after="0" w:line="240" w:lineRule="auto"/>
              <w:rPr>
                <w:rFonts w:ascii="Times New Roman" w:eastAsia="Times New Roman" w:hAnsi="Times New Roman" w:cs="Times New Roman"/>
                <w:i/>
                <w:sz w:val="20"/>
                <w:szCs w:val="20"/>
                <w:lang w:eastAsia="en-GB"/>
              </w:rPr>
            </w:pPr>
            <w:r w:rsidRPr="00D2013F">
              <w:rPr>
                <w:rFonts w:ascii="Times New Roman" w:eastAsia="Times New Roman" w:hAnsi="Times New Roman" w:cs="Times New Roman"/>
                <w:iCs/>
                <w:sz w:val="20"/>
                <w:szCs w:val="20"/>
                <w:lang w:eastAsia="en-GB"/>
              </w:rPr>
              <w:t>Provides a broadly satisfactory knowledge of major theories of the discipline(s) and a broadly satisfactory awareness of ideas, contexts and frameworks with no serious inaccuracies.</w:t>
            </w:r>
          </w:p>
        </w:tc>
        <w:tc>
          <w:tcPr>
            <w:tcW w:w="2212" w:type="dxa"/>
          </w:tcPr>
          <w:p w14:paraId="0D397E6A" w14:textId="77777777" w:rsidR="00DF51A5" w:rsidRPr="00D2013F" w:rsidRDefault="00DF51A5" w:rsidP="00DF51A5">
            <w:pPr>
              <w:spacing w:after="0" w:line="240" w:lineRule="auto"/>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iCs/>
                <w:sz w:val="20"/>
                <w:szCs w:val="20"/>
                <w:lang w:eastAsia="en-GB"/>
              </w:rPr>
              <w:t>Fails to display an adequate knowledge of relevant theories, ideas, contexts and frameworks. Work contains an unacceptable level of misunderstanding of key concepts, principles and theories.</w:t>
            </w:r>
          </w:p>
        </w:tc>
      </w:tr>
      <w:tr w:rsidR="00DF51A5" w:rsidRPr="00D2013F" w14:paraId="6BB5D674" w14:textId="77777777" w:rsidTr="00DF51A5">
        <w:trPr>
          <w:cantSplit/>
          <w:trHeight w:val="1134"/>
        </w:trPr>
        <w:tc>
          <w:tcPr>
            <w:tcW w:w="2376" w:type="dxa"/>
            <w:vMerge/>
          </w:tcPr>
          <w:p w14:paraId="0869A965" w14:textId="77777777" w:rsidR="00DF51A5" w:rsidRPr="00D2013F" w:rsidRDefault="00DF51A5" w:rsidP="00DF51A5">
            <w:pPr>
              <w:spacing w:after="0" w:line="240" w:lineRule="auto"/>
              <w:jc w:val="center"/>
              <w:rPr>
                <w:rFonts w:ascii="Times New Roman" w:eastAsia="Times New Roman" w:hAnsi="Times New Roman" w:cs="Times New Roman"/>
                <w:b/>
                <w:sz w:val="20"/>
                <w:szCs w:val="20"/>
                <w:lang w:eastAsia="en-GB"/>
              </w:rPr>
            </w:pPr>
          </w:p>
        </w:tc>
        <w:tc>
          <w:tcPr>
            <w:tcW w:w="1701" w:type="dxa"/>
            <w:vAlign w:val="center"/>
          </w:tcPr>
          <w:p w14:paraId="58944641" w14:textId="77777777" w:rsidR="00DF51A5" w:rsidRPr="00D2013F" w:rsidRDefault="00DF51A5" w:rsidP="00DF51A5">
            <w:pPr>
              <w:spacing w:after="0" w:line="240" w:lineRule="auto"/>
              <w:jc w:val="center"/>
              <w:rPr>
                <w:rFonts w:ascii="Times New Roman" w:eastAsia="Times New Roman" w:hAnsi="Times New Roman" w:cs="Times New Roman"/>
                <w:b/>
                <w:iCs/>
                <w:sz w:val="20"/>
                <w:szCs w:val="20"/>
                <w:lang w:eastAsia="en-GB"/>
              </w:rPr>
            </w:pPr>
            <w:r w:rsidRPr="00D2013F">
              <w:rPr>
                <w:rFonts w:ascii="Times New Roman" w:eastAsia="Times New Roman" w:hAnsi="Times New Roman" w:cs="Times New Roman"/>
                <w:b/>
                <w:sz w:val="20"/>
                <w:szCs w:val="20"/>
                <w:lang w:eastAsia="en-GB"/>
              </w:rPr>
              <w:t>Conceptual-isation and Critical Thinking</w:t>
            </w:r>
          </w:p>
        </w:tc>
        <w:tc>
          <w:tcPr>
            <w:tcW w:w="2637" w:type="dxa"/>
          </w:tcPr>
          <w:p w14:paraId="4B581F27" w14:textId="77777777" w:rsidR="00DF51A5" w:rsidRPr="00D2013F" w:rsidRDefault="00DF51A5" w:rsidP="00DF51A5">
            <w:pPr>
              <w:spacing w:after="0" w:line="240" w:lineRule="auto"/>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iCs/>
                <w:sz w:val="20"/>
                <w:szCs w:val="20"/>
                <w:lang w:eastAsia="en-GB"/>
              </w:rPr>
              <w:t>Demonstrates a rigorous and broad grasp of relevant principles, concepts and competing perspectives and clearly identifies and communicates these effectively.</w:t>
            </w:r>
          </w:p>
        </w:tc>
        <w:tc>
          <w:tcPr>
            <w:tcW w:w="2211" w:type="dxa"/>
          </w:tcPr>
          <w:p w14:paraId="0EAFF875" w14:textId="77777777" w:rsidR="00DF51A5" w:rsidRPr="00D2013F" w:rsidRDefault="00DF51A5" w:rsidP="00DF51A5">
            <w:pPr>
              <w:spacing w:after="0" w:line="240" w:lineRule="auto"/>
              <w:rPr>
                <w:rFonts w:ascii="Times New Roman" w:eastAsia="Times New Roman" w:hAnsi="Times New Roman" w:cs="Times New Roman"/>
                <w:sz w:val="20"/>
                <w:szCs w:val="20"/>
                <w:lang w:eastAsia="en-GB"/>
              </w:rPr>
            </w:pPr>
            <w:r w:rsidRPr="00D2013F">
              <w:rPr>
                <w:rFonts w:ascii="Times New Roman" w:eastAsia="Times New Roman" w:hAnsi="Times New Roman" w:cs="Times New Roman"/>
                <w:iCs/>
                <w:sz w:val="20"/>
                <w:szCs w:val="20"/>
                <w:lang w:eastAsia="en-GB"/>
              </w:rPr>
              <w:t>Demonstrates a strong grasp of relevant principles, concepts, and competing perspectives and clearly identifies and communicate these effectively.</w:t>
            </w:r>
          </w:p>
        </w:tc>
        <w:tc>
          <w:tcPr>
            <w:tcW w:w="2211" w:type="dxa"/>
          </w:tcPr>
          <w:p w14:paraId="0FDB5974" w14:textId="77777777" w:rsidR="00DF51A5" w:rsidRPr="00D2013F" w:rsidRDefault="00DF51A5" w:rsidP="00DF51A5">
            <w:pPr>
              <w:spacing w:after="0" w:line="240" w:lineRule="auto"/>
              <w:rPr>
                <w:rFonts w:ascii="Times New Roman" w:eastAsia="Times New Roman" w:hAnsi="Times New Roman" w:cs="Times New Roman"/>
                <w:sz w:val="20"/>
                <w:szCs w:val="20"/>
                <w:lang w:eastAsia="en-GB"/>
              </w:rPr>
            </w:pPr>
            <w:r w:rsidRPr="00D2013F">
              <w:rPr>
                <w:rFonts w:ascii="Times New Roman" w:eastAsia="Times New Roman" w:hAnsi="Times New Roman" w:cs="Times New Roman"/>
                <w:sz w:val="20"/>
                <w:szCs w:val="20"/>
                <w:lang w:eastAsia="en-GB"/>
              </w:rPr>
              <w:t xml:space="preserve">Demonstrates a firm grasp of relevant principles </w:t>
            </w:r>
            <w:r w:rsidRPr="00D2013F">
              <w:rPr>
                <w:rFonts w:ascii="Times New Roman" w:eastAsia="Times New Roman" w:hAnsi="Times New Roman" w:cs="Times New Roman"/>
                <w:iCs/>
                <w:sz w:val="20"/>
                <w:szCs w:val="20"/>
                <w:lang w:eastAsia="en-GB"/>
              </w:rPr>
              <w:t>concepts, and competing perspectives and the ability to identify and communicate these.</w:t>
            </w:r>
          </w:p>
        </w:tc>
        <w:tc>
          <w:tcPr>
            <w:tcW w:w="2211" w:type="dxa"/>
          </w:tcPr>
          <w:p w14:paraId="6D036C6A" w14:textId="77777777" w:rsidR="00DF51A5" w:rsidRPr="00D2013F" w:rsidRDefault="00DF51A5" w:rsidP="00DF51A5">
            <w:pPr>
              <w:spacing w:after="0" w:line="240" w:lineRule="auto"/>
              <w:rPr>
                <w:rFonts w:ascii="Times New Roman" w:eastAsia="Times New Roman" w:hAnsi="Times New Roman" w:cs="Times New Roman"/>
                <w:sz w:val="20"/>
                <w:szCs w:val="20"/>
                <w:lang w:eastAsia="en-GB"/>
              </w:rPr>
            </w:pPr>
            <w:r w:rsidRPr="00D2013F">
              <w:rPr>
                <w:rFonts w:ascii="Times New Roman" w:eastAsia="Times New Roman" w:hAnsi="Times New Roman" w:cs="Times New Roman"/>
                <w:sz w:val="20"/>
                <w:szCs w:val="20"/>
                <w:lang w:eastAsia="en-GB"/>
              </w:rPr>
              <w:t>Demonstrates an adequate grasp of relevant principles and concepts.</w:t>
            </w:r>
          </w:p>
        </w:tc>
        <w:tc>
          <w:tcPr>
            <w:tcW w:w="2212" w:type="dxa"/>
          </w:tcPr>
          <w:p w14:paraId="3762FDF8" w14:textId="77777777" w:rsidR="00DF51A5" w:rsidRPr="00D2013F" w:rsidRDefault="00DF51A5" w:rsidP="00DF51A5">
            <w:pPr>
              <w:spacing w:after="0" w:line="240" w:lineRule="auto"/>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iCs/>
                <w:sz w:val="20"/>
                <w:szCs w:val="20"/>
                <w:lang w:eastAsia="en-GB"/>
              </w:rPr>
              <w:t>Limited grasp of relevant principles and concepts.</w:t>
            </w:r>
          </w:p>
        </w:tc>
      </w:tr>
      <w:tr w:rsidR="00DF51A5" w:rsidRPr="00D2013F" w14:paraId="7203526E" w14:textId="77777777" w:rsidTr="00DF51A5">
        <w:trPr>
          <w:cantSplit/>
          <w:trHeight w:val="1363"/>
        </w:trPr>
        <w:tc>
          <w:tcPr>
            <w:tcW w:w="2376" w:type="dxa"/>
            <w:vMerge/>
          </w:tcPr>
          <w:p w14:paraId="39F1054B" w14:textId="77777777" w:rsidR="00DF51A5" w:rsidRPr="00D2013F" w:rsidRDefault="00DF51A5" w:rsidP="00DF51A5">
            <w:pPr>
              <w:spacing w:after="0" w:line="240" w:lineRule="auto"/>
              <w:jc w:val="center"/>
              <w:rPr>
                <w:rFonts w:ascii="Times New Roman" w:eastAsia="Times New Roman" w:hAnsi="Times New Roman" w:cs="Times New Roman"/>
                <w:b/>
                <w:sz w:val="20"/>
                <w:szCs w:val="20"/>
                <w:lang w:eastAsia="en-GB"/>
              </w:rPr>
            </w:pPr>
          </w:p>
        </w:tc>
        <w:tc>
          <w:tcPr>
            <w:tcW w:w="1701" w:type="dxa"/>
            <w:vAlign w:val="center"/>
          </w:tcPr>
          <w:p w14:paraId="6E64F079" w14:textId="77777777" w:rsidR="00DF51A5" w:rsidRPr="00D2013F" w:rsidRDefault="00DF51A5" w:rsidP="00DF51A5">
            <w:pPr>
              <w:spacing w:after="0" w:line="240" w:lineRule="auto"/>
              <w:jc w:val="center"/>
              <w:rPr>
                <w:rFonts w:ascii="Times New Roman" w:eastAsia="Times New Roman" w:hAnsi="Times New Roman" w:cs="Times New Roman"/>
                <w:b/>
                <w:sz w:val="20"/>
                <w:szCs w:val="20"/>
                <w:lang w:eastAsia="en-GB"/>
              </w:rPr>
            </w:pPr>
            <w:r w:rsidRPr="00D2013F">
              <w:rPr>
                <w:rFonts w:ascii="Times New Roman" w:eastAsia="Times New Roman" w:hAnsi="Times New Roman" w:cs="Times New Roman"/>
                <w:b/>
                <w:sz w:val="20"/>
                <w:szCs w:val="20"/>
                <w:lang w:eastAsia="en-GB"/>
              </w:rPr>
              <w:t>Problem Solving, Research and Enquiry</w:t>
            </w:r>
          </w:p>
        </w:tc>
        <w:tc>
          <w:tcPr>
            <w:tcW w:w="2637" w:type="dxa"/>
          </w:tcPr>
          <w:p w14:paraId="316A572E" w14:textId="77777777" w:rsidR="00DF51A5" w:rsidRPr="00D2013F" w:rsidRDefault="00DF51A5" w:rsidP="00DF51A5">
            <w:pPr>
              <w:autoSpaceDE w:val="0"/>
              <w:autoSpaceDN w:val="0"/>
              <w:adjustRightInd w:val="0"/>
              <w:spacing w:after="0" w:line="240" w:lineRule="auto"/>
              <w:rPr>
                <w:rFonts w:ascii="Times New Roman" w:eastAsia="Times New Roman" w:hAnsi="Times New Roman" w:cs="Times New Roman"/>
                <w:color w:val="000000"/>
                <w:sz w:val="20"/>
                <w:szCs w:val="20"/>
                <w:lang w:eastAsia="en-GB"/>
              </w:rPr>
            </w:pPr>
            <w:r w:rsidRPr="00D2013F">
              <w:rPr>
                <w:rFonts w:ascii="Times New Roman" w:eastAsia="Times New Roman" w:hAnsi="Times New Roman" w:cs="Times New Roman"/>
                <w:color w:val="000000"/>
                <w:sz w:val="20"/>
                <w:szCs w:val="20"/>
                <w:lang w:eastAsia="en-GB"/>
              </w:rPr>
              <w:t>Uses discipline-related resources in a confident and distinguished manner. Manages information (including referencing resources), collects appropriate data from an extensive range of resources and develops strong research and problem solving strategies.</w:t>
            </w:r>
          </w:p>
        </w:tc>
        <w:tc>
          <w:tcPr>
            <w:tcW w:w="2211" w:type="dxa"/>
          </w:tcPr>
          <w:p w14:paraId="579F580D" w14:textId="77777777" w:rsidR="00DF51A5" w:rsidRPr="00D2013F" w:rsidRDefault="00DF51A5" w:rsidP="00DF51A5">
            <w:pPr>
              <w:autoSpaceDE w:val="0"/>
              <w:autoSpaceDN w:val="0"/>
              <w:adjustRightInd w:val="0"/>
              <w:spacing w:after="0" w:line="240" w:lineRule="auto"/>
              <w:rPr>
                <w:rFonts w:ascii="Times New Roman" w:eastAsia="Times New Roman" w:hAnsi="Times New Roman" w:cs="Times New Roman"/>
                <w:color w:val="000000"/>
                <w:sz w:val="20"/>
                <w:szCs w:val="20"/>
                <w:lang w:eastAsia="en-GB"/>
              </w:rPr>
            </w:pPr>
            <w:r w:rsidRPr="00D2013F">
              <w:rPr>
                <w:rFonts w:ascii="Times New Roman" w:eastAsia="Times New Roman" w:hAnsi="Times New Roman" w:cs="Times New Roman"/>
                <w:color w:val="000000"/>
                <w:sz w:val="20"/>
                <w:szCs w:val="20"/>
                <w:lang w:eastAsia="en-GB"/>
              </w:rPr>
              <w:t>Uses discipline-related resources a commendable manner.  Manages information (including referencing resources), collects appropriate data from a wide range of resources and develops strong research and problem solving strategies.</w:t>
            </w:r>
          </w:p>
        </w:tc>
        <w:tc>
          <w:tcPr>
            <w:tcW w:w="2211" w:type="dxa"/>
          </w:tcPr>
          <w:p w14:paraId="1701CA7C" w14:textId="77777777" w:rsidR="00DF51A5" w:rsidRPr="00D2013F" w:rsidRDefault="00DF51A5" w:rsidP="00DF51A5">
            <w:pPr>
              <w:autoSpaceDE w:val="0"/>
              <w:autoSpaceDN w:val="0"/>
              <w:adjustRightInd w:val="0"/>
              <w:spacing w:after="0" w:line="240" w:lineRule="auto"/>
              <w:rPr>
                <w:rFonts w:ascii="Times New Roman" w:eastAsia="Times New Roman" w:hAnsi="Times New Roman" w:cs="Times New Roman"/>
                <w:color w:val="000000"/>
                <w:sz w:val="20"/>
                <w:szCs w:val="20"/>
                <w:lang w:eastAsia="en-GB"/>
              </w:rPr>
            </w:pPr>
            <w:r w:rsidRPr="00D2013F">
              <w:rPr>
                <w:rFonts w:ascii="Times New Roman" w:eastAsia="Times New Roman" w:hAnsi="Times New Roman" w:cs="Times New Roman"/>
                <w:color w:val="000000"/>
                <w:sz w:val="20"/>
                <w:szCs w:val="20"/>
                <w:lang w:eastAsia="en-GB"/>
              </w:rPr>
              <w:t>Uses discipline-related resources in a sound manner.  Manages information (including referencing resources), collects appropriate data from a range of resources and develops appropriate research and problem solving strategies.</w:t>
            </w:r>
          </w:p>
        </w:tc>
        <w:tc>
          <w:tcPr>
            <w:tcW w:w="2211" w:type="dxa"/>
          </w:tcPr>
          <w:p w14:paraId="3AC1AFC5" w14:textId="77777777" w:rsidR="00DF51A5" w:rsidRPr="00D2013F" w:rsidRDefault="00DF51A5" w:rsidP="00DF51A5">
            <w:pPr>
              <w:autoSpaceDE w:val="0"/>
              <w:autoSpaceDN w:val="0"/>
              <w:adjustRightInd w:val="0"/>
              <w:spacing w:after="0" w:line="240" w:lineRule="auto"/>
              <w:rPr>
                <w:rFonts w:ascii="Times New Roman" w:eastAsia="Times New Roman" w:hAnsi="Times New Roman" w:cs="Times New Roman"/>
                <w:color w:val="000000"/>
                <w:sz w:val="20"/>
                <w:szCs w:val="20"/>
                <w:lang w:eastAsia="en-GB"/>
              </w:rPr>
            </w:pPr>
            <w:r w:rsidRPr="00D2013F">
              <w:rPr>
                <w:rFonts w:ascii="Times New Roman" w:eastAsia="Times New Roman" w:hAnsi="Times New Roman" w:cs="Times New Roman"/>
                <w:color w:val="000000"/>
                <w:sz w:val="20"/>
                <w:szCs w:val="20"/>
                <w:lang w:eastAsia="en-GB"/>
              </w:rPr>
              <w:t>Uses discipline-related resources but with some limitations.  Manages information (including referencing resources), collects appropriate data from a limited range of resources and develops appropriate research and problem solving strategies.</w:t>
            </w:r>
          </w:p>
        </w:tc>
        <w:tc>
          <w:tcPr>
            <w:tcW w:w="2212" w:type="dxa"/>
          </w:tcPr>
          <w:p w14:paraId="3380DF4D" w14:textId="77777777" w:rsidR="00DF51A5" w:rsidRPr="00D2013F" w:rsidRDefault="00DF51A5" w:rsidP="00DF51A5">
            <w:pPr>
              <w:autoSpaceDE w:val="0"/>
              <w:autoSpaceDN w:val="0"/>
              <w:adjustRightInd w:val="0"/>
              <w:spacing w:after="0" w:line="240" w:lineRule="auto"/>
              <w:rPr>
                <w:rFonts w:ascii="Times New Roman" w:eastAsia="Times New Roman" w:hAnsi="Times New Roman" w:cs="Times New Roman"/>
                <w:color w:val="000000"/>
                <w:sz w:val="20"/>
                <w:szCs w:val="20"/>
                <w:lang w:eastAsia="en-GB"/>
              </w:rPr>
            </w:pPr>
            <w:r w:rsidRPr="00D2013F">
              <w:rPr>
                <w:rFonts w:ascii="Times New Roman" w:eastAsia="Times New Roman" w:hAnsi="Times New Roman" w:cs="Times New Roman"/>
                <w:color w:val="000000"/>
                <w:sz w:val="20"/>
                <w:szCs w:val="20"/>
                <w:lang w:eastAsia="en-GB"/>
              </w:rPr>
              <w:t>Fails to use discipline-related resources in an adequate manner. Fails to demonstrate an adequate ability to manage information (including referencing resources), collect appropriate data and undertake research tasks or solve problems.</w:t>
            </w:r>
          </w:p>
        </w:tc>
      </w:tr>
      <w:tr w:rsidR="00DF51A5" w:rsidRPr="00D2013F" w14:paraId="0FF4F347" w14:textId="77777777" w:rsidTr="00DF51A5">
        <w:trPr>
          <w:cantSplit/>
          <w:trHeight w:val="1273"/>
        </w:trPr>
        <w:tc>
          <w:tcPr>
            <w:tcW w:w="2376" w:type="dxa"/>
            <w:vMerge w:val="restart"/>
            <w:vAlign w:val="center"/>
          </w:tcPr>
          <w:p w14:paraId="047E2E6A" w14:textId="77777777" w:rsidR="00DF51A5" w:rsidRPr="00D2013F" w:rsidRDefault="00DF51A5" w:rsidP="00DF51A5">
            <w:pPr>
              <w:spacing w:after="0" w:line="240" w:lineRule="auto"/>
              <w:jc w:val="center"/>
              <w:rPr>
                <w:rFonts w:ascii="Times New Roman" w:eastAsia="Times New Roman" w:hAnsi="Times New Roman" w:cs="Times New Roman"/>
                <w:b/>
                <w:sz w:val="20"/>
                <w:szCs w:val="20"/>
                <w:lang w:eastAsia="en-GB"/>
              </w:rPr>
            </w:pPr>
          </w:p>
        </w:tc>
        <w:tc>
          <w:tcPr>
            <w:tcW w:w="1701" w:type="dxa"/>
            <w:vAlign w:val="center"/>
          </w:tcPr>
          <w:p w14:paraId="77C75413" w14:textId="77777777" w:rsidR="00DF51A5" w:rsidRPr="00D2013F" w:rsidRDefault="00DF51A5" w:rsidP="00DF51A5">
            <w:pPr>
              <w:spacing w:after="0" w:line="240" w:lineRule="auto"/>
              <w:jc w:val="center"/>
              <w:rPr>
                <w:rFonts w:ascii="Times New Roman" w:eastAsia="Times New Roman" w:hAnsi="Times New Roman" w:cs="Times New Roman"/>
                <w:b/>
                <w:sz w:val="20"/>
                <w:szCs w:val="20"/>
                <w:lang w:eastAsia="en-GB"/>
              </w:rPr>
            </w:pPr>
            <w:r w:rsidRPr="00D2013F">
              <w:rPr>
                <w:rFonts w:ascii="Times New Roman" w:eastAsia="Times New Roman" w:hAnsi="Times New Roman" w:cs="Times New Roman"/>
                <w:b/>
                <w:sz w:val="20"/>
                <w:szCs w:val="20"/>
                <w:lang w:eastAsia="en-GB"/>
              </w:rPr>
              <w:t>Synthesis and Creativity</w:t>
            </w:r>
          </w:p>
        </w:tc>
        <w:tc>
          <w:tcPr>
            <w:tcW w:w="2637" w:type="dxa"/>
          </w:tcPr>
          <w:p w14:paraId="34F14641" w14:textId="77777777" w:rsidR="00DF51A5" w:rsidRPr="00D2013F" w:rsidRDefault="00DF51A5" w:rsidP="00DF51A5">
            <w:pPr>
              <w:spacing w:after="0" w:line="240" w:lineRule="auto"/>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iCs/>
                <w:sz w:val="20"/>
                <w:szCs w:val="20"/>
                <w:lang w:eastAsia="en-GB"/>
              </w:rPr>
              <w:t>Demonstrates a strong and sustained ability to synthesise and use creative solutions to solve problems.</w:t>
            </w:r>
          </w:p>
        </w:tc>
        <w:tc>
          <w:tcPr>
            <w:tcW w:w="2211" w:type="dxa"/>
          </w:tcPr>
          <w:p w14:paraId="2720EE14" w14:textId="77777777" w:rsidR="00DF51A5" w:rsidRPr="00D2013F" w:rsidRDefault="00DF51A5" w:rsidP="00DF51A5">
            <w:pPr>
              <w:spacing w:after="0" w:line="240" w:lineRule="auto"/>
              <w:rPr>
                <w:rFonts w:ascii="Times New Roman" w:eastAsia="Times New Roman" w:hAnsi="Times New Roman" w:cs="Times New Roman"/>
                <w:sz w:val="20"/>
                <w:szCs w:val="20"/>
                <w:lang w:eastAsia="en-GB"/>
              </w:rPr>
            </w:pPr>
            <w:r w:rsidRPr="00D2013F">
              <w:rPr>
                <w:rFonts w:ascii="Times New Roman" w:eastAsia="Times New Roman" w:hAnsi="Times New Roman" w:cs="Times New Roman"/>
                <w:sz w:val="20"/>
                <w:szCs w:val="20"/>
                <w:lang w:eastAsia="en-GB"/>
              </w:rPr>
              <w:t>Provides clear evidence of synthesis and creativity in problem solving.</w:t>
            </w:r>
          </w:p>
        </w:tc>
        <w:tc>
          <w:tcPr>
            <w:tcW w:w="2211" w:type="dxa"/>
          </w:tcPr>
          <w:p w14:paraId="355A2D2A" w14:textId="77777777" w:rsidR="00DF51A5" w:rsidRPr="00D2013F" w:rsidRDefault="00DF51A5" w:rsidP="00DF51A5">
            <w:pPr>
              <w:spacing w:after="0" w:line="240" w:lineRule="auto"/>
              <w:rPr>
                <w:rFonts w:ascii="Times New Roman" w:eastAsia="Times New Roman" w:hAnsi="Times New Roman" w:cs="Times New Roman"/>
                <w:sz w:val="20"/>
                <w:szCs w:val="20"/>
                <w:lang w:eastAsia="en-GB"/>
              </w:rPr>
            </w:pPr>
            <w:r w:rsidRPr="00D2013F">
              <w:rPr>
                <w:rFonts w:ascii="Times New Roman" w:eastAsia="Times New Roman" w:hAnsi="Times New Roman" w:cs="Times New Roman"/>
                <w:sz w:val="20"/>
                <w:szCs w:val="20"/>
                <w:lang w:eastAsia="en-GB"/>
              </w:rPr>
              <w:t>A sound ability to synthesise and collect information to solve problems</w:t>
            </w:r>
          </w:p>
        </w:tc>
        <w:tc>
          <w:tcPr>
            <w:tcW w:w="2211" w:type="dxa"/>
          </w:tcPr>
          <w:p w14:paraId="5F836B10" w14:textId="77777777" w:rsidR="00DF51A5" w:rsidRPr="00D2013F" w:rsidRDefault="00DF51A5" w:rsidP="00DF51A5">
            <w:pPr>
              <w:spacing w:after="0" w:line="240" w:lineRule="auto"/>
              <w:rPr>
                <w:rFonts w:ascii="Times New Roman" w:eastAsia="Times New Roman" w:hAnsi="Times New Roman" w:cs="Times New Roman"/>
                <w:sz w:val="20"/>
                <w:szCs w:val="20"/>
                <w:lang w:eastAsia="en-GB"/>
              </w:rPr>
            </w:pPr>
            <w:r w:rsidRPr="00D2013F">
              <w:rPr>
                <w:rFonts w:ascii="Times New Roman" w:eastAsia="Times New Roman" w:hAnsi="Times New Roman" w:cs="Times New Roman"/>
                <w:sz w:val="20"/>
                <w:szCs w:val="20"/>
                <w:lang w:eastAsia="en-GB"/>
              </w:rPr>
              <w:t>Can adequately compare alternative methods and techniques for obtaining information to solve problems.</w:t>
            </w:r>
          </w:p>
        </w:tc>
        <w:tc>
          <w:tcPr>
            <w:tcW w:w="2212" w:type="dxa"/>
          </w:tcPr>
          <w:p w14:paraId="4FAF379A" w14:textId="77777777" w:rsidR="00DF51A5" w:rsidRPr="00D2013F" w:rsidRDefault="00DF51A5" w:rsidP="00DF51A5">
            <w:pPr>
              <w:spacing w:after="0" w:line="240" w:lineRule="auto"/>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iCs/>
                <w:sz w:val="20"/>
                <w:szCs w:val="20"/>
                <w:lang w:eastAsia="en-GB"/>
              </w:rPr>
              <w:t>Fails to provide an adequate level of synthesis.</w:t>
            </w:r>
          </w:p>
        </w:tc>
      </w:tr>
      <w:tr w:rsidR="00DF51A5" w:rsidRPr="00D2013F" w14:paraId="33296E88" w14:textId="77777777" w:rsidTr="00DF51A5">
        <w:trPr>
          <w:cantSplit/>
          <w:trHeight w:val="1986"/>
        </w:trPr>
        <w:tc>
          <w:tcPr>
            <w:tcW w:w="2376" w:type="dxa"/>
            <w:vMerge/>
          </w:tcPr>
          <w:p w14:paraId="4325A696" w14:textId="77777777" w:rsidR="00DF51A5" w:rsidRPr="00D2013F" w:rsidRDefault="00DF51A5" w:rsidP="00DF51A5">
            <w:pPr>
              <w:spacing w:after="0" w:line="240" w:lineRule="auto"/>
              <w:jc w:val="center"/>
              <w:rPr>
                <w:rFonts w:ascii="Times New Roman" w:eastAsia="Times New Roman" w:hAnsi="Times New Roman" w:cs="Times New Roman"/>
                <w:b/>
                <w:sz w:val="20"/>
                <w:szCs w:val="20"/>
                <w:lang w:eastAsia="en-GB"/>
              </w:rPr>
            </w:pPr>
          </w:p>
        </w:tc>
        <w:tc>
          <w:tcPr>
            <w:tcW w:w="1701" w:type="dxa"/>
            <w:vAlign w:val="center"/>
          </w:tcPr>
          <w:p w14:paraId="1674A063" w14:textId="77777777" w:rsidR="00DF51A5" w:rsidRPr="00D2013F" w:rsidRDefault="00DF51A5" w:rsidP="00DF51A5">
            <w:pPr>
              <w:spacing w:after="0" w:line="240" w:lineRule="auto"/>
              <w:jc w:val="center"/>
              <w:rPr>
                <w:rFonts w:ascii="Times New Roman" w:eastAsia="Times New Roman" w:hAnsi="Times New Roman" w:cs="Times New Roman"/>
                <w:b/>
                <w:sz w:val="20"/>
                <w:szCs w:val="20"/>
                <w:lang w:eastAsia="en-GB"/>
              </w:rPr>
            </w:pPr>
            <w:r w:rsidRPr="00D2013F">
              <w:rPr>
                <w:rFonts w:ascii="Times New Roman" w:eastAsia="Times New Roman" w:hAnsi="Times New Roman" w:cs="Times New Roman"/>
                <w:b/>
                <w:sz w:val="20"/>
                <w:szCs w:val="20"/>
                <w:lang w:eastAsia="en-GB"/>
              </w:rPr>
              <w:t>Analysis and evaluation</w:t>
            </w:r>
          </w:p>
        </w:tc>
        <w:tc>
          <w:tcPr>
            <w:tcW w:w="2637" w:type="dxa"/>
          </w:tcPr>
          <w:p w14:paraId="1339ABEB" w14:textId="77777777" w:rsidR="00DF51A5" w:rsidRPr="00D2013F" w:rsidRDefault="00DF51A5" w:rsidP="00DF51A5">
            <w:pPr>
              <w:spacing w:after="0" w:line="240" w:lineRule="auto"/>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iCs/>
                <w:sz w:val="20"/>
                <w:szCs w:val="20"/>
                <w:lang w:eastAsia="en-GB"/>
              </w:rPr>
              <w:t>Demonstrates a strong sustained ability to analyse and synthesise in a considered manner.  Develops authoritative arguments and judgements appropriate to the field of study.</w:t>
            </w:r>
          </w:p>
        </w:tc>
        <w:tc>
          <w:tcPr>
            <w:tcW w:w="2211" w:type="dxa"/>
          </w:tcPr>
          <w:p w14:paraId="26850175" w14:textId="77777777" w:rsidR="00DF51A5" w:rsidRPr="00D2013F" w:rsidRDefault="00DF51A5" w:rsidP="00DF51A5">
            <w:pPr>
              <w:spacing w:after="0" w:line="240" w:lineRule="auto"/>
              <w:rPr>
                <w:rFonts w:ascii="Times New Roman" w:eastAsia="Times New Roman" w:hAnsi="Times New Roman" w:cs="Times New Roman"/>
                <w:sz w:val="20"/>
                <w:szCs w:val="20"/>
                <w:lang w:eastAsia="en-GB"/>
              </w:rPr>
            </w:pPr>
            <w:r w:rsidRPr="00D2013F">
              <w:rPr>
                <w:rFonts w:ascii="Times New Roman" w:eastAsia="Times New Roman" w:hAnsi="Times New Roman" w:cs="Times New Roman"/>
                <w:sz w:val="20"/>
                <w:szCs w:val="20"/>
                <w:lang w:eastAsia="en-GB"/>
              </w:rPr>
              <w:t>Clear evidence of strong and considered evaluation and analysis.  Demonstrates a commendable appreciation of the complexity of the issues.</w:t>
            </w:r>
          </w:p>
        </w:tc>
        <w:tc>
          <w:tcPr>
            <w:tcW w:w="2211" w:type="dxa"/>
          </w:tcPr>
          <w:p w14:paraId="5795A9FD" w14:textId="77777777" w:rsidR="00DF51A5" w:rsidRPr="00D2013F" w:rsidRDefault="00DF51A5" w:rsidP="00DF51A5">
            <w:pPr>
              <w:spacing w:after="0" w:line="240" w:lineRule="auto"/>
              <w:rPr>
                <w:rFonts w:ascii="Times New Roman" w:eastAsia="Times New Roman" w:hAnsi="Times New Roman" w:cs="Times New Roman"/>
                <w:sz w:val="20"/>
                <w:szCs w:val="20"/>
                <w:lang w:eastAsia="en-GB"/>
              </w:rPr>
            </w:pPr>
            <w:r w:rsidRPr="00D2013F">
              <w:rPr>
                <w:rFonts w:ascii="Times New Roman" w:eastAsia="Times New Roman" w:hAnsi="Times New Roman" w:cs="Times New Roman"/>
                <w:sz w:val="20"/>
                <w:szCs w:val="20"/>
                <w:lang w:eastAsia="en-GB"/>
              </w:rPr>
              <w:t>Provides sound evaluation and analysis using a variety of standard techniques.  Demonstrates a sound appreciation of the complexity of the issues.</w:t>
            </w:r>
          </w:p>
        </w:tc>
        <w:tc>
          <w:tcPr>
            <w:tcW w:w="2211" w:type="dxa"/>
          </w:tcPr>
          <w:p w14:paraId="23A72980" w14:textId="77777777" w:rsidR="00DF51A5" w:rsidRPr="00D2013F" w:rsidRDefault="00DF51A5" w:rsidP="00DF51A5">
            <w:pPr>
              <w:spacing w:after="0" w:line="240" w:lineRule="auto"/>
              <w:rPr>
                <w:rFonts w:ascii="Times New Roman" w:eastAsia="Times New Roman" w:hAnsi="Times New Roman" w:cs="Times New Roman"/>
                <w:sz w:val="20"/>
                <w:szCs w:val="20"/>
                <w:lang w:eastAsia="en-GB"/>
              </w:rPr>
            </w:pPr>
            <w:r w:rsidRPr="00D2013F">
              <w:rPr>
                <w:rFonts w:ascii="Times New Roman" w:eastAsia="Times New Roman" w:hAnsi="Times New Roman" w:cs="Times New Roman"/>
                <w:sz w:val="20"/>
                <w:szCs w:val="20"/>
                <w:lang w:eastAsia="en-GB"/>
              </w:rPr>
              <w:t>Selects appropriate techniques of analysis and evaluation and provides broadly satisfactory evaluation of the relevance of collected data/evidence.</w:t>
            </w:r>
          </w:p>
        </w:tc>
        <w:tc>
          <w:tcPr>
            <w:tcW w:w="2212" w:type="dxa"/>
          </w:tcPr>
          <w:p w14:paraId="5EEFDE21" w14:textId="77777777" w:rsidR="00DF51A5" w:rsidRPr="00D2013F" w:rsidRDefault="00DF51A5" w:rsidP="00DF51A5">
            <w:pPr>
              <w:spacing w:after="0" w:line="240" w:lineRule="auto"/>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iCs/>
                <w:sz w:val="20"/>
                <w:szCs w:val="20"/>
                <w:lang w:eastAsia="en-GB"/>
              </w:rPr>
              <w:t>Fails to provide an adequate level of evaluation and analysis.</w:t>
            </w:r>
          </w:p>
        </w:tc>
      </w:tr>
      <w:tr w:rsidR="00DF51A5" w:rsidRPr="00D2013F" w14:paraId="7E726F4C" w14:textId="77777777" w:rsidTr="00DF51A5">
        <w:trPr>
          <w:cantSplit/>
          <w:trHeight w:val="1134"/>
        </w:trPr>
        <w:tc>
          <w:tcPr>
            <w:tcW w:w="2376" w:type="dxa"/>
            <w:vMerge/>
          </w:tcPr>
          <w:p w14:paraId="57822960" w14:textId="77777777" w:rsidR="00DF51A5" w:rsidRPr="00D2013F" w:rsidRDefault="00DF51A5" w:rsidP="00E53E60">
            <w:pPr>
              <w:spacing w:beforeLines="20" w:before="48" w:afterLines="20" w:after="48" w:line="240" w:lineRule="auto"/>
              <w:rPr>
                <w:rFonts w:ascii="Times New Roman" w:eastAsia="Times New Roman" w:hAnsi="Times New Roman" w:cs="Times New Roman"/>
                <w:b/>
                <w:sz w:val="20"/>
                <w:szCs w:val="20"/>
              </w:rPr>
            </w:pPr>
          </w:p>
        </w:tc>
        <w:tc>
          <w:tcPr>
            <w:tcW w:w="1701" w:type="dxa"/>
            <w:vAlign w:val="center"/>
          </w:tcPr>
          <w:p w14:paraId="377A3D23" w14:textId="77777777" w:rsidR="00DF51A5" w:rsidRPr="00D2013F" w:rsidRDefault="00DF51A5" w:rsidP="00E53E60">
            <w:pPr>
              <w:spacing w:beforeLines="20" w:before="48" w:afterLines="20" w:after="48" w:line="240" w:lineRule="auto"/>
              <w:jc w:val="center"/>
              <w:rPr>
                <w:rFonts w:ascii="Times New Roman" w:eastAsia="Times New Roman" w:hAnsi="Times New Roman" w:cs="Times New Roman"/>
                <w:b/>
                <w:sz w:val="20"/>
                <w:szCs w:val="20"/>
              </w:rPr>
            </w:pPr>
            <w:r w:rsidRPr="00D2013F">
              <w:rPr>
                <w:rFonts w:ascii="Times New Roman" w:eastAsia="Times New Roman" w:hAnsi="Times New Roman" w:cs="Times New Roman"/>
                <w:b/>
                <w:sz w:val="20"/>
                <w:szCs w:val="20"/>
              </w:rPr>
              <w:t>Ethical awareness and application</w:t>
            </w:r>
          </w:p>
        </w:tc>
        <w:tc>
          <w:tcPr>
            <w:tcW w:w="2637" w:type="dxa"/>
          </w:tcPr>
          <w:p w14:paraId="67884BD1" w14:textId="77777777" w:rsidR="00DF51A5" w:rsidRPr="00D2013F" w:rsidRDefault="00DF51A5" w:rsidP="00DF51A5">
            <w:pPr>
              <w:spacing w:after="0" w:line="240" w:lineRule="auto"/>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iCs/>
                <w:sz w:val="20"/>
                <w:szCs w:val="20"/>
                <w:lang w:eastAsia="en-GB"/>
              </w:rPr>
              <w:t>Where appropriate demonstrates a very strong awareness of the wider social and environmental implications of area(s) of study and is able to debate these issues strongly and competently in relation to more general ethical perspectives.</w:t>
            </w:r>
          </w:p>
        </w:tc>
        <w:tc>
          <w:tcPr>
            <w:tcW w:w="2211" w:type="dxa"/>
          </w:tcPr>
          <w:p w14:paraId="72D1848A" w14:textId="77777777" w:rsidR="00DF51A5" w:rsidRPr="00D2013F" w:rsidRDefault="00DF51A5" w:rsidP="00DF51A5">
            <w:pPr>
              <w:spacing w:after="0" w:line="240" w:lineRule="auto"/>
              <w:rPr>
                <w:rFonts w:ascii="Times New Roman" w:eastAsia="Times New Roman" w:hAnsi="Times New Roman" w:cs="Times New Roman"/>
                <w:i/>
                <w:sz w:val="20"/>
                <w:szCs w:val="20"/>
                <w:lang w:eastAsia="en-GB"/>
              </w:rPr>
            </w:pPr>
            <w:r w:rsidRPr="00D2013F">
              <w:rPr>
                <w:rFonts w:ascii="Times New Roman" w:eastAsia="Times New Roman" w:hAnsi="Times New Roman" w:cs="Times New Roman"/>
                <w:iCs/>
                <w:sz w:val="20"/>
                <w:szCs w:val="20"/>
                <w:lang w:eastAsia="en-GB"/>
              </w:rPr>
              <w:t>Where appropriate demonstrates a commendable awareness of the wider social and environmental implications of area(s) of study and is able to debate these issues strongly in relation to more general ethical perspectives.</w:t>
            </w:r>
          </w:p>
        </w:tc>
        <w:tc>
          <w:tcPr>
            <w:tcW w:w="2211" w:type="dxa"/>
          </w:tcPr>
          <w:p w14:paraId="6AD68662" w14:textId="77777777" w:rsidR="00DF51A5" w:rsidRPr="00D2013F" w:rsidRDefault="00DF51A5" w:rsidP="00DF51A5">
            <w:pPr>
              <w:spacing w:after="0" w:line="240" w:lineRule="auto"/>
              <w:rPr>
                <w:rFonts w:ascii="Times New Roman" w:eastAsia="Times New Roman" w:hAnsi="Times New Roman" w:cs="Times New Roman"/>
                <w:i/>
                <w:sz w:val="20"/>
                <w:szCs w:val="20"/>
                <w:lang w:eastAsia="en-GB"/>
              </w:rPr>
            </w:pPr>
            <w:r w:rsidRPr="00D2013F">
              <w:rPr>
                <w:rFonts w:ascii="Times New Roman" w:eastAsia="Times New Roman" w:hAnsi="Times New Roman" w:cs="Times New Roman"/>
                <w:iCs/>
                <w:sz w:val="20"/>
                <w:szCs w:val="20"/>
                <w:lang w:eastAsia="en-GB"/>
              </w:rPr>
              <w:t>Where appropriate demonstrates a sound awareness of the wider social and environmental implications of area(s) of study and is able to debate these issues in relation to more general ethical perspectives.</w:t>
            </w:r>
          </w:p>
        </w:tc>
        <w:tc>
          <w:tcPr>
            <w:tcW w:w="2211" w:type="dxa"/>
          </w:tcPr>
          <w:p w14:paraId="42EE5F4D" w14:textId="77777777" w:rsidR="00DF51A5" w:rsidRPr="00D2013F" w:rsidRDefault="00DF51A5" w:rsidP="00DF51A5">
            <w:pPr>
              <w:spacing w:after="0" w:line="240" w:lineRule="auto"/>
              <w:rPr>
                <w:rFonts w:ascii="Times New Roman" w:eastAsia="Times New Roman" w:hAnsi="Times New Roman" w:cs="Times New Roman"/>
                <w:i/>
                <w:sz w:val="20"/>
                <w:szCs w:val="20"/>
                <w:lang w:eastAsia="en-GB"/>
              </w:rPr>
            </w:pPr>
            <w:r w:rsidRPr="00D2013F">
              <w:rPr>
                <w:rFonts w:ascii="Times New Roman" w:eastAsia="Times New Roman" w:hAnsi="Times New Roman" w:cs="Times New Roman"/>
                <w:iCs/>
                <w:sz w:val="20"/>
                <w:szCs w:val="20"/>
                <w:lang w:eastAsia="en-GB"/>
              </w:rPr>
              <w:t>Where appropriate demonstrates adequate awareness of the wider social and environmental implications of area(s) of study and is able to satisfactorily debate these issues in relation to more general ethical perspectives</w:t>
            </w:r>
          </w:p>
        </w:tc>
        <w:tc>
          <w:tcPr>
            <w:tcW w:w="2212" w:type="dxa"/>
          </w:tcPr>
          <w:p w14:paraId="4DCAF6FF" w14:textId="77777777" w:rsidR="00DF51A5" w:rsidRPr="00D2013F" w:rsidRDefault="00DF51A5" w:rsidP="00DF51A5">
            <w:pPr>
              <w:spacing w:after="0" w:line="240" w:lineRule="auto"/>
              <w:rPr>
                <w:rFonts w:ascii="Times New Roman" w:eastAsia="Times New Roman" w:hAnsi="Times New Roman" w:cs="Times New Roman"/>
                <w:iCs/>
                <w:sz w:val="20"/>
                <w:szCs w:val="20"/>
                <w:lang w:eastAsia="en-GB"/>
              </w:rPr>
            </w:pPr>
            <w:r w:rsidRPr="00D2013F">
              <w:rPr>
                <w:rFonts w:ascii="Times New Roman" w:eastAsia="Times New Roman" w:hAnsi="Times New Roman" w:cs="Times New Roman"/>
                <w:iCs/>
                <w:sz w:val="20"/>
                <w:szCs w:val="20"/>
                <w:lang w:eastAsia="en-GB"/>
              </w:rPr>
              <w:t>Fails to demonstrate adequate awareness of the wider social and environmental implications of area(s) of study and is unable to debate these issues adequately.</w:t>
            </w:r>
          </w:p>
        </w:tc>
      </w:tr>
    </w:tbl>
    <w:p w14:paraId="0724AE93" w14:textId="77777777" w:rsidR="00DF51A5" w:rsidRPr="00D2013F" w:rsidRDefault="00DF51A5" w:rsidP="00DF51A5">
      <w:pPr>
        <w:spacing w:after="0" w:line="240" w:lineRule="auto"/>
        <w:rPr>
          <w:rFonts w:ascii="Times New Roman" w:eastAsia="Times New Roman" w:hAnsi="Times New Roman" w:cs="Times New Roman"/>
          <w:sz w:val="24"/>
          <w:szCs w:val="24"/>
          <w:lang w:eastAsia="en-GB"/>
        </w:rPr>
      </w:pPr>
    </w:p>
    <w:p w14:paraId="2549E989" w14:textId="77777777" w:rsidR="00A03FC2" w:rsidRPr="00D2013F" w:rsidRDefault="00A03FC2" w:rsidP="006C2064">
      <w:pPr>
        <w:rPr>
          <w:rFonts w:ascii="Times New Roman" w:hAnsi="Times New Roman" w:cs="Times New Roman"/>
        </w:rPr>
      </w:pPr>
    </w:p>
    <w:sectPr w:rsidR="00A03FC2" w:rsidRPr="00D2013F" w:rsidSect="0005390C">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F03D7" w14:textId="77777777" w:rsidR="00AF2DD5" w:rsidRDefault="00AF2DD5">
      <w:pPr>
        <w:spacing w:after="0" w:line="240" w:lineRule="auto"/>
      </w:pPr>
      <w:r>
        <w:separator/>
      </w:r>
    </w:p>
  </w:endnote>
  <w:endnote w:type="continuationSeparator" w:id="0">
    <w:p w14:paraId="7DA610A6" w14:textId="77777777" w:rsidR="00AF2DD5" w:rsidRDefault="00AF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EF8A" w14:textId="20B88518" w:rsidR="009D1D83" w:rsidRDefault="009D1D83">
    <w:pPr>
      <w:pStyle w:val="Footer"/>
      <w:pBdr>
        <w:top w:val="thinThickSmallGap" w:sz="24" w:space="1" w:color="622423" w:themeColor="accent2" w:themeShade="7F"/>
      </w:pBdr>
      <w:rPr>
        <w:rFonts w:asciiTheme="majorHAnsi" w:hAnsiTheme="majorHAnsi"/>
        <w:lang w:eastAsia="zh-CN"/>
      </w:rPr>
    </w:pPr>
    <w:r>
      <w:rPr>
        <w:rFonts w:asciiTheme="majorHAnsi" w:hAnsiTheme="majorHAnsi"/>
      </w:rPr>
      <w:ptab w:relativeTo="margin" w:alignment="right" w:leader="none"/>
    </w:r>
    <w:r w:rsidRPr="00A1099A">
      <w:rPr>
        <w:rFonts w:asciiTheme="majorHAnsi" w:hAnsiTheme="majorHAnsi"/>
        <w:lang w:val="en-US" w:eastAsia="zh-CN"/>
      </w:rPr>
      <w:t xml:space="preserve"> </w:t>
    </w:r>
    <w:r w:rsidRPr="003B34E0">
      <w:rPr>
        <w:sz w:val="18"/>
        <w:szCs w:val="18"/>
      </w:rPr>
      <w:fldChar w:fldCharType="begin"/>
    </w:r>
    <w:r w:rsidRPr="003B34E0">
      <w:rPr>
        <w:sz w:val="18"/>
        <w:szCs w:val="18"/>
        <w:lang w:eastAsia="zh-CN"/>
      </w:rPr>
      <w:instrText xml:space="preserve"> PAGE   \* MERGEFORMAT </w:instrText>
    </w:r>
    <w:r w:rsidRPr="003B34E0">
      <w:rPr>
        <w:sz w:val="18"/>
        <w:szCs w:val="18"/>
      </w:rPr>
      <w:fldChar w:fldCharType="separate"/>
    </w:r>
    <w:r w:rsidR="00FD1EF3" w:rsidRPr="00FD1EF3">
      <w:rPr>
        <w:rFonts w:asciiTheme="majorHAnsi" w:hAnsiTheme="majorHAnsi"/>
        <w:noProof/>
        <w:sz w:val="18"/>
        <w:szCs w:val="18"/>
        <w:lang w:val="en-US" w:eastAsia="zh-CN"/>
      </w:rPr>
      <w:t>2</w:t>
    </w:r>
    <w:r w:rsidRPr="003B34E0">
      <w:rPr>
        <w:sz w:val="18"/>
        <w:szCs w:val="18"/>
      </w:rPr>
      <w:fldChar w:fldCharType="end"/>
    </w:r>
  </w:p>
  <w:p w14:paraId="6A805CC5" w14:textId="77777777" w:rsidR="009D1D83" w:rsidRPr="00F25879" w:rsidRDefault="009D1D83" w:rsidP="0037345A">
    <w:pPr>
      <w:pStyle w:val="Footer"/>
      <w:jc w:val="center"/>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BEA30" w14:textId="77777777" w:rsidR="00AF2DD5" w:rsidRDefault="00AF2DD5">
      <w:pPr>
        <w:spacing w:after="0" w:line="240" w:lineRule="auto"/>
      </w:pPr>
      <w:r>
        <w:separator/>
      </w:r>
    </w:p>
  </w:footnote>
  <w:footnote w:type="continuationSeparator" w:id="0">
    <w:p w14:paraId="44FDD785" w14:textId="77777777" w:rsidR="00AF2DD5" w:rsidRDefault="00AF2D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54406" w14:textId="77777777" w:rsidR="009D1D83" w:rsidRPr="009B1E0F" w:rsidRDefault="009D1D83" w:rsidP="003B34E0">
    <w:pPr>
      <w:pStyle w:val="Header"/>
      <w:pBdr>
        <w:bottom w:val="single" w:sz="6" w:space="1" w:color="auto"/>
      </w:pBdr>
      <w:rPr>
        <w:rFonts w:ascii="Times New Roman" w:hAnsi="Times New Roman" w:cs="Times New Roman"/>
        <w:sz w:val="18"/>
        <w:szCs w:val="18"/>
        <w:lang w:eastAsia="zh-CN"/>
      </w:rPr>
    </w:pPr>
    <w:r>
      <w:rPr>
        <w:rFonts w:ascii="Times New Roman" w:hAnsi="Times New Roman" w:cs="Times New Roman"/>
        <w:sz w:val="16"/>
        <w:szCs w:val="16"/>
        <w:lang w:eastAsia="zh-CN"/>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A6F"/>
      </v:shape>
    </w:pict>
  </w:numPicBullet>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5D3170"/>
    <w:multiLevelType w:val="hybridMultilevel"/>
    <w:tmpl w:val="9EB64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232889"/>
    <w:multiLevelType w:val="hybridMultilevel"/>
    <w:tmpl w:val="E50EF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9008EF"/>
    <w:multiLevelType w:val="hybridMultilevel"/>
    <w:tmpl w:val="DEF2AEC0"/>
    <w:lvl w:ilvl="0" w:tplc="0809000B">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3859792E"/>
    <w:multiLevelType w:val="hybridMultilevel"/>
    <w:tmpl w:val="512C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02B84"/>
    <w:multiLevelType w:val="hybridMultilevel"/>
    <w:tmpl w:val="5BE26B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523BE9"/>
    <w:multiLevelType w:val="hybridMultilevel"/>
    <w:tmpl w:val="10CE1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5615FA"/>
    <w:multiLevelType w:val="hybridMultilevel"/>
    <w:tmpl w:val="B7DC2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511355"/>
    <w:multiLevelType w:val="hybridMultilevel"/>
    <w:tmpl w:val="9D94B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76CCE"/>
    <w:multiLevelType w:val="hybridMultilevel"/>
    <w:tmpl w:val="E848D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E21292"/>
    <w:multiLevelType w:val="hybridMultilevel"/>
    <w:tmpl w:val="2578E5D0"/>
    <w:lvl w:ilvl="0" w:tplc="08090001">
      <w:start w:val="1"/>
      <w:numFmt w:val="bullet"/>
      <w:lvlText w:val=""/>
      <w:lvlJc w:val="left"/>
      <w:pPr>
        <w:ind w:left="720" w:hanging="360"/>
      </w:pPr>
      <w:rPr>
        <w:rFonts w:ascii="Symbol" w:hAnsi="Symbol" w:hint="default"/>
      </w:rPr>
    </w:lvl>
    <w:lvl w:ilvl="1" w:tplc="08090007">
      <w:start w:val="1"/>
      <w:numFmt w:val="bullet"/>
      <w:lvlText w:val=""/>
      <w:lvlPicBulletId w:val="0"/>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A26AE5"/>
    <w:multiLevelType w:val="hybridMultilevel"/>
    <w:tmpl w:val="23F6EC7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2"/>
  </w:num>
  <w:num w:numId="3">
    <w:abstractNumId w:val="9"/>
  </w:num>
  <w:num w:numId="4">
    <w:abstractNumId w:val="1"/>
  </w:num>
  <w:num w:numId="5">
    <w:abstractNumId w:val="11"/>
  </w:num>
  <w:num w:numId="6">
    <w:abstractNumId w:val="6"/>
  </w:num>
  <w:num w:numId="7">
    <w:abstractNumId w:val="8"/>
  </w:num>
  <w:num w:numId="8">
    <w:abstractNumId w:val="4"/>
  </w:num>
  <w:num w:numId="9">
    <w:abstractNumId w:val="0"/>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064"/>
    <w:rsid w:val="00010C78"/>
    <w:rsid w:val="00025842"/>
    <w:rsid w:val="00047D09"/>
    <w:rsid w:val="00052CEB"/>
    <w:rsid w:val="0005390C"/>
    <w:rsid w:val="000644A2"/>
    <w:rsid w:val="0007772E"/>
    <w:rsid w:val="000936E6"/>
    <w:rsid w:val="000961C8"/>
    <w:rsid w:val="000B303D"/>
    <w:rsid w:val="000D3A31"/>
    <w:rsid w:val="000F3AC4"/>
    <w:rsid w:val="000F5D7D"/>
    <w:rsid w:val="00106E7A"/>
    <w:rsid w:val="00112EEB"/>
    <w:rsid w:val="00125499"/>
    <w:rsid w:val="00141109"/>
    <w:rsid w:val="00144ACD"/>
    <w:rsid w:val="0014548E"/>
    <w:rsid w:val="00154903"/>
    <w:rsid w:val="001574E0"/>
    <w:rsid w:val="001647A9"/>
    <w:rsid w:val="00165199"/>
    <w:rsid w:val="001819FA"/>
    <w:rsid w:val="001B49D7"/>
    <w:rsid w:val="001D62C0"/>
    <w:rsid w:val="001F7885"/>
    <w:rsid w:val="0020193C"/>
    <w:rsid w:val="00214612"/>
    <w:rsid w:val="00220126"/>
    <w:rsid w:val="00220445"/>
    <w:rsid w:val="00223367"/>
    <w:rsid w:val="002234CB"/>
    <w:rsid w:val="00230249"/>
    <w:rsid w:val="002467CA"/>
    <w:rsid w:val="00262FDE"/>
    <w:rsid w:val="00281ACD"/>
    <w:rsid w:val="002845E0"/>
    <w:rsid w:val="00294F9C"/>
    <w:rsid w:val="00295865"/>
    <w:rsid w:val="002965DA"/>
    <w:rsid w:val="002A5D55"/>
    <w:rsid w:val="002A7471"/>
    <w:rsid w:val="002B322B"/>
    <w:rsid w:val="002C03A6"/>
    <w:rsid w:val="002C280F"/>
    <w:rsid w:val="002F5909"/>
    <w:rsid w:val="00300970"/>
    <w:rsid w:val="003052E9"/>
    <w:rsid w:val="00311877"/>
    <w:rsid w:val="00317210"/>
    <w:rsid w:val="0032032F"/>
    <w:rsid w:val="00332CCC"/>
    <w:rsid w:val="003510A6"/>
    <w:rsid w:val="00356C35"/>
    <w:rsid w:val="00370F0E"/>
    <w:rsid w:val="0037345A"/>
    <w:rsid w:val="003814B1"/>
    <w:rsid w:val="00382C86"/>
    <w:rsid w:val="003A6B9C"/>
    <w:rsid w:val="003B34E0"/>
    <w:rsid w:val="003C32D3"/>
    <w:rsid w:val="003D58DE"/>
    <w:rsid w:val="003E20E1"/>
    <w:rsid w:val="003E3BCA"/>
    <w:rsid w:val="00406C77"/>
    <w:rsid w:val="00415334"/>
    <w:rsid w:val="00420272"/>
    <w:rsid w:val="00423909"/>
    <w:rsid w:val="00433789"/>
    <w:rsid w:val="004348E4"/>
    <w:rsid w:val="00436FF5"/>
    <w:rsid w:val="004434E4"/>
    <w:rsid w:val="00447F7B"/>
    <w:rsid w:val="004577EC"/>
    <w:rsid w:val="00465A34"/>
    <w:rsid w:val="00466FEE"/>
    <w:rsid w:val="00490496"/>
    <w:rsid w:val="004C3E55"/>
    <w:rsid w:val="004D0E92"/>
    <w:rsid w:val="004D471A"/>
    <w:rsid w:val="004E0D1B"/>
    <w:rsid w:val="004F2493"/>
    <w:rsid w:val="004F54BD"/>
    <w:rsid w:val="0050084E"/>
    <w:rsid w:val="00517242"/>
    <w:rsid w:val="005223A8"/>
    <w:rsid w:val="00532EDD"/>
    <w:rsid w:val="005364FA"/>
    <w:rsid w:val="00541680"/>
    <w:rsid w:val="00554DC9"/>
    <w:rsid w:val="00565749"/>
    <w:rsid w:val="005A5988"/>
    <w:rsid w:val="005C5FD8"/>
    <w:rsid w:val="005D542B"/>
    <w:rsid w:val="006048DF"/>
    <w:rsid w:val="00624579"/>
    <w:rsid w:val="00637064"/>
    <w:rsid w:val="006409D6"/>
    <w:rsid w:val="00643017"/>
    <w:rsid w:val="00647929"/>
    <w:rsid w:val="00653C4F"/>
    <w:rsid w:val="00675E7E"/>
    <w:rsid w:val="00690AE0"/>
    <w:rsid w:val="006B37D5"/>
    <w:rsid w:val="006B393C"/>
    <w:rsid w:val="006B6671"/>
    <w:rsid w:val="006C0587"/>
    <w:rsid w:val="006C2064"/>
    <w:rsid w:val="006E142C"/>
    <w:rsid w:val="006E2D28"/>
    <w:rsid w:val="006E6BE0"/>
    <w:rsid w:val="007011F9"/>
    <w:rsid w:val="00712F09"/>
    <w:rsid w:val="00723965"/>
    <w:rsid w:val="007310D0"/>
    <w:rsid w:val="00734F89"/>
    <w:rsid w:val="00736650"/>
    <w:rsid w:val="00740DD0"/>
    <w:rsid w:val="00742E26"/>
    <w:rsid w:val="00754D83"/>
    <w:rsid w:val="00756D61"/>
    <w:rsid w:val="00763784"/>
    <w:rsid w:val="00774EE2"/>
    <w:rsid w:val="00785278"/>
    <w:rsid w:val="0079105E"/>
    <w:rsid w:val="007A330C"/>
    <w:rsid w:val="007C3D3B"/>
    <w:rsid w:val="007C67CD"/>
    <w:rsid w:val="007D13F2"/>
    <w:rsid w:val="007D7C69"/>
    <w:rsid w:val="007F2527"/>
    <w:rsid w:val="007F7B8C"/>
    <w:rsid w:val="00801217"/>
    <w:rsid w:val="008160A2"/>
    <w:rsid w:val="00823B22"/>
    <w:rsid w:val="008245CC"/>
    <w:rsid w:val="008349E8"/>
    <w:rsid w:val="00840988"/>
    <w:rsid w:val="00844CCB"/>
    <w:rsid w:val="00845013"/>
    <w:rsid w:val="00854792"/>
    <w:rsid w:val="008558F3"/>
    <w:rsid w:val="008675ED"/>
    <w:rsid w:val="00871E15"/>
    <w:rsid w:val="008762B5"/>
    <w:rsid w:val="008846C0"/>
    <w:rsid w:val="008A6A98"/>
    <w:rsid w:val="008A6D00"/>
    <w:rsid w:val="008A7E01"/>
    <w:rsid w:val="008B369B"/>
    <w:rsid w:val="008B60F6"/>
    <w:rsid w:val="008C14B7"/>
    <w:rsid w:val="008D207E"/>
    <w:rsid w:val="008D4763"/>
    <w:rsid w:val="008E3672"/>
    <w:rsid w:val="00913FB5"/>
    <w:rsid w:val="009152C4"/>
    <w:rsid w:val="0091723E"/>
    <w:rsid w:val="0092303F"/>
    <w:rsid w:val="00925413"/>
    <w:rsid w:val="00941117"/>
    <w:rsid w:val="00943202"/>
    <w:rsid w:val="00954C39"/>
    <w:rsid w:val="00966A9B"/>
    <w:rsid w:val="00971EE4"/>
    <w:rsid w:val="009759ED"/>
    <w:rsid w:val="00976416"/>
    <w:rsid w:val="009822B2"/>
    <w:rsid w:val="00992083"/>
    <w:rsid w:val="009A46C8"/>
    <w:rsid w:val="009B0DC0"/>
    <w:rsid w:val="009B1E0F"/>
    <w:rsid w:val="009C0298"/>
    <w:rsid w:val="009D1D82"/>
    <w:rsid w:val="009D1D83"/>
    <w:rsid w:val="009D1ED4"/>
    <w:rsid w:val="009E0BA6"/>
    <w:rsid w:val="009E7F85"/>
    <w:rsid w:val="00A03FC2"/>
    <w:rsid w:val="00A1099A"/>
    <w:rsid w:val="00A20617"/>
    <w:rsid w:val="00A46BA1"/>
    <w:rsid w:val="00A519E4"/>
    <w:rsid w:val="00A85211"/>
    <w:rsid w:val="00A926AC"/>
    <w:rsid w:val="00AA54EF"/>
    <w:rsid w:val="00AA7909"/>
    <w:rsid w:val="00AB4285"/>
    <w:rsid w:val="00AC63F4"/>
    <w:rsid w:val="00AD214F"/>
    <w:rsid w:val="00AD2AB4"/>
    <w:rsid w:val="00AD5DE0"/>
    <w:rsid w:val="00AE132B"/>
    <w:rsid w:val="00AF2DD5"/>
    <w:rsid w:val="00AF3F15"/>
    <w:rsid w:val="00B01D41"/>
    <w:rsid w:val="00B066B4"/>
    <w:rsid w:val="00B200F4"/>
    <w:rsid w:val="00B25EC9"/>
    <w:rsid w:val="00B42398"/>
    <w:rsid w:val="00B571CF"/>
    <w:rsid w:val="00B579D1"/>
    <w:rsid w:val="00B63411"/>
    <w:rsid w:val="00B66120"/>
    <w:rsid w:val="00B71CCC"/>
    <w:rsid w:val="00B74A3C"/>
    <w:rsid w:val="00B75CB5"/>
    <w:rsid w:val="00B84928"/>
    <w:rsid w:val="00B86F69"/>
    <w:rsid w:val="00BA6614"/>
    <w:rsid w:val="00BE0390"/>
    <w:rsid w:val="00BE3895"/>
    <w:rsid w:val="00BF4298"/>
    <w:rsid w:val="00C0118C"/>
    <w:rsid w:val="00C06A48"/>
    <w:rsid w:val="00C15D90"/>
    <w:rsid w:val="00C15E0A"/>
    <w:rsid w:val="00C17B8D"/>
    <w:rsid w:val="00C31426"/>
    <w:rsid w:val="00C346DD"/>
    <w:rsid w:val="00C53566"/>
    <w:rsid w:val="00C57B17"/>
    <w:rsid w:val="00C60425"/>
    <w:rsid w:val="00C61B71"/>
    <w:rsid w:val="00C67031"/>
    <w:rsid w:val="00C779C8"/>
    <w:rsid w:val="00C844DE"/>
    <w:rsid w:val="00C8555E"/>
    <w:rsid w:val="00C959C6"/>
    <w:rsid w:val="00C95DE2"/>
    <w:rsid w:val="00CA715C"/>
    <w:rsid w:val="00CC6F92"/>
    <w:rsid w:val="00CD1FEA"/>
    <w:rsid w:val="00CE0F48"/>
    <w:rsid w:val="00CF1F23"/>
    <w:rsid w:val="00CF3D3B"/>
    <w:rsid w:val="00CF53F5"/>
    <w:rsid w:val="00D14467"/>
    <w:rsid w:val="00D2013F"/>
    <w:rsid w:val="00D3137B"/>
    <w:rsid w:val="00D503FF"/>
    <w:rsid w:val="00D52636"/>
    <w:rsid w:val="00D555AC"/>
    <w:rsid w:val="00D60641"/>
    <w:rsid w:val="00D6089E"/>
    <w:rsid w:val="00D63815"/>
    <w:rsid w:val="00D6612A"/>
    <w:rsid w:val="00D94CF4"/>
    <w:rsid w:val="00D97A90"/>
    <w:rsid w:val="00DA65DD"/>
    <w:rsid w:val="00DB24C9"/>
    <w:rsid w:val="00DC0517"/>
    <w:rsid w:val="00DC05E1"/>
    <w:rsid w:val="00DF45E6"/>
    <w:rsid w:val="00DF51A5"/>
    <w:rsid w:val="00DF74FD"/>
    <w:rsid w:val="00E001C6"/>
    <w:rsid w:val="00E03B84"/>
    <w:rsid w:val="00E04C93"/>
    <w:rsid w:val="00E07D54"/>
    <w:rsid w:val="00E2474D"/>
    <w:rsid w:val="00E264AA"/>
    <w:rsid w:val="00E53769"/>
    <w:rsid w:val="00E53E60"/>
    <w:rsid w:val="00E73723"/>
    <w:rsid w:val="00E831BD"/>
    <w:rsid w:val="00EA24EF"/>
    <w:rsid w:val="00EC3BFE"/>
    <w:rsid w:val="00EC4745"/>
    <w:rsid w:val="00EC675F"/>
    <w:rsid w:val="00EE7B4B"/>
    <w:rsid w:val="00F12BBA"/>
    <w:rsid w:val="00F26D0D"/>
    <w:rsid w:val="00F75074"/>
    <w:rsid w:val="00F8007E"/>
    <w:rsid w:val="00F84AE5"/>
    <w:rsid w:val="00FA42C2"/>
    <w:rsid w:val="00FA43CE"/>
    <w:rsid w:val="00FB16D5"/>
    <w:rsid w:val="00FB1C53"/>
    <w:rsid w:val="00FB2CB7"/>
    <w:rsid w:val="00FB5C2C"/>
    <w:rsid w:val="00FC5715"/>
    <w:rsid w:val="00FD1EF3"/>
    <w:rsid w:val="00FD2B82"/>
    <w:rsid w:val="00FE277D"/>
    <w:rsid w:val="00FE2E8C"/>
    <w:rsid w:val="00FE60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6CF3D8"/>
  <w15:docId w15:val="{3A08669C-CFFF-43D6-8280-750B39C3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064"/>
    <w:rPr>
      <w:color w:val="0000FF" w:themeColor="hyperlink"/>
      <w:u w:val="single"/>
    </w:rPr>
  </w:style>
  <w:style w:type="paragraph" w:styleId="ListParagraph">
    <w:name w:val="List Paragraph"/>
    <w:basedOn w:val="Normal"/>
    <w:uiPriority w:val="34"/>
    <w:qFormat/>
    <w:rsid w:val="001574E0"/>
    <w:pPr>
      <w:ind w:left="720"/>
      <w:contextualSpacing/>
    </w:pPr>
  </w:style>
  <w:style w:type="paragraph" w:styleId="Footer">
    <w:name w:val="footer"/>
    <w:basedOn w:val="Normal"/>
    <w:link w:val="FooterChar"/>
    <w:uiPriority w:val="99"/>
    <w:unhideWhenUsed/>
    <w:rsid w:val="00373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45A"/>
  </w:style>
  <w:style w:type="paragraph" w:styleId="Header">
    <w:name w:val="header"/>
    <w:basedOn w:val="Normal"/>
    <w:link w:val="HeaderChar"/>
    <w:uiPriority w:val="99"/>
    <w:unhideWhenUsed/>
    <w:rsid w:val="00DF5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1A5"/>
  </w:style>
  <w:style w:type="paragraph" w:styleId="BalloonText">
    <w:name w:val="Balloon Text"/>
    <w:basedOn w:val="Normal"/>
    <w:link w:val="BalloonTextChar"/>
    <w:uiPriority w:val="99"/>
    <w:semiHidden/>
    <w:unhideWhenUsed/>
    <w:rsid w:val="004C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E55"/>
    <w:rPr>
      <w:rFonts w:ascii="Tahoma" w:hAnsi="Tahoma" w:cs="Tahoma"/>
      <w:sz w:val="16"/>
      <w:szCs w:val="16"/>
    </w:rPr>
  </w:style>
  <w:style w:type="table" w:styleId="TableGrid">
    <w:name w:val="Table Grid"/>
    <w:basedOn w:val="TableNormal"/>
    <w:uiPriority w:val="59"/>
    <w:rsid w:val="004F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9110F-01B2-4962-B974-2E8091AE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5</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South Essex College</Company>
  <LinksUpToDate>false</LinksUpToDate>
  <CharactersWithSpaces>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Stevenson</dc:creator>
  <cp:lastModifiedBy>Irfaan Ali</cp:lastModifiedBy>
  <cp:revision>162</cp:revision>
  <cp:lastPrinted>2014-08-20T06:57:00Z</cp:lastPrinted>
  <dcterms:created xsi:type="dcterms:W3CDTF">2014-09-05T05:48:00Z</dcterms:created>
  <dcterms:modified xsi:type="dcterms:W3CDTF">2017-02-28T17:28:00Z</dcterms:modified>
</cp:coreProperties>
</file>