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0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3C2AB2" w:rsidRPr="003C2AB2" w14:paraId="6FB397D0" w14:textId="77777777" w:rsidTr="003C2AB2">
        <w:trPr>
          <w:jc w:val="center"/>
        </w:trPr>
        <w:tc>
          <w:tcPr>
            <w:tcW w:w="0" w:type="auto"/>
            <w:shd w:val="clear" w:color="auto" w:fill="FFFFFF"/>
            <w:tcMar>
              <w:top w:w="600" w:type="dxa"/>
              <w:left w:w="750" w:type="dxa"/>
              <w:bottom w:w="300" w:type="dxa"/>
              <w:right w:w="75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750"/>
              <w:gridCol w:w="3750"/>
            </w:tblGrid>
            <w:tr w:rsidR="003C2AB2" w:rsidRPr="003C2AB2" w14:paraId="6BC57849" w14:textId="77777777">
              <w:trPr>
                <w:jc w:val="center"/>
              </w:trPr>
              <w:tc>
                <w:tcPr>
                  <w:tcW w:w="2500" w:type="pct"/>
                  <w:vAlign w:val="center"/>
                  <w:hideMark/>
                </w:tcPr>
                <w:p w14:paraId="048C319B" w14:textId="19A9F953" w:rsidR="003C2AB2" w:rsidRPr="003C2AB2" w:rsidRDefault="003C2AB2" w:rsidP="003C2AB2">
                  <w:r w:rsidRPr="003C2AB2">
                    <w:drawing>
                      <wp:inline distT="0" distB="0" distL="0" distR="0" wp14:anchorId="0E3BA312" wp14:editId="48AC6BA2">
                        <wp:extent cx="885825" cy="361950"/>
                        <wp:effectExtent l="0" t="0" r="9525" b="0"/>
                        <wp:docPr id="1579215289" name="Picture 8">
                          <a:hlinkClick xmlns:a="http://schemas.openxmlformats.org/drawingml/2006/main" r:id="rId4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5825" cy="361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500" w:type="pct"/>
                  <w:vAlign w:val="center"/>
                  <w:hideMark/>
                </w:tcPr>
                <w:p w14:paraId="1157AE46" w14:textId="4204CE9A" w:rsidR="003C2AB2" w:rsidRPr="003C2AB2" w:rsidRDefault="003C2AB2" w:rsidP="003C2AB2">
                  <w:r w:rsidRPr="003C2AB2">
                    <w:drawing>
                      <wp:inline distT="0" distB="0" distL="0" distR="0" wp14:anchorId="20EBB093" wp14:editId="4DD36635">
                        <wp:extent cx="1476375" cy="381000"/>
                        <wp:effectExtent l="0" t="0" r="9525" b="0"/>
                        <wp:docPr id="1165984265" name="Picture 7">
                          <a:hlinkClick xmlns:a="http://schemas.openxmlformats.org/drawingml/2006/main" r:id="rId4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76375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1A485F4" w14:textId="77777777" w:rsidR="003C2AB2" w:rsidRPr="003C2AB2" w:rsidRDefault="003C2AB2" w:rsidP="003C2AB2"/>
        </w:tc>
      </w:tr>
      <w:tr w:rsidR="003C2AB2" w:rsidRPr="003C2AB2" w14:paraId="1DB65C10" w14:textId="77777777" w:rsidTr="003C2AB2">
        <w:trPr>
          <w:jc w:val="center"/>
        </w:trPr>
        <w:tc>
          <w:tcPr>
            <w:tcW w:w="5000" w:type="pct"/>
            <w:shd w:val="clear" w:color="auto" w:fill="FFFFFF"/>
            <w:tcMar>
              <w:top w:w="0" w:type="dxa"/>
              <w:left w:w="750" w:type="dxa"/>
              <w:bottom w:w="0" w:type="dxa"/>
              <w:right w:w="75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3C2AB2" w:rsidRPr="003C2AB2" w14:paraId="16D48042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500"/>
                  </w:tblGrid>
                  <w:tr w:rsidR="003C2AB2" w:rsidRPr="003C2AB2" w14:paraId="60DB3B67" w14:textId="77777777">
                    <w:tc>
                      <w:tcPr>
                        <w:tcW w:w="0" w:type="auto"/>
                        <w:tcMar>
                          <w:top w:w="300" w:type="dxa"/>
                          <w:left w:w="300" w:type="dxa"/>
                          <w:bottom w:w="300" w:type="dxa"/>
                          <w:right w:w="300" w:type="dxa"/>
                        </w:tcMar>
                        <w:vAlign w:val="center"/>
                        <w:hideMark/>
                      </w:tcPr>
                      <w:p w14:paraId="57D3ECEA" w14:textId="77777777" w:rsidR="003C2AB2" w:rsidRPr="003C2AB2" w:rsidRDefault="003C2AB2" w:rsidP="003C2AB2">
                        <w:r w:rsidRPr="003C2AB2">
                          <w:t>Hello Mikhail,</w:t>
                        </w:r>
                      </w:p>
                      <w:p w14:paraId="7834ABA4" w14:textId="77777777" w:rsidR="003C2AB2" w:rsidRPr="003C2AB2" w:rsidRDefault="003C2AB2" w:rsidP="003C2AB2">
                        <w:r w:rsidRPr="003C2AB2">
                          <w:t>Thanks for choosing IMG!</w:t>
                        </w:r>
                      </w:p>
                      <w:p w14:paraId="17A99C3B" w14:textId="77777777" w:rsidR="003C2AB2" w:rsidRPr="003C2AB2" w:rsidRDefault="003C2AB2" w:rsidP="003C2AB2">
                        <w:r w:rsidRPr="003C2AB2">
                          <w:t>Please review your purchase information and important plan documents below.</w:t>
                        </w:r>
                      </w:p>
                    </w:tc>
                  </w:tr>
                </w:tbl>
                <w:p w14:paraId="5582D28E" w14:textId="77777777" w:rsidR="003C2AB2" w:rsidRPr="003C2AB2" w:rsidRDefault="003C2AB2" w:rsidP="003C2AB2"/>
              </w:tc>
            </w:tr>
          </w:tbl>
          <w:p w14:paraId="71492250" w14:textId="77777777" w:rsidR="003C2AB2" w:rsidRPr="003C2AB2" w:rsidRDefault="003C2AB2" w:rsidP="003C2AB2"/>
        </w:tc>
      </w:tr>
      <w:tr w:rsidR="003C2AB2" w:rsidRPr="003C2AB2" w14:paraId="6BA0E2F5" w14:textId="77777777" w:rsidTr="003C2AB2">
        <w:trPr>
          <w:jc w:val="center"/>
        </w:trPr>
        <w:tc>
          <w:tcPr>
            <w:tcW w:w="5000" w:type="pct"/>
            <w:shd w:val="clear" w:color="auto" w:fill="FFFFFF"/>
            <w:tcMar>
              <w:top w:w="0" w:type="dxa"/>
              <w:left w:w="750" w:type="dxa"/>
              <w:bottom w:w="0" w:type="dxa"/>
              <w:right w:w="750" w:type="dxa"/>
            </w:tcMar>
            <w:vAlign w:val="center"/>
            <w:hideMark/>
          </w:tcPr>
          <w:tbl>
            <w:tblPr>
              <w:tblW w:w="5000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00"/>
            </w:tblGrid>
            <w:tr w:rsidR="003C2AB2" w:rsidRPr="003C2AB2" w14:paraId="467E90BF" w14:textId="77777777">
              <w:trPr>
                <w:jc w:val="center"/>
              </w:trPr>
              <w:tc>
                <w:tcPr>
                  <w:tcW w:w="0" w:type="auto"/>
                  <w:tcMar>
                    <w:top w:w="300" w:type="dxa"/>
                    <w:left w:w="0" w:type="dxa"/>
                    <w:bottom w:w="30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0"/>
                    <w:gridCol w:w="3750"/>
                  </w:tblGrid>
                  <w:tr w:rsidR="003C2AB2" w:rsidRPr="003C2AB2" w14:paraId="5837141E" w14:textId="77777777">
                    <w:tc>
                      <w:tcPr>
                        <w:tcW w:w="5000" w:type="pct"/>
                        <w:gridSpan w:val="2"/>
                        <w:tcBorders>
                          <w:top w:val="single" w:sz="6" w:space="0" w:color="DFEEFC"/>
                          <w:left w:val="nil"/>
                          <w:bottom w:val="single" w:sz="6" w:space="0" w:color="DFEEFC"/>
                          <w:right w:val="nil"/>
                        </w:tcBorders>
                        <w:tcMar>
                          <w:top w:w="300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56"/>
                          <w:gridCol w:w="6644"/>
                        </w:tblGrid>
                        <w:tr w:rsidR="003C2AB2" w:rsidRPr="003C2AB2" w14:paraId="3D5086F2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77F6952C" w14:textId="5C71C9F9" w:rsidR="003C2AB2" w:rsidRPr="003C2AB2" w:rsidRDefault="003C2AB2" w:rsidP="003C2AB2">
                              <w:r w:rsidRPr="003C2AB2">
                                <w:drawing>
                                  <wp:inline distT="0" distB="0" distL="0" distR="0" wp14:anchorId="0CE1B260" wp14:editId="4DC6BDF2">
                                    <wp:extent cx="171450" cy="200025"/>
                                    <wp:effectExtent l="0" t="0" r="0" b="9525"/>
                                    <wp:docPr id="1960567118" name="Picture 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5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2000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49C59E23" w14:textId="77777777" w:rsidR="003C2AB2" w:rsidRPr="003C2AB2" w:rsidRDefault="003C2AB2" w:rsidP="003C2AB2">
                              <w:r w:rsidRPr="003C2AB2">
                                <w:t>Purchase Information</w:t>
                              </w:r>
                            </w:p>
                          </w:tc>
                        </w:tr>
                      </w:tbl>
                      <w:p w14:paraId="5555D0C6" w14:textId="77777777" w:rsidR="003C2AB2" w:rsidRPr="003C2AB2" w:rsidRDefault="003C2AB2" w:rsidP="003C2AB2"/>
                    </w:tc>
                  </w:tr>
                  <w:tr w:rsidR="003C2AB2" w:rsidRPr="003C2AB2" w14:paraId="7D12ABFC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75" w:type="dxa"/>
                          <w:right w:w="0" w:type="dxa"/>
                        </w:tcMar>
                        <w:vAlign w:val="center"/>
                        <w:hideMark/>
                      </w:tcPr>
                      <w:p w14:paraId="540BBB15" w14:textId="77777777" w:rsidR="003C2AB2" w:rsidRPr="003C2AB2" w:rsidRDefault="003C2AB2" w:rsidP="003C2AB2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114FBF4" w14:textId="77777777" w:rsidR="003C2AB2" w:rsidRPr="003C2AB2" w:rsidRDefault="003C2AB2" w:rsidP="003C2AB2"/>
                    </w:tc>
                  </w:tr>
                  <w:tr w:rsidR="003C2AB2" w:rsidRPr="003C2AB2" w14:paraId="427794F5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505CD569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Certificate Number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14740885" w14:textId="77777777" w:rsidR="003C2AB2" w:rsidRPr="003C2AB2" w:rsidRDefault="003C2AB2" w:rsidP="003C2AB2">
                        <w:r w:rsidRPr="003C2AB2">
                          <w:t>TCSE285350055</w:t>
                        </w:r>
                      </w:p>
                    </w:tc>
                  </w:tr>
                  <w:tr w:rsidR="003C2AB2" w:rsidRPr="003C2AB2" w14:paraId="07E532C8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009A4F27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Plan Name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3ADB3DF8" w14:textId="77777777" w:rsidR="003C2AB2" w:rsidRPr="003C2AB2" w:rsidRDefault="003C2AB2" w:rsidP="003C2AB2">
                        <w:proofErr w:type="spellStart"/>
                        <w:r w:rsidRPr="003C2AB2">
                          <w:t>iTravelInsured</w:t>
                        </w:r>
                        <w:proofErr w:type="spellEnd"/>
                        <w:r w:rsidRPr="003C2AB2">
                          <w:t xml:space="preserve"> Travel </w:t>
                        </w:r>
                      </w:p>
                    </w:tc>
                  </w:tr>
                  <w:tr w:rsidR="003C2AB2" w:rsidRPr="003C2AB2" w14:paraId="2F148D5B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7ED9DFDF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Number of Insureds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076E5737" w14:textId="77777777" w:rsidR="003C2AB2" w:rsidRPr="003C2AB2" w:rsidRDefault="003C2AB2" w:rsidP="003C2AB2">
                        <w:r w:rsidRPr="003C2AB2">
                          <w:t>2</w:t>
                        </w:r>
                      </w:p>
                    </w:tc>
                  </w:tr>
                  <w:tr w:rsidR="003C2AB2" w:rsidRPr="003C2AB2" w14:paraId="37522452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427FB4A0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Total Trip Cost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38412C6D" w14:textId="77777777" w:rsidR="003C2AB2" w:rsidRPr="003C2AB2" w:rsidRDefault="003C2AB2" w:rsidP="003C2AB2">
                        <w:r w:rsidRPr="003C2AB2">
                          <w:t>$2.00</w:t>
                        </w:r>
                      </w:p>
                    </w:tc>
                  </w:tr>
                  <w:tr w:rsidR="003C2AB2" w:rsidRPr="003C2AB2" w14:paraId="70B5D186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654825A5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Total Plan Cost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1BD90C33" w14:textId="77777777" w:rsidR="003C2AB2" w:rsidRPr="003C2AB2" w:rsidRDefault="003C2AB2" w:rsidP="003C2AB2">
                        <w:r w:rsidRPr="003C2AB2">
                          <w:t>$167.76</w:t>
                        </w:r>
                      </w:p>
                    </w:tc>
                  </w:tr>
                  <w:tr w:rsidR="003C2AB2" w:rsidRPr="003C2AB2" w14:paraId="7AA0F782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0A33E916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Effective Date *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04819796" w14:textId="77777777" w:rsidR="003C2AB2" w:rsidRPr="003C2AB2" w:rsidRDefault="003C2AB2" w:rsidP="003C2AB2">
                        <w:r w:rsidRPr="003C2AB2">
                          <w:t>March 27, 2025</w:t>
                        </w:r>
                      </w:p>
                    </w:tc>
                  </w:tr>
                  <w:tr w:rsidR="003C2AB2" w:rsidRPr="003C2AB2" w14:paraId="0E4A0913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0C4421E7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Departure Date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2CD54F25" w14:textId="77777777" w:rsidR="003C2AB2" w:rsidRPr="003C2AB2" w:rsidRDefault="003C2AB2" w:rsidP="003C2AB2">
                        <w:r w:rsidRPr="003C2AB2">
                          <w:t>March 31, 2025</w:t>
                        </w:r>
                      </w:p>
                    </w:tc>
                  </w:tr>
                  <w:tr w:rsidR="003C2AB2" w:rsidRPr="003C2AB2" w14:paraId="466C5BD8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494ACE15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Scheduled Return Date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55D0CD99" w14:textId="77777777" w:rsidR="003C2AB2" w:rsidRPr="003C2AB2" w:rsidRDefault="003C2AB2" w:rsidP="003C2AB2">
                        <w:r w:rsidRPr="003C2AB2">
                          <w:t>April 9, 2025</w:t>
                        </w:r>
                      </w:p>
                    </w:tc>
                  </w:tr>
                  <w:tr w:rsidR="003C2AB2" w:rsidRPr="003C2AB2" w14:paraId="28BD87EC" w14:textId="77777777"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460C5193" w14:textId="77777777" w:rsidR="003C2AB2" w:rsidRPr="003C2AB2" w:rsidRDefault="003C2AB2" w:rsidP="003C2AB2">
                        <w:r w:rsidRPr="003C2AB2">
                          <w:lastRenderedPageBreak/>
                          <w:t xml:space="preserve">  </w:t>
                        </w:r>
                      </w:p>
                      <w:p w14:paraId="61A241A7" w14:textId="77777777" w:rsidR="003C2AB2" w:rsidRPr="003C2AB2" w:rsidRDefault="003C2AB2" w:rsidP="003C2AB2">
                        <w:r w:rsidRPr="003C2AB2">
                          <w:t>* Your Effective Date is when your trip cancellation benefits begin. The rest of your coverage begins once you depart for your trip.</w:t>
                        </w:r>
                      </w:p>
                    </w:tc>
                  </w:tr>
                </w:tbl>
                <w:p w14:paraId="0A1443ED" w14:textId="77777777" w:rsidR="003C2AB2" w:rsidRPr="003C2AB2" w:rsidRDefault="003C2AB2" w:rsidP="003C2AB2"/>
              </w:tc>
            </w:tr>
            <w:tr w:rsidR="003C2AB2" w:rsidRPr="003C2AB2" w14:paraId="0B906A7D" w14:textId="77777777">
              <w:trPr>
                <w:jc w:val="center"/>
              </w:trPr>
              <w:tc>
                <w:tcPr>
                  <w:tcW w:w="0" w:type="auto"/>
                  <w:tcMar>
                    <w:top w:w="300" w:type="dxa"/>
                    <w:left w:w="0" w:type="dxa"/>
                    <w:bottom w:w="450" w:type="dxa"/>
                    <w:right w:w="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0"/>
                    <w:gridCol w:w="3750"/>
                  </w:tblGrid>
                  <w:tr w:rsidR="003C2AB2" w:rsidRPr="003C2AB2" w14:paraId="01714799" w14:textId="77777777">
                    <w:tc>
                      <w:tcPr>
                        <w:tcW w:w="5000" w:type="pct"/>
                        <w:gridSpan w:val="2"/>
                        <w:tcBorders>
                          <w:top w:val="single" w:sz="6" w:space="0" w:color="DFEEFC"/>
                          <w:left w:val="nil"/>
                          <w:bottom w:val="single" w:sz="6" w:space="0" w:color="DFEEFC"/>
                          <w:right w:val="nil"/>
                        </w:tcBorders>
                        <w:tcMar>
                          <w:top w:w="300" w:type="dxa"/>
                          <w:left w:w="0" w:type="dxa"/>
                          <w:bottom w:w="300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6593"/>
                        </w:tblGrid>
                        <w:tr w:rsidR="003C2AB2" w:rsidRPr="003C2AB2" w14:paraId="5CD6F25A" w14:textId="77777777"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083CB54" w14:textId="174AB437" w:rsidR="003C2AB2" w:rsidRPr="003C2AB2" w:rsidRDefault="003C2AB2" w:rsidP="003C2AB2">
                              <w:r w:rsidRPr="003C2AB2">
                                <w:lastRenderedPageBreak/>
                                <w:drawing>
                                  <wp:inline distT="0" distB="0" distL="0" distR="0" wp14:anchorId="4984BE7A" wp14:editId="380447FE">
                                    <wp:extent cx="171450" cy="171450"/>
                                    <wp:effectExtent l="0" t="0" r="0" b="0"/>
                                    <wp:docPr id="847295890" name="Picture 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6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71450" cy="1714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B1C041F" w14:textId="77777777" w:rsidR="003C2AB2" w:rsidRPr="003C2AB2" w:rsidRDefault="003C2AB2" w:rsidP="003C2AB2">
                              <w:r w:rsidRPr="003C2AB2">
                                <w:t>Contact Information</w:t>
                              </w:r>
                            </w:p>
                          </w:tc>
                        </w:tr>
                      </w:tbl>
                      <w:p w14:paraId="3D1C4AE0" w14:textId="77777777" w:rsidR="003C2AB2" w:rsidRPr="003C2AB2" w:rsidRDefault="003C2AB2" w:rsidP="003C2AB2"/>
                    </w:tc>
                  </w:tr>
                  <w:tr w:rsidR="003C2AB2" w:rsidRPr="003C2AB2" w14:paraId="22B04202" w14:textId="7777777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375" w:type="dxa"/>
                          <w:right w:w="0" w:type="dxa"/>
                        </w:tcMar>
                        <w:vAlign w:val="center"/>
                        <w:hideMark/>
                      </w:tcPr>
                      <w:p w14:paraId="71D47259" w14:textId="77777777" w:rsidR="003C2AB2" w:rsidRPr="003C2AB2" w:rsidRDefault="003C2AB2" w:rsidP="003C2AB2"/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33C241" w14:textId="77777777" w:rsidR="003C2AB2" w:rsidRPr="003C2AB2" w:rsidRDefault="003C2AB2" w:rsidP="003C2AB2"/>
                    </w:tc>
                  </w:tr>
                  <w:tr w:rsidR="003C2AB2" w:rsidRPr="003C2AB2" w14:paraId="2B4DA027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5EE10D15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Company Name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7ABFCDF8" w14:textId="77777777" w:rsidR="003C2AB2" w:rsidRPr="003C2AB2" w:rsidRDefault="003C2AB2" w:rsidP="003C2AB2">
                        <w:r w:rsidRPr="003C2AB2">
                          <w:t>International Medical Group</w:t>
                        </w:r>
                      </w:p>
                    </w:tc>
                  </w:tr>
                  <w:tr w:rsidR="003C2AB2" w:rsidRPr="003C2AB2" w14:paraId="53D32E73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5C05B1C9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Phone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61826002" w14:textId="77777777" w:rsidR="003C2AB2" w:rsidRPr="003C2AB2" w:rsidRDefault="003C2AB2" w:rsidP="003C2AB2">
                        <w:hyperlink r:id="rId9" w:history="1">
                          <w:r w:rsidRPr="003C2AB2">
                            <w:rPr>
                              <w:rStyle w:val="Hyperlink"/>
                            </w:rPr>
                            <w:t>+1 (866) 347-6673 U.S. &amp; Canada</w:t>
                          </w:r>
                        </w:hyperlink>
                        <w:r w:rsidRPr="003C2AB2">
                          <w:t xml:space="preserve"> </w:t>
                        </w:r>
                      </w:p>
                      <w:p w14:paraId="61AA0D75" w14:textId="77777777" w:rsidR="003C2AB2" w:rsidRPr="003C2AB2" w:rsidRDefault="003C2AB2" w:rsidP="003C2AB2">
                        <w:hyperlink r:id="rId10" w:history="1">
                          <w:r w:rsidRPr="003C2AB2">
                            <w:rPr>
                              <w:rStyle w:val="Hyperlink"/>
                            </w:rPr>
                            <w:t>+1 (317) 655-9796 Worldwide</w:t>
                          </w:r>
                        </w:hyperlink>
                        <w:r w:rsidRPr="003C2AB2">
                          <w:t xml:space="preserve"> </w:t>
                        </w:r>
                      </w:p>
                    </w:tc>
                  </w:tr>
                  <w:tr w:rsidR="003C2AB2" w:rsidRPr="003C2AB2" w14:paraId="59356806" w14:textId="77777777"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67A9CFA9" w14:textId="77777777" w:rsidR="003C2AB2" w:rsidRPr="003C2AB2" w:rsidRDefault="003C2AB2" w:rsidP="003C2AB2">
                        <w:r w:rsidRPr="003C2AB2">
                          <w:rPr>
                            <w:b/>
                            <w:bCs/>
                          </w:rPr>
                          <w:t>Email</w:t>
                        </w:r>
                      </w:p>
                    </w:tc>
                    <w:tc>
                      <w:tcPr>
                        <w:tcW w:w="2500" w:type="pct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hideMark/>
                      </w:tcPr>
                      <w:p w14:paraId="78907715" w14:textId="77777777" w:rsidR="003C2AB2" w:rsidRPr="003C2AB2" w:rsidRDefault="003C2AB2" w:rsidP="003C2AB2">
                        <w:hyperlink r:id="rId11" w:tgtFrame="blank" w:history="1">
                          <w:r w:rsidRPr="003C2AB2">
                            <w:rPr>
                              <w:rStyle w:val="Hyperlink"/>
                            </w:rPr>
                            <w:t>itravelpolicies@imglobal.com</w:t>
                          </w:r>
                        </w:hyperlink>
                        <w:r w:rsidRPr="003C2AB2">
                          <w:t xml:space="preserve"> </w:t>
                        </w:r>
                      </w:p>
                    </w:tc>
                  </w:tr>
                </w:tbl>
                <w:p w14:paraId="70E490B5" w14:textId="77777777" w:rsidR="003C2AB2" w:rsidRPr="003C2AB2" w:rsidRDefault="003C2AB2" w:rsidP="003C2AB2"/>
              </w:tc>
            </w:tr>
          </w:tbl>
          <w:p w14:paraId="3E520544" w14:textId="77777777" w:rsidR="003C2AB2" w:rsidRPr="003C2AB2" w:rsidRDefault="003C2AB2" w:rsidP="003C2AB2"/>
        </w:tc>
      </w:tr>
      <w:tr w:rsidR="003C2AB2" w:rsidRPr="003C2AB2" w14:paraId="28D378A1" w14:textId="77777777" w:rsidTr="003C2AB2">
        <w:trPr>
          <w:jc w:val="center"/>
        </w:trPr>
        <w:tc>
          <w:tcPr>
            <w:tcW w:w="5000" w:type="pct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6"/>
              <w:gridCol w:w="36"/>
            </w:tblGrid>
            <w:tr w:rsidR="003C2AB2" w:rsidRPr="003C2AB2" w14:paraId="59ED0142" w14:textId="77777777">
              <w:trPr>
                <w:trHeight w:val="450"/>
                <w:jc w:val="center"/>
              </w:trPr>
              <w:tc>
                <w:tcPr>
                  <w:tcW w:w="2500" w:type="pct"/>
                  <w:tcBorders>
                    <w:top w:val="nil"/>
                    <w:left w:val="nil"/>
                    <w:bottom w:val="nil"/>
                    <w:right w:val="single" w:sz="18" w:space="0" w:color="F29C21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162FC85E" w14:textId="77777777" w:rsidR="003C2AB2" w:rsidRPr="003C2AB2" w:rsidRDefault="003C2AB2" w:rsidP="003C2AB2"/>
              </w:tc>
              <w:tc>
                <w:tcPr>
                  <w:tcW w:w="2500" w:type="pct"/>
                  <w:tcBorders>
                    <w:top w:val="nil"/>
                    <w:left w:val="single" w:sz="18" w:space="0" w:color="F29C21"/>
                    <w:bottom w:val="nil"/>
                    <w:right w:val="nil"/>
                  </w:tcBorders>
                  <w:shd w:val="clear" w:color="auto" w:fill="FFFFFF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14:paraId="42267F43" w14:textId="77777777" w:rsidR="003C2AB2" w:rsidRPr="003C2AB2" w:rsidRDefault="003C2AB2" w:rsidP="003C2AB2"/>
              </w:tc>
            </w:tr>
          </w:tbl>
          <w:p w14:paraId="74562B99" w14:textId="77777777" w:rsidR="003C2AB2" w:rsidRPr="003C2AB2" w:rsidRDefault="003C2AB2" w:rsidP="003C2AB2"/>
        </w:tc>
      </w:tr>
    </w:tbl>
    <w:p w14:paraId="53C78FA1" w14:textId="77777777" w:rsidR="003C2AB2" w:rsidRPr="003C2AB2" w:rsidRDefault="003C2AB2" w:rsidP="003C2AB2">
      <w:pPr>
        <w:rPr>
          <w:vanish/>
        </w:rPr>
      </w:pPr>
    </w:p>
    <w:p w14:paraId="1398ADC2" w14:textId="77777777" w:rsidR="003C2AB2" w:rsidRDefault="003C2AB2"/>
    <w:sectPr w:rsidR="003C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AB2"/>
    <w:rsid w:val="0000074D"/>
    <w:rsid w:val="003C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579F"/>
  <w15:chartTrackingRefBased/>
  <w15:docId w15:val="{0806C415-9B8F-40B5-8312-90C9EDAC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A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A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A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A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A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A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A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A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A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A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A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A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A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A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A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A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A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A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A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A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A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A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A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A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A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A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A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A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A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2A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2A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3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mailto:itravelpolicies@imglobal.com" TargetMode="External"/><Relationship Id="rId5" Type="http://schemas.openxmlformats.org/officeDocument/2006/relationships/image" Target="media/image1.png"/><Relationship Id="rId10" Type="http://schemas.openxmlformats.org/officeDocument/2006/relationships/hyperlink" Target="tel:1-317-655-9796" TargetMode="External"/><Relationship Id="rId4" Type="http://schemas.openxmlformats.org/officeDocument/2006/relationships/hyperlink" Target="https://click.emails.imglobal.com/?qs=6712be7c6aa4834761198cf9e6ea36a277b22290271feb0465a98f6044dae313e073e24ec610ef8802a5fe09e82d9e69d24116033c1f2f1cc378bf05ff9ebd7c" TargetMode="External"/><Relationship Id="rId9" Type="http://schemas.openxmlformats.org/officeDocument/2006/relationships/hyperlink" Target="tel:1-866-347-6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Margolin</dc:creator>
  <cp:keywords/>
  <dc:description/>
  <cp:lastModifiedBy>Mike Margolin</cp:lastModifiedBy>
  <cp:revision>1</cp:revision>
  <dcterms:created xsi:type="dcterms:W3CDTF">2025-03-29T12:33:00Z</dcterms:created>
  <dcterms:modified xsi:type="dcterms:W3CDTF">2025-03-29T12:35:00Z</dcterms:modified>
</cp:coreProperties>
</file>