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602E583F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BrainVision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10AB984E" w:rsidR="00D657F5" w:rsidRPr="00C2514B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432CF103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Автоматический подсчёт пассажиров на общественном транспорте. </w:t>
            </w: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SaaS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 решение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36C75A56" w14:textId="77777777" w:rsidR="00C2514B" w:rsidRPr="00C2514B" w:rsidRDefault="00C2514B" w:rsidP="00C2514B">
            <w:r w:rsidRPr="00C2514B">
              <w:t xml:space="preserve">Контроль доходов и подсчет пассажиров по видео, </w:t>
            </w:r>
            <w:proofErr w:type="spellStart"/>
            <w:r w:rsidRPr="00C2514B">
              <w:t>бескондукторная</w:t>
            </w:r>
            <w:proofErr w:type="spellEnd"/>
            <w:r w:rsidRPr="00C2514B">
              <w:t xml:space="preserve"> система и транспортная безопасность в одном решении</w:t>
            </w:r>
          </w:p>
          <w:p w14:paraId="0E117D47" w14:textId="610AC295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406F357C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Московский метрополитен;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мосгортранс</w:t>
            </w:r>
            <w:proofErr w:type="spellEnd"/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06759381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 в системах транспорта Москвы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543DA81B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4C5AF444" w14:textId="77777777" w:rsidR="00C2514B" w:rsidRDefault="00C2514B" w:rsidP="00C2514B">
            <w:pPr>
              <w:pStyle w:val="5"/>
              <w:spacing w:before="0" w:after="180" w:line="480" w:lineRule="atLeast"/>
              <w:rPr>
                <w:rFonts w:ascii="Arial" w:hAnsi="Arial" w:cs="Arial"/>
                <w:color w:val="11111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111111"/>
                <w:sz w:val="36"/>
                <w:szCs w:val="36"/>
              </w:rPr>
              <w:t xml:space="preserve">Дмитрий </w:t>
            </w: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36"/>
                <w:szCs w:val="36"/>
              </w:rPr>
              <w:t>Ледер</w:t>
            </w:r>
            <w:proofErr w:type="spellEnd"/>
          </w:p>
          <w:p w14:paraId="63247625" w14:textId="7BE99DE2" w:rsidR="00D657F5" w:rsidRPr="00667365" w:rsidRDefault="00D657F5" w:rsidP="00C2514B">
            <w:pPr>
              <w:spacing w:line="360" w:lineRule="atLeast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50D1236" w14:textId="77777777" w:rsidR="00C2514B" w:rsidRDefault="00C2514B" w:rsidP="00C2514B">
            <w:pPr>
              <w:spacing w:line="3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Генеральный директор, координатор по Свердловской области</w:t>
            </w:r>
          </w:p>
          <w:p w14:paraId="5FBFB185" w14:textId="6084E333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4697AFCA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7BC4C3C7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>
                <w:rPr>
                  <w:rStyle w:val="a5"/>
                  <w:rFonts w:ascii="Arial" w:hAnsi="Arial" w:cs="Arial"/>
                </w:rPr>
                <w:t>videocontrolbc@gmail.com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2468C385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"Р-ВИЖН"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26CCC707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7723390901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4E3A29E7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67E17EE1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Pr="00700E8D">
                <w:rPr>
                  <w:rStyle w:val="a5"/>
                  <w:rFonts w:ascii="Arial" w:hAnsi="Arial" w:cs="Arial"/>
                  <w:sz w:val="28"/>
                </w:rPr>
                <w:t>https://videocontrol.tb.ru/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162FADAD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4A8AD3BA" w:rsidR="00D657F5" w:rsidRPr="00667365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Pr="00700E8D">
                <w:rPr>
                  <w:rStyle w:val="a5"/>
                  <w:rFonts w:ascii="Arial" w:hAnsi="Arial" w:cs="Arial"/>
                  <w:sz w:val="28"/>
                </w:rPr>
                <w:t>https://videocontrol.tb.ru/</w:t>
              </w:r>
            </w:hyperlink>
          </w:p>
        </w:tc>
      </w:tr>
      <w:tr w:rsidR="00C2514B" w14:paraId="6BEE2786" w14:textId="77777777" w:rsidTr="00D53D41">
        <w:tc>
          <w:tcPr>
            <w:tcW w:w="4672" w:type="dxa"/>
          </w:tcPr>
          <w:p w14:paraId="62AFF781" w14:textId="76AAECDF" w:rsidR="00C2514B" w:rsidRPr="00BB7140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13B6EEA7" w14:textId="0A043F21" w:rsidR="00C2514B" w:rsidRPr="00C2514B" w:rsidRDefault="00C251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CV</w:t>
            </w:r>
            <w:bookmarkStart w:id="0" w:name="_GoBack"/>
            <w:bookmarkEnd w:id="0"/>
          </w:p>
        </w:tc>
      </w:tr>
    </w:tbl>
    <w:p w14:paraId="4BC1A24B" w14:textId="77777777" w:rsidR="00330E8F" w:rsidRDefault="00C2514B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7B5232"/>
    <w:rsid w:val="00861165"/>
    <w:rsid w:val="009F771F"/>
    <w:rsid w:val="00C2514B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D7D5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paragraph" w:styleId="3">
    <w:name w:val="heading 3"/>
    <w:basedOn w:val="a"/>
    <w:link w:val="30"/>
    <w:uiPriority w:val="9"/>
    <w:qFormat/>
    <w:rsid w:val="00C25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25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2514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C2514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2514B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C2514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2514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2514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514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2514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2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25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deocontrol.tb.ru/" TargetMode="External"/><Relationship Id="rId5" Type="http://schemas.openxmlformats.org/officeDocument/2006/relationships/hyperlink" Target="https://videocontrol.tb.ru/" TargetMode="External"/><Relationship Id="rId4" Type="http://schemas.openxmlformats.org/officeDocument/2006/relationships/hyperlink" Target="mailto:videocontrolbc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3</cp:revision>
  <dcterms:created xsi:type="dcterms:W3CDTF">2021-12-02T18:22:00Z</dcterms:created>
  <dcterms:modified xsi:type="dcterms:W3CDTF">2021-12-02T22:23:00Z</dcterms:modified>
</cp:coreProperties>
</file>