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3FAF5C69" w:rsidR="00D657F5" w:rsidRPr="00667365" w:rsidRDefault="00FC388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proofErr w:type="spellStart"/>
            <w:r w:rsidRPr="00FC3888">
              <w:rPr>
                <w:rFonts w:ascii="MoscowSans" w:hAnsi="MoscowSans"/>
                <w:b/>
                <w:bCs/>
                <w:color w:val="25222C"/>
                <w:sz w:val="45"/>
                <w:szCs w:val="75"/>
                <w:shd w:val="clear" w:color="auto" w:fill="F6F7FA"/>
              </w:rPr>
              <w:t>Titan</w:t>
            </w:r>
            <w:proofErr w:type="spellEnd"/>
            <w:r w:rsidRPr="00FC3888">
              <w:rPr>
                <w:rFonts w:ascii="MoscowSans" w:hAnsi="MoscowSans"/>
                <w:b/>
                <w:bCs/>
                <w:color w:val="25222C"/>
                <w:sz w:val="45"/>
                <w:szCs w:val="75"/>
                <w:shd w:val="clear" w:color="auto" w:fill="F6F7FA"/>
              </w:rPr>
              <w:t xml:space="preserve"> </w:t>
            </w:r>
            <w:proofErr w:type="spellStart"/>
            <w:r w:rsidRPr="00FC3888">
              <w:rPr>
                <w:rFonts w:ascii="MoscowSans" w:hAnsi="MoscowSans"/>
                <w:b/>
                <w:bCs/>
                <w:color w:val="25222C"/>
                <w:sz w:val="45"/>
                <w:szCs w:val="75"/>
                <w:shd w:val="clear" w:color="auto" w:fill="F6F7FA"/>
              </w:rPr>
              <w:t>Power</w:t>
            </w:r>
            <w:proofErr w:type="spellEnd"/>
            <w:r w:rsidRPr="00FC3888">
              <w:rPr>
                <w:rFonts w:ascii="MoscowSans" w:hAnsi="MoscowSans"/>
                <w:b/>
                <w:bCs/>
                <w:color w:val="25222C"/>
                <w:sz w:val="45"/>
                <w:szCs w:val="75"/>
                <w:shd w:val="clear" w:color="auto" w:fill="F6F7FA"/>
              </w:rPr>
              <w:t xml:space="preserve"> </w:t>
            </w:r>
            <w:proofErr w:type="spellStart"/>
            <w:r w:rsidRPr="00FC3888">
              <w:rPr>
                <w:rFonts w:ascii="MoscowSans" w:hAnsi="MoscowSans"/>
                <w:b/>
                <w:bCs/>
                <w:color w:val="25222C"/>
                <w:sz w:val="45"/>
                <w:szCs w:val="75"/>
                <w:shd w:val="clear" w:color="auto" w:fill="F6F7FA"/>
              </w:rPr>
              <w:t>Solution</w:t>
            </w:r>
            <w:proofErr w:type="spellEnd"/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5C2D4B79" w:rsidR="00D657F5" w:rsidRPr="00667365" w:rsidRDefault="00FC388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60842EA2" w:rsidR="00D657F5" w:rsidRPr="00667365" w:rsidRDefault="00FC388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spellStart"/>
            <w:r>
              <w:rPr>
                <w:rFonts w:ascii="MoscowSans" w:hAnsi="MoscowSans"/>
                <w:color w:val="25222C"/>
                <w:shd w:val="clear" w:color="auto" w:fill="F6F7FA"/>
              </w:rPr>
              <w:t>Суперконденсаторный</w:t>
            </w:r>
            <w:proofErr w:type="spellEnd"/>
            <w:r>
              <w:rPr>
                <w:rFonts w:ascii="MoscowSans" w:hAnsi="MoscowSans"/>
                <w:color w:val="25222C"/>
                <w:shd w:val="clear" w:color="auto" w:fill="F6F7FA"/>
              </w:rPr>
              <w:t xml:space="preserve"> источник бесперебойного питания (ИБП) — решение для обеспечения безотказной работы автоматизированных систем управления дорожным движением. При помощи хранения энергии, поступающей на фазы светофоров, он позволяет работать всем IP-устройствам, установленным на светофорах, автономно, без перебоев в работе.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2E7DA99C" w:rsidR="00D657F5" w:rsidRPr="00667365" w:rsidRDefault="00FC388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30"/>
                <w:szCs w:val="30"/>
                <w:shd w:val="clear" w:color="auto" w:fill="FFFFFF"/>
              </w:rPr>
              <w:t>Сокращение затрат на обслуживание и замену аккумуляторов на светофорах за счёт бесперебойного функционирования и более длительного срока работы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5DFA2902" w:rsidR="00D657F5" w:rsidRPr="00667365" w:rsidRDefault="00FC388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ЦОДД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2109055F" w:rsidR="00D657F5" w:rsidRPr="00667365" w:rsidRDefault="00FC388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Пилотирование в ЦОДД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2231704F" w:rsidR="00D657F5" w:rsidRPr="00667365" w:rsidRDefault="00FC388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37B8B4D3" w:rsidR="00D657F5" w:rsidRPr="00667365" w:rsidRDefault="00FC388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009A96"/>
                <w:sz w:val="27"/>
                <w:szCs w:val="27"/>
                <w:shd w:val="clear" w:color="auto" w:fill="F6F7FA"/>
              </w:rPr>
              <w:t>Владимир Вячеславович Ворожейкин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3BF6232C" w:rsidR="00D657F5" w:rsidRPr="00667365" w:rsidRDefault="00FC388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009A96"/>
                <w:sz w:val="27"/>
                <w:szCs w:val="27"/>
                <w:shd w:val="clear" w:color="auto" w:fill="F6F7FA"/>
              </w:rPr>
              <w:t xml:space="preserve">соучредитель, генеральный директор проекта </w:t>
            </w:r>
            <w:proofErr w:type="spellStart"/>
            <w:r>
              <w:rPr>
                <w:rFonts w:ascii="MoscowSans" w:hAnsi="MoscowSans"/>
                <w:color w:val="009A96"/>
                <w:sz w:val="27"/>
                <w:szCs w:val="27"/>
                <w:shd w:val="clear" w:color="auto" w:fill="F6F7FA"/>
              </w:rPr>
              <w:t>Titan</w:t>
            </w:r>
            <w:proofErr w:type="spellEnd"/>
            <w:r>
              <w:rPr>
                <w:rFonts w:ascii="MoscowSans" w:hAnsi="MoscowSans"/>
                <w:color w:val="009A96"/>
                <w:sz w:val="27"/>
                <w:szCs w:val="27"/>
                <w:shd w:val="clear" w:color="auto" w:fill="F6F7FA"/>
              </w:rPr>
              <w:t xml:space="preserve"> </w:t>
            </w:r>
            <w:proofErr w:type="spellStart"/>
            <w:r>
              <w:rPr>
                <w:rFonts w:ascii="MoscowSans" w:hAnsi="MoscowSans"/>
                <w:color w:val="009A96"/>
                <w:sz w:val="27"/>
                <w:szCs w:val="27"/>
                <w:shd w:val="clear" w:color="auto" w:fill="F6F7FA"/>
              </w:rPr>
              <w:t>Power</w:t>
            </w:r>
            <w:proofErr w:type="spellEnd"/>
            <w:r>
              <w:rPr>
                <w:rFonts w:ascii="MoscowSans" w:hAnsi="MoscowSans"/>
                <w:color w:val="009A96"/>
                <w:sz w:val="27"/>
                <w:szCs w:val="27"/>
                <w:shd w:val="clear" w:color="auto" w:fill="F6F7FA"/>
              </w:rPr>
              <w:t xml:space="preserve"> </w:t>
            </w:r>
            <w:proofErr w:type="spellStart"/>
            <w:r>
              <w:rPr>
                <w:rFonts w:ascii="MoscowSans" w:hAnsi="MoscowSans"/>
                <w:color w:val="009A96"/>
                <w:sz w:val="27"/>
                <w:szCs w:val="27"/>
                <w:shd w:val="clear" w:color="auto" w:fill="F6F7FA"/>
              </w:rPr>
              <w:t>Solution</w:t>
            </w:r>
            <w:proofErr w:type="spellEnd"/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0A9B9266" w:rsidR="00D657F5" w:rsidRPr="00667365" w:rsidRDefault="00AD070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="00FC3888" w:rsidRPr="00FC3888">
                <w:rPr>
                  <w:rStyle w:val="a5"/>
                  <w:rFonts w:ascii="Arial" w:hAnsi="Arial" w:cs="Arial"/>
                  <w:caps/>
                  <w:color w:val="000000" w:themeColor="text1"/>
                  <w:shd w:val="clear" w:color="auto" w:fill="F4F4F4"/>
                </w:rPr>
                <w:t>+7 (495) 970-0705</w:t>
              </w:r>
            </w:hyperlink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385E5750" w:rsidR="00D657F5" w:rsidRPr="00667365" w:rsidRDefault="00AD070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206EB7" w:rsidRPr="00C148C0">
                <w:rPr>
                  <w:rStyle w:val="a5"/>
                  <w:rFonts w:ascii="Arial" w:hAnsi="Arial" w:cs="Arial"/>
                  <w:sz w:val="27"/>
                  <w:szCs w:val="27"/>
                  <w:shd w:val="clear" w:color="auto" w:fill="F4F4F4"/>
                </w:rPr>
                <w:t>info@titanps.ru</w:t>
              </w:r>
            </w:hyperlink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3804AA06" w:rsidR="00D657F5" w:rsidRPr="00667365" w:rsidRDefault="00206EB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6D6D6D"/>
                <w:sz w:val="27"/>
                <w:szCs w:val="27"/>
                <w:shd w:val="clear" w:color="auto" w:fill="F4F4F4"/>
              </w:rPr>
              <w:t>ООО «</w:t>
            </w:r>
            <w:proofErr w:type="spellStart"/>
            <w:r>
              <w:rPr>
                <w:rFonts w:ascii="Arial" w:hAnsi="Arial" w:cs="Arial"/>
                <w:color w:val="6D6D6D"/>
                <w:sz w:val="27"/>
                <w:szCs w:val="27"/>
                <w:shd w:val="clear" w:color="auto" w:fill="F4F4F4"/>
              </w:rPr>
              <w:t>Тайтэн</w:t>
            </w:r>
            <w:proofErr w:type="spellEnd"/>
            <w:r>
              <w:rPr>
                <w:rFonts w:ascii="Arial" w:hAnsi="Arial" w:cs="Arial"/>
                <w:color w:val="6D6D6D"/>
                <w:sz w:val="27"/>
                <w:szCs w:val="27"/>
                <w:shd w:val="clear" w:color="auto" w:fill="F4F4F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D6D6D"/>
                <w:sz w:val="27"/>
                <w:szCs w:val="27"/>
                <w:shd w:val="clear" w:color="auto" w:fill="F4F4F4"/>
              </w:rPr>
              <w:t>Пауэр</w:t>
            </w:r>
            <w:proofErr w:type="spellEnd"/>
            <w:r>
              <w:rPr>
                <w:rFonts w:ascii="Arial" w:hAnsi="Arial" w:cs="Arial"/>
                <w:color w:val="6D6D6D"/>
                <w:sz w:val="27"/>
                <w:szCs w:val="27"/>
                <w:shd w:val="clear" w:color="auto" w:fill="F4F4F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D6D6D"/>
                <w:sz w:val="27"/>
                <w:szCs w:val="27"/>
                <w:shd w:val="clear" w:color="auto" w:fill="F4F4F4"/>
              </w:rPr>
              <w:t>Солюшн</w:t>
            </w:r>
            <w:proofErr w:type="spellEnd"/>
            <w:r>
              <w:rPr>
                <w:rFonts w:ascii="Arial" w:hAnsi="Arial" w:cs="Arial"/>
                <w:color w:val="6D6D6D"/>
                <w:sz w:val="27"/>
                <w:szCs w:val="27"/>
                <w:shd w:val="clear" w:color="auto" w:fill="F4F4F4"/>
              </w:rPr>
              <w:t>»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19D52D1D" w:rsidR="00D657F5" w:rsidRPr="00667365" w:rsidRDefault="00206EB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7718952312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1548610A" w:rsidR="00D657F5" w:rsidRPr="00667365" w:rsidRDefault="00206EB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2C2E8FA3" w:rsidR="00D657F5" w:rsidRPr="00667365" w:rsidRDefault="00AD070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6" w:history="1">
              <w:r w:rsidR="00206EB7" w:rsidRPr="00C148C0">
                <w:rPr>
                  <w:rStyle w:val="a5"/>
                  <w:rFonts w:ascii="Arial" w:hAnsi="Arial" w:cs="Arial"/>
                  <w:sz w:val="28"/>
                </w:rPr>
                <w:t>https://titanps.ru/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367DFDBF" w:rsidR="00D657F5" w:rsidRPr="00667365" w:rsidRDefault="00206EB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2B3E1D97" w:rsidR="00D657F5" w:rsidRPr="00206EB7" w:rsidRDefault="00AD070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7" w:history="1">
              <w:r w:rsidR="006837FD" w:rsidRPr="00215705">
                <w:rPr>
                  <w:rStyle w:val="a5"/>
                  <w:rFonts w:ascii="Arial" w:hAnsi="Arial" w:cs="Arial"/>
                  <w:sz w:val="28"/>
                </w:rPr>
                <w:t>https://titanps.ru/contact/</w:t>
              </w:r>
              <w:r w:rsidR="006837FD" w:rsidRPr="00215705">
                <w:rPr>
                  <w:rStyle w:val="a5"/>
                  <w:rFonts w:ascii="Arial" w:hAnsi="Arial" w:cs="Arial"/>
                  <w:sz w:val="28"/>
                  <w:lang w:val="en-US"/>
                </w:rPr>
                <w:t>about</w:t>
              </w:r>
              <w:r w:rsidR="006837FD" w:rsidRPr="00215705">
                <w:rPr>
                  <w:rStyle w:val="a5"/>
                  <w:rFonts w:ascii="Arial" w:hAnsi="Arial" w:cs="Arial"/>
                  <w:sz w:val="28"/>
                </w:rPr>
                <w:t>/</w:t>
              </w:r>
            </w:hyperlink>
          </w:p>
        </w:tc>
      </w:tr>
      <w:tr w:rsidR="006837FD" w14:paraId="183A7DA0" w14:textId="77777777" w:rsidTr="00D53D41">
        <w:tc>
          <w:tcPr>
            <w:tcW w:w="4672" w:type="dxa"/>
          </w:tcPr>
          <w:p w14:paraId="395908CA" w14:textId="07FAAC83" w:rsidR="006837FD" w:rsidRPr="006837FD" w:rsidRDefault="006837F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27B2FA56" w14:textId="252C9839" w:rsidR="006837FD" w:rsidRPr="00AD0701" w:rsidRDefault="00AD070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  <w:bookmarkStart w:id="0" w:name="_GoBack"/>
            <w:bookmarkEnd w:id="0"/>
          </w:p>
        </w:tc>
      </w:tr>
    </w:tbl>
    <w:p w14:paraId="4BC1A24B" w14:textId="77777777" w:rsidR="00330E8F" w:rsidRDefault="00AD0701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206EB7"/>
    <w:rsid w:val="006837FD"/>
    <w:rsid w:val="007B5232"/>
    <w:rsid w:val="00861165"/>
    <w:rsid w:val="009F771F"/>
    <w:rsid w:val="00AD0701"/>
    <w:rsid w:val="00D657F5"/>
    <w:rsid w:val="00DB4AC7"/>
    <w:rsid w:val="00FC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F53F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C388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06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tanps.ru/contact/abou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tanps.ru/" TargetMode="External"/><Relationship Id="rId5" Type="http://schemas.openxmlformats.org/officeDocument/2006/relationships/hyperlink" Target="mailto:info@titanps.ru" TargetMode="External"/><Relationship Id="rId4" Type="http://schemas.openxmlformats.org/officeDocument/2006/relationships/hyperlink" Target="tel:+7%20(495)%20970-07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7</cp:revision>
  <dcterms:created xsi:type="dcterms:W3CDTF">2021-12-02T18:22:00Z</dcterms:created>
  <dcterms:modified xsi:type="dcterms:W3CDTF">2021-12-03T08:52:00Z</dcterms:modified>
</cp:coreProperties>
</file>