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56"/>
        </w:rPr>
        <w:t>FleetOS + OpenClaw</w:t>
      </w:r>
    </w:p>
    <w:p>
      <w:pPr>
        <w:jc w:val="center"/>
      </w:pPr>
      <w:r>
        <w:rPr>
          <w:i/>
          <w:color w:val="666666"/>
          <w:sz w:val="24"/>
        </w:rPr>
        <w:t>Kubernetes-Style Orchestration for Solo Founder Autonomous Businesses</w:t>
      </w:r>
    </w:p>
    <w:p/>
    <w:p>
      <w:pPr>
        <w:pStyle w:val="Heading1"/>
      </w:pPr>
      <w:r>
        <w:rPr>
          <w:color w:val="1F4788"/>
        </w:rPr>
        <w:t>Executive Summary</w:t>
      </w:r>
    </w:p>
    <w:p>
      <w:r>
        <w:t>FleetOS is a free, open-source orchestration layer that transforms OpenClaw (a powerful autonomous agent framework) into a complete business operating system. A solo founder types a single natural-language command and FleetOS automatically:</w:t>
      </w:r>
    </w:p>
    <w:p>
      <w:pPr>
        <w:pStyle w:val="ListBullet"/>
      </w:pPr>
      <w:r>
        <w:t>Decomposes the command into specialized agent roles (Strategy, Marketing, Sales, etc.)</w:t>
      </w:r>
    </w:p>
    <w:p>
      <w:pPr>
        <w:pStyle w:val="ListBullet"/>
      </w:pPr>
      <w:r>
        <w:t>Spawns parallel agent workers from pre-built templates (Newsletter, Lead-Gen Agency, Micro-SaaS)</w:t>
      </w:r>
    </w:p>
    <w:p>
      <w:pPr>
        <w:pStyle w:val="ListBullet"/>
      </w:pPr>
      <w:r>
        <w:t>Maintains persistent company knowledge via GraphRAG + Chroma vector store</w:t>
      </w:r>
    </w:p>
    <w:p>
      <w:pPr>
        <w:pStyle w:val="ListBullet"/>
      </w:pPr>
      <w:r>
        <w:t>Enforces verification gates (VerdictNet-style confidence scoring + human approval)</w:t>
      </w:r>
    </w:p>
    <w:p>
      <w:pPr>
        <w:pStyle w:val="ListBullet"/>
      </w:pPr>
      <w:r>
        <w:t>Evolves itself by analyzing failures and auto-generating new agent skills</w:t>
      </w:r>
    </w:p>
    <w:p>
      <w:r>
        <w:t>Target: A solo founder reaches $15k MRR in 90 days by typing commands instead of managing people.</w:t>
      </w:r>
    </w:p>
    <w:p>
      <w:pPr>
        <w:pStyle w:val="Heading1"/>
      </w:pPr>
      <w:r>
        <w:rPr>
          <w:color w:val="1F4788"/>
        </w:rPr>
        <w:t>1. Technology Stack</w:t>
      </w:r>
    </w:p>
    <w:p>
      <w:r>
        <w:t>All components are free and open-source, with local-first and cloud-scalable options.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78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1f4788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1f4788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Worker Runtime</w:t>
            </w:r>
          </w:p>
        </w:tc>
        <w:tc>
          <w:tcPr>
            <w:tcW w:type="dxa" w:w="3120"/>
          </w:tcPr>
          <w:p>
            <w:r>
              <w:t>OpenClaw</w:t>
            </w:r>
          </w:p>
        </w:tc>
        <w:tc>
          <w:tcPr>
            <w:tcW w:type="dxa" w:w="3120"/>
          </w:tcPr>
          <w:p>
            <w:r>
              <w:t>Ready-made AgentSkills, native Telegram/WhatsApp support, local execution</w:t>
            </w:r>
          </w:p>
        </w:tc>
      </w:tr>
      <w:tr>
        <w:tc>
          <w:tcPr>
            <w:tcW w:type="dxa" w:w="3120"/>
          </w:tcPr>
          <w:p>
            <w:r>
              <w:t>Orchestration</w:t>
            </w:r>
          </w:p>
        </w:tc>
        <w:tc>
          <w:tcPr>
            <w:tcW w:type="dxa" w:w="3120"/>
          </w:tcPr>
          <w:p>
            <w:r>
              <w:t>LangGraph / CrewAI</w:t>
            </w:r>
          </w:p>
        </w:tc>
        <w:tc>
          <w:tcPr>
            <w:tcW w:type="dxa" w:w="3120"/>
          </w:tcPr>
          <w:p>
            <w:r>
              <w:t>Hierarchical planning, stateful DAGs, composable agents</w:t>
            </w:r>
          </w:p>
        </w:tc>
      </w:tr>
      <w:tr>
        <w:tc>
          <w:tcPr>
            <w:tcW w:type="dxa" w:w="3120"/>
          </w:tcPr>
          <w:p>
            <w:r>
              <w:t>Scaling / Isolation</w:t>
            </w:r>
          </w:p>
        </w:tc>
        <w:tc>
          <w:tcPr>
            <w:tcW w:type="dxa" w:w="3120"/>
          </w:tcPr>
          <w:p>
            <w:r>
              <w:t>Minikube / Docker Compose + Firecracker</w:t>
            </w:r>
          </w:p>
        </w:tc>
        <w:tc>
          <w:tcPr>
            <w:tcW w:type="dxa" w:w="3120"/>
          </w:tcPr>
          <w:p>
            <w:r>
              <w:t>Free local Kubernetes-like fleets, container-level isolation</w:t>
            </w:r>
          </w:p>
        </w:tc>
      </w:tr>
      <w:tr>
        <w:tc>
          <w:tcPr>
            <w:tcW w:type="dxa" w:w="3120"/>
          </w:tcPr>
          <w:p>
            <w:r>
              <w:t>Memory / Knowledge</w:t>
            </w:r>
          </w:p>
        </w:tc>
        <w:tc>
          <w:tcPr>
            <w:tcW w:type="dxa" w:w="3120"/>
          </w:tcPr>
          <w:p>
            <w:r>
              <w:t>Chroma + Redis (local) or GraphRAG</w:t>
            </w:r>
          </w:p>
        </w:tc>
        <w:tc>
          <w:tcPr>
            <w:tcW w:type="dxa" w:w="3120"/>
          </w:tcPr>
          <w:p>
            <w:r>
              <w:t>Persistent company knowledge graph, semantic search</w:t>
            </w:r>
          </w:p>
        </w:tc>
      </w:tr>
      <w:tr>
        <w:tc>
          <w:tcPr>
            <w:tcW w:type="dxa" w:w="3120"/>
          </w:tcPr>
          <w:p>
            <w:r>
              <w:t>Dashboard</w:t>
            </w:r>
          </w:p>
        </w:tc>
        <w:tc>
          <w:tcPr>
            <w:tcW w:type="dxa" w:w="3120"/>
          </w:tcPr>
          <w:p>
            <w:r>
              <w:t>Streamlit or Gradio</w:t>
            </w:r>
          </w:p>
        </w:tc>
        <w:tc>
          <w:tcPr>
            <w:tcW w:type="dxa" w:w="3120"/>
          </w:tcPr>
          <w:p>
            <w:r>
              <w:t>Real-time Starcraft-style command center, agent status visualization</w:t>
            </w:r>
          </w:p>
        </w:tc>
      </w:tr>
      <w:tr>
        <w:tc>
          <w:tcPr>
            <w:tcW w:type="dxa" w:w="3120"/>
          </w:tcPr>
          <w:p>
            <w:r>
              <w:t>Verification</w:t>
            </w:r>
          </w:p>
        </w:tc>
        <w:tc>
          <w:tcPr>
            <w:tcW w:type="dxa" w:w="3120"/>
          </w:tcPr>
          <w:p>
            <w:r>
              <w:t>Custom LangGraph critic nodes</w:t>
            </w:r>
          </w:p>
        </w:tc>
        <w:tc>
          <w:tcPr>
            <w:tcW w:type="dxa" w:w="3120"/>
          </w:tcPr>
          <w:p>
            <w:r>
              <w:t>VerdictNet-style confidence scoring, human-in-loop gates</w:t>
            </w:r>
          </w:p>
        </w:tc>
      </w:tr>
      <w:tr>
        <w:tc>
          <w:tcPr>
            <w:tcW w:type="dxa" w:w="3120"/>
          </w:tcPr>
          <w:p>
            <w:r>
              <w:t>LLM</w:t>
            </w:r>
          </w:p>
        </w:tc>
        <w:tc>
          <w:tcPr>
            <w:tcW w:type="dxa" w:w="3120"/>
          </w:tcPr>
          <w:p>
            <w:r>
              <w:t>Ollama (Llama 3.1 70B / Qwen2.5)</w:t>
            </w:r>
          </w:p>
        </w:tc>
        <w:tc>
          <w:tcPr>
            <w:tcW w:type="dxa" w:w="3120"/>
          </w:tcPr>
          <w:p>
            <w:r>
              <w:t>Completely free and local, no API costs</w:t>
            </w:r>
          </w:p>
        </w:tc>
      </w:tr>
      <w:tr>
        <w:tc>
          <w:tcPr>
            <w:tcW w:type="dxa" w:w="3120"/>
          </w:tcPr>
          <w:p>
            <w:r>
              <w:t>Deployment</w:t>
            </w:r>
          </w:p>
        </w:tc>
        <w:tc>
          <w:tcPr>
            <w:tcW w:type="dxa" w:w="3120"/>
          </w:tcPr>
          <w:p>
            <w:r>
              <w:t>Docker + Oracle Always Free / Google Cloud</w:t>
            </w:r>
          </w:p>
        </w:tc>
        <w:tc>
          <w:tcPr>
            <w:tcW w:type="dxa" w:w="3120"/>
          </w:tcPr>
          <w:p>
            <w:r>
              <w:t>Zero-cost scaling to cloud, minimal operational overhead</w:t>
            </w:r>
          </w:p>
        </w:tc>
      </w:tr>
    </w:tbl>
    <w:p/>
    <w:p>
      <w:pPr>
        <w:pStyle w:val="Heading1"/>
      </w:pPr>
      <w:r>
        <w:rPr>
          <w:color w:val="1F4788"/>
        </w:rPr>
        <w:t>2. Project Structure</w:t>
      </w:r>
    </w:p>
    <w:p>
      <w:r>
        <w:t>The GitHub repository follows a modular layout supporting local MVP, cloud deployment, and extensibility:</w:t>
      </w:r>
    </w:p>
    <w:p>
      <w:r>
        <w:rPr>
          <w:rFonts w:ascii="Courier New" w:hAnsi="Courier New"/>
        </w:rPr>
        <w:t>fleetos/</w:t>
      </w:r>
    </w:p>
    <w:p>
      <w:pPr>
        <w:ind w:left="360"/>
      </w:pPr>
      <w:r>
        <w:rPr>
          <w:rFonts w:ascii="Courier New" w:hAnsi="Courier New"/>
        </w:rPr>
        <w:t>├── README.md</w:t>
      </w:r>
    </w:p>
    <w:p>
      <w:pPr>
        <w:ind w:left="360"/>
      </w:pPr>
      <w:r>
        <w:rPr>
          <w:rFonts w:ascii="Courier New" w:hAnsi="Courier New"/>
        </w:rPr>
        <w:t>├── requirements.txt</w:t>
      </w:r>
    </w:p>
    <w:p>
      <w:pPr>
        <w:ind w:left="360"/>
      </w:pPr>
      <w:r>
        <w:rPr>
          <w:rFonts w:ascii="Courier New" w:hAnsi="Courier New"/>
        </w:rPr>
        <w:t>├── docker-compose.yml</w:t>
      </w:r>
    </w:p>
    <w:p>
      <w:pPr>
        <w:ind w:left="360"/>
      </w:pPr>
      <w:r>
        <w:rPr>
          <w:rFonts w:ascii="Courier New" w:hAnsi="Courier New"/>
        </w:rPr>
        <w:t>├── fleetos/</w:t>
      </w:r>
    </w:p>
    <w:p>
      <w:pPr>
        <w:pStyle w:val="ListBullet2"/>
      </w:pPr>
      <w:r>
        <w:rPr>
          <w:rFonts w:ascii="Courier New" w:hAnsi="Courier New"/>
        </w:rPr>
        <w:t>│   ├── core/</w:t>
      </w:r>
    </w:p>
    <w:p>
      <w:pPr>
        <w:pStyle w:val="ListBullet3"/>
      </w:pPr>
      <w:r>
        <w:rPr>
          <w:rFonts w:ascii="Courier New" w:hAnsi="Courier New"/>
        </w:rPr>
        <w:t>│   │   ├── planner.py</w:t>
      </w:r>
    </w:p>
    <w:p>
      <w:pPr>
        <w:pStyle w:val="ListBullet3"/>
      </w:pPr>
      <w:r>
        <w:rPr>
          <w:rFonts w:ascii="Courier New" w:hAnsi="Courier New"/>
        </w:rPr>
        <w:t>│   │   ├── orchestrator.py</w:t>
      </w:r>
    </w:p>
    <w:p>
      <w:pPr>
        <w:pStyle w:val="ListBullet3"/>
      </w:pPr>
      <w:r>
        <w:rPr>
          <w:rFonts w:ascii="Courier New" w:hAnsi="Courier New"/>
        </w:rPr>
        <w:t>│   │   ├── memory.py</w:t>
      </w:r>
    </w:p>
    <w:p>
      <w:pPr>
        <w:pStyle w:val="ListBullet3"/>
      </w:pPr>
      <w:r>
        <w:rPr>
          <w:rFonts w:ascii="Courier New" w:hAnsi="Courier New"/>
        </w:rPr>
        <w:t>│   │   └── verifier.py</w:t>
      </w:r>
    </w:p>
    <w:p>
      <w:pPr>
        <w:pStyle w:val="ListBullet2"/>
      </w:pPr>
      <w:r>
        <w:rPr>
          <w:rFonts w:ascii="Courier New" w:hAnsi="Courier New"/>
        </w:rPr>
        <w:t>│   ├── agents/</w:t>
      </w:r>
    </w:p>
    <w:p>
      <w:pPr>
        <w:pStyle w:val="ListBullet3"/>
      </w:pPr>
      <w:r>
        <w:rPr>
          <w:rFonts w:ascii="Courier New" w:hAnsi="Courier New"/>
        </w:rPr>
        <w:t>│   │   └── openclaw_wrapper.py</w:t>
      </w:r>
    </w:p>
    <w:p>
      <w:pPr>
        <w:pStyle w:val="ListBullet2"/>
      </w:pPr>
      <w:r>
        <w:rPr>
          <w:rFonts w:ascii="Courier New" w:hAnsi="Courier New"/>
        </w:rPr>
        <w:t>│   ├── dashboard/</w:t>
      </w:r>
    </w:p>
    <w:p>
      <w:pPr>
        <w:pStyle w:val="ListBullet3"/>
      </w:pPr>
      <w:r>
        <w:rPr>
          <w:rFonts w:ascii="Courier New" w:hAnsi="Courier New"/>
        </w:rPr>
        <w:t>│   │   └── app.py</w:t>
      </w:r>
    </w:p>
    <w:p>
      <w:pPr>
        <w:pStyle w:val="ListBullet2"/>
      </w:pPr>
      <w:r>
        <w:rPr>
          <w:rFonts w:ascii="Courier New" w:hAnsi="Courier New"/>
        </w:rPr>
        <w:t>│   ├── templates/</w:t>
      </w:r>
    </w:p>
    <w:p>
      <w:pPr>
        <w:pStyle w:val="ListBullet3"/>
      </w:pPr>
      <w:r>
        <w:rPr>
          <w:rFonts w:ascii="Courier New" w:hAnsi="Courier New"/>
        </w:rPr>
        <w:t>│   │   ├── newsletter_v1.json</w:t>
      </w:r>
    </w:p>
    <w:p>
      <w:pPr>
        <w:pStyle w:val="ListBullet3"/>
      </w:pPr>
      <w:r>
        <w:rPr>
          <w:rFonts w:ascii="Courier New" w:hAnsi="Courier New"/>
        </w:rPr>
        <w:t>│   │   └── leadgen_agency_v1.json</w:t>
      </w:r>
    </w:p>
    <w:p>
      <w:pPr>
        <w:pStyle w:val="ListBullet2"/>
      </w:pPr>
      <w:r>
        <w:rPr>
          <w:rFonts w:ascii="Courier New" w:hAnsi="Courier New"/>
        </w:rPr>
        <w:t>│   └── cli.py</w:t>
      </w:r>
    </w:p>
    <w:p>
      <w:pPr>
        <w:ind w:left="360"/>
      </w:pPr>
      <w:r>
        <w:rPr>
          <w:rFonts w:ascii="Courier New" w:hAnsi="Courier New"/>
        </w:rPr>
        <w:t>├── skills/ — Custom OpenClaw skills</w:t>
      </w:r>
    </w:p>
    <w:p>
      <w:pPr>
        <w:ind w:left="360"/>
      </w:pPr>
      <w:r>
        <w:rPr>
          <w:rFonts w:ascii="Courier New" w:hAnsi="Courier New"/>
        </w:rPr>
        <w:t>├── k8s/ — Kubernetes deployment</w:t>
      </w:r>
    </w:p>
    <w:p>
      <w:pPr>
        <w:ind w:left="360"/>
      </w:pPr>
      <w:r>
        <w:rPr>
          <w:rFonts w:ascii="Courier New" w:hAnsi="Courier New"/>
        </w:rPr>
        <w:t>└── tests/ — Test suite</w:t>
      </w:r>
    </w:p>
    <w:p/>
    <w:p>
      <w:pPr>
        <w:pStyle w:val="Heading1"/>
      </w:pPr>
      <w:r>
        <w:rPr>
          <w:color w:val="1F4788"/>
        </w:rPr>
        <w:t>3. Development Phases</w:t>
      </w:r>
    </w:p>
    <w:p>
      <w:pPr>
        <w:pStyle w:val="Heading2"/>
      </w:pPr>
      <w:r>
        <w:rPr>
          <w:color w:val="2E5C8A"/>
        </w:rPr>
        <w:t>Phase 1: Local OpenClaw Setup (Days 1–2)</w:t>
      </w:r>
    </w:p>
    <w:p>
      <w:r>
        <w:t>Objective: Install OpenClaw, configure messaging, and test a single autonomous agent.</w:t>
      </w:r>
    </w:p>
    <w:p>
      <w:pPr>
        <w:pStyle w:val="ListBullet"/>
      </w:pPr>
      <w:r>
        <w:t>Clone OpenClaw repository and install dependencies</w:t>
      </w:r>
    </w:p>
    <w:p>
      <w:pPr>
        <w:pStyle w:val="ListBullet"/>
      </w:pPr>
      <w:r>
        <w:t>Download Ollama and pull Llama 3.1 70B model</w:t>
      </w:r>
    </w:p>
    <w:p>
      <w:pPr>
        <w:pStyle w:val="ListBullet"/>
      </w:pPr>
      <w:r>
        <w:t>Configure Telegram/WhatsApp messaging integration</w:t>
      </w:r>
    </w:p>
    <w:p>
      <w:pPr>
        <w:pStyle w:val="ListBullet"/>
      </w:pPr>
      <w:r>
        <w:t>Test: Run a simple agent command (e.g., "What is my Stripe balance?")</w:t>
      </w:r>
    </w:p>
    <w:p/>
    <w:p>
      <w:pPr>
        <w:pStyle w:val="Heading2"/>
      </w:pPr>
      <w:r>
        <w:rPr>
          <w:color w:val="2E5C8A"/>
        </w:rPr>
        <w:t>Phase 2: Basic Fleet Orchestration with LangGraph (Days 3–5)</w:t>
      </w:r>
    </w:p>
    <w:p>
      <w:r>
        <w:t>Objective: Build planner and orchestrator to spawn parallel agent workers from a single command.</w:t>
      </w:r>
    </w:p>
    <w:p>
      <w:pPr>
        <w:pStyle w:val="ListBullet"/>
      </w:pPr>
      <w:r>
        <w:t>Implement fleetos/core/planner.py — parses user command into agent roles</w:t>
      </w:r>
    </w:p>
    <w:p>
      <w:pPr>
        <w:pStyle w:val="ListBullet"/>
      </w:pPr>
      <w:r>
        <w:t>Implement fleetos/core/orchestrator.py — spawns OpenClaw instances as workers</w:t>
      </w:r>
    </w:p>
    <w:p>
      <w:pPr>
        <w:pStyle w:val="ListBullet"/>
      </w:pPr>
      <w:r>
        <w:t>Build LangGraph state graph: input → planner → parallel workers → aggregator</w:t>
      </w:r>
    </w:p>
    <w:p>
      <w:pPr>
        <w:pStyle w:val="ListBullet"/>
      </w:pPr>
      <w:r>
        <w:t>Test: Single command spins up 4 parallel agents (Strategy, Content, Marketing, Sales)</w:t>
      </w:r>
    </w:p>
    <w:p/>
    <w:p>
      <w:pPr>
        <w:pStyle w:val="Heading2"/>
      </w:pPr>
      <w:r>
        <w:rPr>
          <w:color w:val="2E5C8A"/>
        </w:rPr>
        <w:t>Phase 3: Persistent Shared Memory &amp; Self-Improvement (Days 6–8)</w:t>
      </w:r>
    </w:p>
    <w:p>
      <w:r>
        <w:t>Objective: Build a vector database and knowledge graph for fleet memory; enable auto-skill generation.</w:t>
      </w:r>
    </w:p>
    <w:p>
      <w:pPr>
        <w:pStyle w:val="ListBullet"/>
      </w:pPr>
      <w:r>
        <w:t>Implement fleetos/core/memory.py — Chroma vector store + Redis caching</w:t>
      </w:r>
    </w:p>
    <w:p>
      <w:pPr>
        <w:pStyle w:val="ListBullet"/>
      </w:pPr>
      <w:r>
        <w:t>Integrate GraphRAG for knowledge graph updates</w:t>
      </w:r>
    </w:p>
    <w:p>
      <w:pPr>
        <w:pStyle w:val="ListBullet"/>
      </w:pPr>
      <w:r>
        <w:t>Add feedback loop: analyze agent outputs → generate new OpenClaw skills</w:t>
      </w:r>
    </w:p>
    <w:p>
      <w:pPr>
        <w:pStyle w:val="ListBullet"/>
      </w:pPr>
      <w:r>
        <w:t>Test: Agents share context, failures are logged and used to improve future runs</w:t>
      </w:r>
    </w:p>
    <w:p/>
    <w:p>
      <w:pPr>
        <w:pStyle w:val="Heading2"/>
      </w:pPr>
      <w:r>
        <w:rPr>
          <w:color w:val="2E5C8A"/>
        </w:rPr>
        <w:t>Phase 4: Command Center Dashboard (Days 9–11)</w:t>
      </w:r>
    </w:p>
    <w:p>
      <w:r>
        <w:t>Objective: Build Streamlit UI for real-time fleet monitoring and manual intervention.</w:t>
      </w:r>
    </w:p>
    <w:p>
      <w:pPr>
        <w:pStyle w:val="ListBullet"/>
      </w:pPr>
      <w:r>
        <w:t>Implement fleetos/dashboard/app.py — Streamlit-based command center</w:t>
      </w:r>
    </w:p>
    <w:p>
      <w:pPr>
        <w:pStyle w:val="ListBullet"/>
      </w:pPr>
      <w:r>
        <w:t>Display live agent status (role, running/idle, last artifact)</w:t>
      </w:r>
    </w:p>
    <w:p>
      <w:pPr>
        <w:pStyle w:val="ListBullet"/>
      </w:pPr>
      <w:r>
        <w:t>Add "Spin New Fleet" button linked to CLI</w:t>
      </w:r>
    </w:p>
    <w:p>
      <w:pPr>
        <w:pStyle w:val="ListBullet"/>
      </w:pPr>
      <w:r>
        <w:t>Test: Dashboard reflects agent activity in real-time</w:t>
      </w:r>
    </w:p>
    <w:p/>
    <w:p>
      <w:pPr>
        <w:pStyle w:val="Heading2"/>
      </w:pPr>
      <w:r>
        <w:rPr>
          <w:color w:val="2E5C8A"/>
        </w:rPr>
        <w:t>Phase 5: VerdictNet Verification Layer (Days 12–14)</w:t>
      </w:r>
    </w:p>
    <w:p>
      <w:r>
        <w:t>Objective: Add confidence scoring and human approval gates before irreversible actions.</w:t>
      </w:r>
    </w:p>
    <w:p>
      <w:pPr>
        <w:pStyle w:val="ListBullet"/>
      </w:pPr>
      <w:r>
        <w:t>Implement fleetos/core/verifier.py — LangGraph critic node</w:t>
      </w:r>
    </w:p>
    <w:p>
      <w:pPr>
        <w:pStyle w:val="ListBullet"/>
      </w:pPr>
      <w:r>
        <w:t>Score agent outputs (0–100 confidence)</w:t>
      </w:r>
    </w:p>
    <w:p>
      <w:pPr>
        <w:pStyle w:val="ListBullet"/>
      </w:pPr>
      <w:r>
        <w:t>Route low-confidence actions to human approval via Telegram</w:t>
      </w:r>
    </w:p>
    <w:p>
      <w:pPr>
        <w:pStyle w:val="ListBullet"/>
      </w:pPr>
      <w:r>
        <w:t>Test: Risky actions (e.g., send email to customer) require human sign-off</w:t>
      </w:r>
    </w:p>
    <w:p/>
    <w:p>
      <w:pPr>
        <w:pStyle w:val="Heading2"/>
      </w:pPr>
      <w:r>
        <w:rPr>
          <w:color w:val="2E5C8A"/>
        </w:rPr>
        <w:t>Phase 6: Business Templates &amp; One-Command Magic (Days 15–20)</w:t>
      </w:r>
    </w:p>
    <w:p>
      <w:r>
        <w:t>Objective: Create pre-built templates for common business archetypes.</w:t>
      </w:r>
    </w:p>
    <w:p>
      <w:pPr>
        <w:pStyle w:val="ListBullet"/>
      </w:pPr>
      <w:r>
        <w:t>Define template schema: roles, tools, initial prompt, verification rules</w:t>
      </w:r>
    </w:p>
    <w:p>
      <w:pPr>
        <w:pStyle w:val="ListBullet"/>
      </w:pPr>
      <w:r>
        <w:t>Create fleetos/templates/newsletter_v1.json, leadgen_agency_v1.json, etc.</w:t>
      </w:r>
    </w:p>
    <w:p>
      <w:pPr>
        <w:pStyle w:val="ListBullet"/>
      </w:pPr>
      <w:r>
        <w:t>Implement template matcher: "Launch my newsletter to $15k MRR" → loads newsletter template</w:t>
      </w:r>
    </w:p>
    <w:p>
      <w:pPr>
        <w:pStyle w:val="ListBullet"/>
      </w:pPr>
      <w:r>
        <w:t>Test: Single command spins up complete business fleet with all integrations</w:t>
      </w:r>
    </w:p>
    <w:p/>
    <w:p>
      <w:pPr>
        <w:pStyle w:val="Heading2"/>
      </w:pPr>
      <w:r>
        <w:rPr>
          <w:color w:val="2E5C8A"/>
        </w:rPr>
        <w:t>Phase 7: Production Scaling (Days 21–30)</w:t>
      </w:r>
    </w:p>
    <w:p>
      <w:r>
        <w:t>Objective: Enable cloud deployment with Kubernetes and zero-cost hosting.</w:t>
      </w:r>
    </w:p>
    <w:p>
      <w:pPr>
        <w:pStyle w:val="ListBullet"/>
      </w:pPr>
      <w:r>
        <w:t>Create k8s/ CRDs using kagent for Kubernetes-native agent deployment</w:t>
      </w:r>
    </w:p>
    <w:p>
      <w:pPr>
        <w:pStyle w:val="ListBullet"/>
      </w:pPr>
      <w:r>
        <w:t>Build docker-compose.yml for local multi-node simulation</w:t>
      </w:r>
    </w:p>
    <w:p>
      <w:pPr>
        <w:pStyle w:val="ListBullet"/>
      </w:pPr>
      <w:r>
        <w:t>Deploy to Oracle Always Free (2 VMs forever) or Google Cloud free tier</w:t>
      </w:r>
    </w:p>
    <w:p>
      <w:pPr>
        <w:pStyle w:val="ListBullet"/>
      </w:pPr>
      <w:r>
        <w:t>Test: Fleet scales from local to cloud with no code changes</w:t>
      </w:r>
    </w:p>
    <w:p/>
    <w:p>
      <w:pPr>
        <w:pStyle w:val="Heading2"/>
      </w:pPr>
      <w:r>
        <w:rPr>
          <w:color w:val="2E5C8A"/>
        </w:rPr>
        <w:t>Phase 8: Polish &amp; Launch (Days 31–45)</w:t>
      </w:r>
    </w:p>
    <w:p>
      <w:r>
        <w:t>Objective: Finalize MVP, open-source, and prepare for market entry.</w:t>
      </w:r>
    </w:p>
    <w:p>
      <w:pPr>
        <w:pStyle w:val="ListBullet"/>
      </w:pPr>
      <w:r>
        <w:t>Implement self-evolving loop: analyze past runs → auto-generate new skills</w:t>
      </w:r>
    </w:p>
    <w:p>
      <w:pPr>
        <w:pStyle w:val="ListBullet"/>
      </w:pPr>
      <w:r>
        <w:t>Polish CLI and dashboard UX</w:t>
      </w:r>
    </w:p>
    <w:p>
      <w:pPr>
        <w:pStyle w:val="ListBullet"/>
      </w:pPr>
      <w:r>
        <w:t>Create landing page and waitlist</w:t>
      </w:r>
    </w:p>
    <w:p>
      <w:pPr>
        <w:pStyle w:val="ListBullet"/>
      </w:pPr>
      <w:r>
        <w:t>Plan first paid tier: hosted cloud fleets + enterprise governance</w:t>
      </w:r>
    </w:p>
    <w:p/>
    <w:p>
      <w:pPr>
        <w:pStyle w:val="Heading1"/>
      </w:pPr>
      <w:r>
        <w:rPr>
          <w:color w:val="1F4788"/>
        </w:rPr>
        <w:t>4. Success Metrics</w:t>
      </w:r>
    </w:p>
    <w:p>
      <w:pPr>
        <w:pStyle w:val="Heading2"/>
      </w:pPr>
      <w:r>
        <w:rPr>
          <w:color w:val="2E5C8A"/>
        </w:rPr>
        <w:t>MVP Success (Phase 2, Day 5)</w:t>
      </w:r>
    </w:p>
    <w:p>
      <w:pPr>
        <w:pStyle w:val="ListBullet"/>
      </w:pPr>
      <w:r>
        <w:t>Single command spawns 4 parallel agents</w:t>
      </w:r>
    </w:p>
    <w:p>
      <w:pPr>
        <w:pStyle w:val="ListBullet"/>
      </w:pPr>
      <w:r>
        <w:t>All 4 agents complete tasks within 5 minutes</w:t>
      </w:r>
    </w:p>
    <w:p>
      <w:pPr>
        <w:pStyle w:val="ListBullet"/>
      </w:pPr>
      <w:r>
        <w:t>Artifacts from all agents are aggregated and readable</w:t>
      </w:r>
    </w:p>
    <w:p/>
    <w:p>
      <w:pPr>
        <w:pStyle w:val="Heading2"/>
      </w:pPr>
      <w:r>
        <w:rPr>
          <w:color w:val="2E5C8A"/>
        </w:rPr>
        <w:t>Full MVP Success (Phase 6, Day 20)</w:t>
      </w:r>
    </w:p>
    <w:p>
      <w:pPr>
        <w:pStyle w:val="ListBullet"/>
      </w:pPr>
      <w:r>
        <w:t>"Launch my newsletter to $15k MRR in 90 days" → complete newsletter business setup</w:t>
      </w:r>
    </w:p>
    <w:p>
      <w:pPr>
        <w:pStyle w:val="ListBullet"/>
      </w:pPr>
      <w:r>
        <w:t>All integrations (Stripe, ConvertKit, Twitter, email) are functional</w:t>
      </w:r>
    </w:p>
    <w:p>
      <w:pPr>
        <w:pStyle w:val="ListBullet"/>
      </w:pPr>
      <w:r>
        <w:t>VerdictNet flags risky actions; human approval gates work</w:t>
      </w:r>
    </w:p>
    <w:p>
      <w:pPr>
        <w:pStyle w:val="ListBullet"/>
      </w:pPr>
      <w:r>
        <w:t>Dashboard provides real-time visibility into fleet operations</w:t>
      </w:r>
    </w:p>
    <w:p/>
    <w:p>
      <w:pPr>
        <w:pStyle w:val="Heading2"/>
      </w:pPr>
      <w:r>
        <w:rPr>
          <w:color w:val="2E5C8A"/>
        </w:rPr>
        <w:t>Production Success (Phase 7, Day 30)</w:t>
      </w:r>
    </w:p>
    <w:p>
      <w:pPr>
        <w:pStyle w:val="ListBullet"/>
      </w:pPr>
      <w:r>
        <w:t>Fleet scales from local Minikube to cloud with 0 code changes</w:t>
      </w:r>
    </w:p>
    <w:p>
      <w:pPr>
        <w:pStyle w:val="ListBullet"/>
      </w:pPr>
      <w:r>
        <w:t>Cost of running fleet on free tier is effectively $0</w:t>
      </w:r>
    </w:p>
    <w:p>
      <w:pPr>
        <w:pStyle w:val="ListBullet"/>
      </w:pPr>
      <w:r>
        <w:t>Observability logs and metrics track all agent activity</w:t>
      </w:r>
    </w:p>
    <w:p/>
    <w:p>
      <w:pPr>
        <w:pStyle w:val="Heading1"/>
      </w:pPr>
      <w:r>
        <w:rPr>
          <w:color w:val="1F4788"/>
        </w:rPr>
        <w:t>5. Next Steps</w:t>
      </w:r>
    </w:p>
    <w:p>
      <w:pPr>
        <w:pStyle w:val="Heading2"/>
      </w:pPr>
      <w:r>
        <w:rPr>
          <w:color w:val="2E5C8A"/>
        </w:rPr>
        <w:t>Immediate (This Week):</w:t>
      </w:r>
    </w:p>
    <w:p>
      <w:pPr>
        <w:pStyle w:val="ListBullet"/>
      </w:pPr>
      <w:r>
        <w:t>Create GitHub repository with README and project structure</w:t>
      </w:r>
    </w:p>
    <w:p>
      <w:pPr>
        <w:pStyle w:val="ListBullet"/>
      </w:pPr>
      <w:r>
        <w:t>Set up Phase 1: Clone OpenClaw, install Ollama, test local agent</w:t>
      </w:r>
    </w:p>
    <w:p>
      <w:pPr>
        <w:pStyle w:val="ListBullet"/>
      </w:pPr>
      <w:r>
        <w:t>Create Phase 2 task: Start building planner.py and orchestrator.py</w:t>
      </w:r>
    </w:p>
    <w:p/>
    <w:p>
      <w:pPr>
        <w:pStyle w:val="Heading2"/>
      </w:pPr>
      <w:r>
        <w:rPr>
          <w:color w:val="2E5C8A"/>
        </w:rPr>
        <w:t>Short Term (Weeks 2–4):</w:t>
      </w:r>
    </w:p>
    <w:p>
      <w:pPr>
        <w:pStyle w:val="ListBullet"/>
      </w:pPr>
      <w:r>
        <w:t>Complete Phase 2–3: Working fleet with memory</w:t>
      </w:r>
    </w:p>
    <w:p>
      <w:pPr>
        <w:pStyle w:val="ListBullet"/>
      </w:pPr>
      <w:r>
        <w:t>Begin Phase 4: Dashboard MVP</w:t>
      </w:r>
    </w:p>
    <w:p>
      <w:pPr>
        <w:pStyle w:val="ListBullet"/>
      </w:pPr>
      <w:r>
        <w:t>Set up CI/CD: GitHub Actions for testing</w:t>
      </w:r>
    </w:p>
    <w:p/>
    <w:p>
      <w:pPr>
        <w:pStyle w:val="Heading2"/>
      </w:pPr>
      <w:r>
        <w:rPr>
          <w:color w:val="2E5C8A"/>
        </w:rPr>
        <w:t>Long Term (Weeks 5–8):</w:t>
      </w:r>
    </w:p>
    <w:p>
      <w:pPr>
        <w:pStyle w:val="ListBullet"/>
      </w:pPr>
      <w:r>
        <w:t>Complete Phase 5–6: Full business templates + VerdictNet</w:t>
      </w:r>
    </w:p>
    <w:p>
      <w:pPr>
        <w:pStyle w:val="ListBullet"/>
      </w:pPr>
      <w:r>
        <w:t>Begin Phase 7–8: Cloud deployment + open-source launch</w:t>
      </w:r>
    </w:p>
    <w:p>
      <w:pPr>
        <w:pStyle w:val="ListBullet"/>
      </w:pPr>
      <w:r>
        <w:t>Launch landing page and waitlist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