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8CF9" w14:textId="12EFA673" w:rsidR="007C2782" w:rsidRPr="003D0E5E" w:rsidRDefault="00F515FE" w:rsidP="004C556E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>
        <w:rPr>
          <w:rFonts w:ascii="Open Sans" w:hAnsi="Open Sans" w:cs="Open Sans"/>
          <w:b/>
          <w:bCs/>
          <w:sz w:val="48"/>
          <w:szCs w:val="48"/>
        </w:rPr>
        <w:t>Key-value Store</w:t>
      </w:r>
    </w:p>
    <w:p w14:paraId="224BB07F" w14:textId="7C48F615" w:rsidR="008078F8" w:rsidRDefault="008072D8" w:rsidP="008072D8">
      <w:pPr>
        <w:pStyle w:val="ListParagraph"/>
        <w:numPr>
          <w:ilvl w:val="0"/>
          <w:numId w:val="22"/>
        </w:numPr>
        <w:rPr>
          <w:rFonts w:ascii="Open Sans" w:hAnsi="Open Sans" w:cs="Open Sans"/>
        </w:rPr>
      </w:pPr>
      <w:r w:rsidRPr="008072D8">
        <w:rPr>
          <w:rFonts w:ascii="Open Sans" w:hAnsi="Open Sans" w:cs="Open Sans"/>
        </w:rPr>
        <w:t>Key-value stores are distributed hash tables (DHTs).</w:t>
      </w:r>
    </w:p>
    <w:p w14:paraId="161582C9" w14:textId="156F218B" w:rsidR="00ED3B38" w:rsidRDefault="00ED3B38" w:rsidP="008072D8">
      <w:pPr>
        <w:pStyle w:val="ListParagraph"/>
        <w:numPr>
          <w:ilvl w:val="0"/>
          <w:numId w:val="22"/>
        </w:numPr>
        <w:rPr>
          <w:rFonts w:ascii="Open Sans" w:hAnsi="Open Sans" w:cs="Open Sans"/>
        </w:rPr>
      </w:pPr>
      <w:r w:rsidRPr="00ED3B38">
        <w:rPr>
          <w:rFonts w:ascii="Open Sans" w:hAnsi="Open Sans" w:cs="Open Sans"/>
        </w:rPr>
        <w:t>Key-value stores are useful in many situations, such as storing user sessions in a web application and building NoSQL databases.</w:t>
      </w:r>
    </w:p>
    <w:p w14:paraId="1D3A4240" w14:textId="7F68B8AF" w:rsidR="00352654" w:rsidRPr="005B796A" w:rsidRDefault="00C00BA8" w:rsidP="00352654">
      <w:pPr>
        <w:pStyle w:val="ListParagraph"/>
        <w:numPr>
          <w:ilvl w:val="0"/>
          <w:numId w:val="22"/>
        </w:numPr>
        <w:rPr>
          <w:rFonts w:ascii="Open Sans" w:hAnsi="Open Sans" w:cs="Open Sans"/>
        </w:rPr>
      </w:pPr>
      <w:r w:rsidRPr="00C00BA8">
        <w:rPr>
          <w:rFonts w:ascii="Open Sans" w:hAnsi="Open Sans" w:cs="Open Sans"/>
        </w:rPr>
        <w:t>Examples of key-value store usage include bestseller lists, shopping carts, customer preferences, session management, sales rank, and product catalogs.</w:t>
      </w:r>
    </w:p>
    <w:p w14:paraId="0F50C064" w14:textId="2C6F0F9F" w:rsidR="00F5527A" w:rsidRPr="005B796A" w:rsidRDefault="00F5527A" w:rsidP="00F5527A">
      <w:pPr>
        <w:rPr>
          <w:rFonts w:ascii="Open Sans" w:hAnsi="Open Sans" w:cs="Open Sans"/>
          <w:b/>
          <w:bCs/>
        </w:rPr>
      </w:pPr>
      <w:r w:rsidRPr="005B796A">
        <w:rPr>
          <w:rFonts w:ascii="Open Sans" w:hAnsi="Open Sans" w:cs="Open Sans"/>
          <w:b/>
          <w:bCs/>
        </w:rPr>
        <w:t>Functional Requirements:</w:t>
      </w:r>
    </w:p>
    <w:p w14:paraId="432DDEEF" w14:textId="4A43DEA2" w:rsidR="00F5527A" w:rsidRDefault="00F5527A" w:rsidP="00F5527A">
      <w:pPr>
        <w:pStyle w:val="ListParagraph"/>
        <w:numPr>
          <w:ilvl w:val="0"/>
          <w:numId w:val="2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Configurable services – so that different applications could use a range of consistency models.</w:t>
      </w:r>
    </w:p>
    <w:p w14:paraId="28C0C964" w14:textId="0513103A" w:rsidR="00F5527A" w:rsidRDefault="00F5527A" w:rsidP="00F5527A">
      <w:pPr>
        <w:pStyle w:val="ListParagraph"/>
        <w:numPr>
          <w:ilvl w:val="0"/>
          <w:numId w:val="2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Ability to always write – the applications should always </w:t>
      </w:r>
      <w:proofErr w:type="gramStart"/>
      <w:r>
        <w:rPr>
          <w:rFonts w:ascii="Open Sans" w:hAnsi="Open Sans" w:cs="Open Sans"/>
        </w:rPr>
        <w:t>have the ability to</w:t>
      </w:r>
      <w:proofErr w:type="gramEnd"/>
      <w:r>
        <w:rPr>
          <w:rFonts w:ascii="Open Sans" w:hAnsi="Open Sans" w:cs="Open Sans"/>
        </w:rPr>
        <w:t xml:space="preserve"> write into the key-value storage.</w:t>
      </w:r>
    </w:p>
    <w:p w14:paraId="746D5D0D" w14:textId="260531CF" w:rsidR="00F5527A" w:rsidRPr="005B796A" w:rsidRDefault="00F5527A" w:rsidP="00F5527A">
      <w:pPr>
        <w:pStyle w:val="ListParagraph"/>
        <w:numPr>
          <w:ilvl w:val="0"/>
          <w:numId w:val="2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Hardware heterogeneity – Each node should be functionally able to do any task.</w:t>
      </w:r>
    </w:p>
    <w:p w14:paraId="5E40E359" w14:textId="087AFD56" w:rsidR="00F5527A" w:rsidRPr="005B796A" w:rsidRDefault="00F5527A" w:rsidP="00F5527A">
      <w:pPr>
        <w:rPr>
          <w:rFonts w:ascii="Open Sans" w:hAnsi="Open Sans" w:cs="Open Sans"/>
          <w:b/>
          <w:bCs/>
        </w:rPr>
      </w:pPr>
      <w:r w:rsidRPr="005B796A">
        <w:rPr>
          <w:rFonts w:ascii="Open Sans" w:hAnsi="Open Sans" w:cs="Open Sans"/>
          <w:b/>
          <w:bCs/>
        </w:rPr>
        <w:t>Non-Functional Requirements:</w:t>
      </w:r>
    </w:p>
    <w:p w14:paraId="71558496" w14:textId="15847AE4" w:rsidR="00F5527A" w:rsidRDefault="00F5527A" w:rsidP="00F5527A">
      <w:pPr>
        <w:pStyle w:val="ListParagraph"/>
        <w:numPr>
          <w:ilvl w:val="0"/>
          <w:numId w:val="2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Scalable</w:t>
      </w:r>
    </w:p>
    <w:p w14:paraId="166B2AD6" w14:textId="155FD266" w:rsidR="00F5527A" w:rsidRDefault="00F5527A" w:rsidP="00F5527A">
      <w:pPr>
        <w:pStyle w:val="ListParagraph"/>
        <w:numPr>
          <w:ilvl w:val="0"/>
          <w:numId w:val="2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Available (Consistency Vs Availability trade-off, configurable)</w:t>
      </w:r>
    </w:p>
    <w:p w14:paraId="67F4CFB3" w14:textId="1B1360D0" w:rsidR="00352654" w:rsidRPr="005B796A" w:rsidRDefault="00F5527A" w:rsidP="00352654">
      <w:pPr>
        <w:pStyle w:val="ListParagraph"/>
        <w:numPr>
          <w:ilvl w:val="0"/>
          <w:numId w:val="2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Fault-Tolerant</w:t>
      </w:r>
    </w:p>
    <w:p w14:paraId="21814DDB" w14:textId="5E3031BA" w:rsidR="00352654" w:rsidRPr="005B796A" w:rsidRDefault="00352654" w:rsidP="00352654">
      <w:pPr>
        <w:rPr>
          <w:rFonts w:ascii="Open Sans" w:hAnsi="Open Sans" w:cs="Open Sans"/>
          <w:b/>
          <w:bCs/>
        </w:rPr>
      </w:pPr>
      <w:r w:rsidRPr="005B796A">
        <w:rPr>
          <w:rFonts w:ascii="Open Sans" w:hAnsi="Open Sans" w:cs="Open Sans"/>
          <w:b/>
          <w:bCs/>
        </w:rPr>
        <w:t>API Design</w:t>
      </w:r>
    </w:p>
    <w:p w14:paraId="63D96F3B" w14:textId="116E554F" w:rsidR="00352654" w:rsidRDefault="00352654" w:rsidP="00352654">
      <w:pPr>
        <w:pStyle w:val="ListParagraph"/>
        <w:numPr>
          <w:ilvl w:val="0"/>
          <w:numId w:val="2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Get (key)</w:t>
      </w:r>
    </w:p>
    <w:p w14:paraId="64FA5119" w14:textId="17743EB1" w:rsidR="00352654" w:rsidRDefault="00352654" w:rsidP="00352654">
      <w:pPr>
        <w:pStyle w:val="ListParagraph"/>
        <w:numPr>
          <w:ilvl w:val="0"/>
          <w:numId w:val="2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Put (key, value)</w:t>
      </w:r>
    </w:p>
    <w:p w14:paraId="286F0BD8" w14:textId="77777777" w:rsidR="00352654" w:rsidRPr="00352654" w:rsidRDefault="00352654" w:rsidP="00352654">
      <w:pPr>
        <w:rPr>
          <w:rFonts w:ascii="Open Sans" w:hAnsi="Open Sans" w:cs="Open Sans"/>
        </w:rPr>
      </w:pPr>
    </w:p>
    <w:sectPr w:rsidR="00352654" w:rsidRPr="0035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4533" w14:textId="77777777" w:rsidR="0018732A" w:rsidRDefault="0018732A" w:rsidP="004C556E">
      <w:pPr>
        <w:spacing w:after="0" w:line="240" w:lineRule="auto"/>
      </w:pPr>
      <w:r>
        <w:separator/>
      </w:r>
    </w:p>
  </w:endnote>
  <w:endnote w:type="continuationSeparator" w:id="0">
    <w:p w14:paraId="141D6083" w14:textId="77777777" w:rsidR="0018732A" w:rsidRDefault="0018732A" w:rsidP="004C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185C" w14:textId="77777777" w:rsidR="0018732A" w:rsidRDefault="0018732A" w:rsidP="004C556E">
      <w:pPr>
        <w:spacing w:after="0" w:line="240" w:lineRule="auto"/>
      </w:pPr>
      <w:r>
        <w:separator/>
      </w:r>
    </w:p>
  </w:footnote>
  <w:footnote w:type="continuationSeparator" w:id="0">
    <w:p w14:paraId="5522F97F" w14:textId="77777777" w:rsidR="0018732A" w:rsidRDefault="0018732A" w:rsidP="004C5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FB9"/>
    <w:multiLevelType w:val="hybridMultilevel"/>
    <w:tmpl w:val="380EFC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7738A"/>
    <w:multiLevelType w:val="hybridMultilevel"/>
    <w:tmpl w:val="A92E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36C1"/>
    <w:multiLevelType w:val="hybridMultilevel"/>
    <w:tmpl w:val="2462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4A32"/>
    <w:multiLevelType w:val="hybridMultilevel"/>
    <w:tmpl w:val="33409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E15F1"/>
    <w:multiLevelType w:val="hybridMultilevel"/>
    <w:tmpl w:val="1808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C6D27"/>
    <w:multiLevelType w:val="hybridMultilevel"/>
    <w:tmpl w:val="70C23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FD2F0C"/>
    <w:multiLevelType w:val="hybridMultilevel"/>
    <w:tmpl w:val="2A8C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12CDE"/>
    <w:multiLevelType w:val="hybridMultilevel"/>
    <w:tmpl w:val="FB78F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C056B2"/>
    <w:multiLevelType w:val="hybridMultilevel"/>
    <w:tmpl w:val="D89C8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713E7C"/>
    <w:multiLevelType w:val="hybridMultilevel"/>
    <w:tmpl w:val="DBDE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E6042"/>
    <w:multiLevelType w:val="hybridMultilevel"/>
    <w:tmpl w:val="0FCC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C4BCD"/>
    <w:multiLevelType w:val="hybridMultilevel"/>
    <w:tmpl w:val="59C2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85B32"/>
    <w:multiLevelType w:val="hybridMultilevel"/>
    <w:tmpl w:val="D0EC9F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243806"/>
    <w:multiLevelType w:val="hybridMultilevel"/>
    <w:tmpl w:val="0958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F01A0"/>
    <w:multiLevelType w:val="hybridMultilevel"/>
    <w:tmpl w:val="09A2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323B6"/>
    <w:multiLevelType w:val="multilevel"/>
    <w:tmpl w:val="901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B1D7F"/>
    <w:multiLevelType w:val="hybridMultilevel"/>
    <w:tmpl w:val="775C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527E"/>
    <w:multiLevelType w:val="hybridMultilevel"/>
    <w:tmpl w:val="C59E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A59A0"/>
    <w:multiLevelType w:val="hybridMultilevel"/>
    <w:tmpl w:val="0FE42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E97E01"/>
    <w:multiLevelType w:val="hybridMultilevel"/>
    <w:tmpl w:val="82E4E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224499"/>
    <w:multiLevelType w:val="hybridMultilevel"/>
    <w:tmpl w:val="E14EF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6D14E3"/>
    <w:multiLevelType w:val="hybridMultilevel"/>
    <w:tmpl w:val="EC900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557DF6"/>
    <w:multiLevelType w:val="hybridMultilevel"/>
    <w:tmpl w:val="42D68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AF973D9"/>
    <w:multiLevelType w:val="hybridMultilevel"/>
    <w:tmpl w:val="510C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6"/>
  </w:num>
  <w:num w:numId="5">
    <w:abstractNumId w:val="17"/>
  </w:num>
  <w:num w:numId="6">
    <w:abstractNumId w:val="0"/>
  </w:num>
  <w:num w:numId="7">
    <w:abstractNumId w:val="10"/>
  </w:num>
  <w:num w:numId="8">
    <w:abstractNumId w:val="9"/>
  </w:num>
  <w:num w:numId="9">
    <w:abstractNumId w:val="22"/>
  </w:num>
  <w:num w:numId="10">
    <w:abstractNumId w:val="21"/>
  </w:num>
  <w:num w:numId="11">
    <w:abstractNumId w:val="15"/>
  </w:num>
  <w:num w:numId="12">
    <w:abstractNumId w:val="7"/>
  </w:num>
  <w:num w:numId="13">
    <w:abstractNumId w:val="8"/>
  </w:num>
  <w:num w:numId="14">
    <w:abstractNumId w:val="16"/>
  </w:num>
  <w:num w:numId="15">
    <w:abstractNumId w:val="19"/>
  </w:num>
  <w:num w:numId="16">
    <w:abstractNumId w:val="20"/>
  </w:num>
  <w:num w:numId="17">
    <w:abstractNumId w:val="1"/>
  </w:num>
  <w:num w:numId="18">
    <w:abstractNumId w:val="4"/>
  </w:num>
  <w:num w:numId="19">
    <w:abstractNumId w:val="2"/>
  </w:num>
  <w:num w:numId="20">
    <w:abstractNumId w:val="14"/>
  </w:num>
  <w:num w:numId="21">
    <w:abstractNumId w:val="12"/>
  </w:num>
  <w:num w:numId="22">
    <w:abstractNumId w:val="3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B6"/>
    <w:rsid w:val="00044295"/>
    <w:rsid w:val="000865D7"/>
    <w:rsid w:val="000969CF"/>
    <w:rsid w:val="000C1902"/>
    <w:rsid w:val="000E7875"/>
    <w:rsid w:val="00152A11"/>
    <w:rsid w:val="00182D8A"/>
    <w:rsid w:val="0018732A"/>
    <w:rsid w:val="00274752"/>
    <w:rsid w:val="00281F5E"/>
    <w:rsid w:val="002A0641"/>
    <w:rsid w:val="002B10CE"/>
    <w:rsid w:val="002D0A7E"/>
    <w:rsid w:val="002D773C"/>
    <w:rsid w:val="002E73F5"/>
    <w:rsid w:val="00352654"/>
    <w:rsid w:val="00352BC4"/>
    <w:rsid w:val="00361383"/>
    <w:rsid w:val="0036752D"/>
    <w:rsid w:val="00383A78"/>
    <w:rsid w:val="003D0E5E"/>
    <w:rsid w:val="003E452A"/>
    <w:rsid w:val="003F1BD0"/>
    <w:rsid w:val="00426AE8"/>
    <w:rsid w:val="004C556E"/>
    <w:rsid w:val="00526401"/>
    <w:rsid w:val="0053127C"/>
    <w:rsid w:val="00572EEE"/>
    <w:rsid w:val="005B796A"/>
    <w:rsid w:val="006C38C6"/>
    <w:rsid w:val="006D10B2"/>
    <w:rsid w:val="007C2782"/>
    <w:rsid w:val="008072D8"/>
    <w:rsid w:val="008078F8"/>
    <w:rsid w:val="008C281C"/>
    <w:rsid w:val="00913D85"/>
    <w:rsid w:val="00934DB6"/>
    <w:rsid w:val="00946579"/>
    <w:rsid w:val="009E75E8"/>
    <w:rsid w:val="00A22D75"/>
    <w:rsid w:val="00B35276"/>
    <w:rsid w:val="00C00BA8"/>
    <w:rsid w:val="00C6078A"/>
    <w:rsid w:val="00C656E8"/>
    <w:rsid w:val="00C7451C"/>
    <w:rsid w:val="00D27D2F"/>
    <w:rsid w:val="00D61CF1"/>
    <w:rsid w:val="00DF3953"/>
    <w:rsid w:val="00E2008D"/>
    <w:rsid w:val="00E23256"/>
    <w:rsid w:val="00E637B1"/>
    <w:rsid w:val="00E63D95"/>
    <w:rsid w:val="00E74941"/>
    <w:rsid w:val="00EC6AEF"/>
    <w:rsid w:val="00ED3B38"/>
    <w:rsid w:val="00EF7053"/>
    <w:rsid w:val="00F515FE"/>
    <w:rsid w:val="00F5527A"/>
    <w:rsid w:val="00F7030A"/>
    <w:rsid w:val="00F72816"/>
    <w:rsid w:val="00FC2E07"/>
    <w:rsid w:val="00FC3BC5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6654C"/>
  <w15:chartTrackingRefBased/>
  <w15:docId w15:val="{030EDA87-60A2-4442-8F18-916E51CF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25</cp:revision>
  <dcterms:created xsi:type="dcterms:W3CDTF">2022-12-10T19:30:00Z</dcterms:created>
  <dcterms:modified xsi:type="dcterms:W3CDTF">2023-01-07T02:21:00Z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2022-12-10T19:34:01Z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a33c1750-c99e-41f3-9ff0-789ae3ce77e9</vt:lpwstr>
  </property>
  <property fmtid="{D5CDD505-2E9C-101B-9397-08002B2CF9AE}" pid="8" name="MSIP_Label_f793f0f1-5992-4bde-ab16-917b47d6cc78_ContentBits">
    <vt:lpwstr>0</vt:lpwstr>
  </property>
</Properties>
</file>