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8D681" w14:textId="77777777" w:rsidR="0046232C" w:rsidRPr="00A762CD" w:rsidRDefault="00F9342C">
      <w:pPr>
        <w:pStyle w:val="Title"/>
        <w:jc w:val="center"/>
      </w:pPr>
      <w:r w:rsidRPr="00A762CD">
        <w:t>PHASE-3</w:t>
      </w:r>
    </w:p>
    <w:p w14:paraId="0B2FEFF2" w14:textId="77777777" w:rsidR="00C879D9" w:rsidRPr="00C879D9" w:rsidRDefault="00C879D9" w:rsidP="00C879D9">
      <w:pPr>
        <w:rPr>
          <w:sz w:val="48"/>
          <w:szCs w:val="48"/>
        </w:rPr>
      </w:pPr>
      <w:r w:rsidRPr="00C879D9">
        <w:rPr>
          <w:b/>
          <w:color w:val="C0504D" w:themeColor="accent2"/>
          <w:sz w:val="48"/>
          <w:szCs w:val="48"/>
        </w:rPr>
        <w:t>Transforming Healthcare with AI-powered Disease Prediction Based on Patient Data</w:t>
      </w:r>
    </w:p>
    <w:p w14:paraId="3937B519" w14:textId="77777777" w:rsidR="0008493B" w:rsidRPr="0008493B" w:rsidRDefault="0008493B" w:rsidP="0008493B">
      <w:pPr>
        <w:tabs>
          <w:tab w:val="left" w:pos="5608"/>
        </w:tabs>
        <w:jc w:val="both"/>
        <w:rPr>
          <w:sz w:val="52"/>
          <w:szCs w:val="52"/>
        </w:rPr>
      </w:pPr>
      <w:r w:rsidRPr="0008493B">
        <w:rPr>
          <w:sz w:val="52"/>
          <w:szCs w:val="52"/>
        </w:rPr>
        <w:t>STUDENT NAME</w:t>
      </w:r>
      <w:r w:rsidRPr="0008493B">
        <w:rPr>
          <w:color w:val="00B0F0"/>
          <w:sz w:val="52"/>
          <w:szCs w:val="52"/>
        </w:rPr>
        <w:t xml:space="preserve">: M. </w:t>
      </w:r>
      <w:proofErr w:type="spellStart"/>
      <w:r w:rsidRPr="0008493B">
        <w:rPr>
          <w:color w:val="00B0F0"/>
          <w:sz w:val="52"/>
          <w:szCs w:val="52"/>
        </w:rPr>
        <w:t>Irusammal</w:t>
      </w:r>
      <w:proofErr w:type="spellEnd"/>
      <w:r w:rsidRPr="0008493B">
        <w:rPr>
          <w:color w:val="00B0F0"/>
          <w:sz w:val="52"/>
          <w:szCs w:val="52"/>
        </w:rPr>
        <w:tab/>
      </w:r>
    </w:p>
    <w:p w14:paraId="292B47DD" w14:textId="77777777" w:rsidR="0008493B" w:rsidRPr="0008493B" w:rsidRDefault="0008493B" w:rsidP="0008493B">
      <w:pPr>
        <w:jc w:val="both"/>
        <w:rPr>
          <w:color w:val="00B0F0"/>
          <w:sz w:val="52"/>
          <w:szCs w:val="52"/>
        </w:rPr>
      </w:pPr>
      <w:r w:rsidRPr="0008493B">
        <w:rPr>
          <w:sz w:val="52"/>
          <w:szCs w:val="52"/>
        </w:rPr>
        <w:t xml:space="preserve">REGISTER NUMBER: </w:t>
      </w:r>
      <w:r w:rsidRPr="0008493B">
        <w:rPr>
          <w:color w:val="00B0F0"/>
          <w:sz w:val="52"/>
          <w:szCs w:val="52"/>
        </w:rPr>
        <w:t>422223106014</w:t>
      </w:r>
    </w:p>
    <w:p w14:paraId="7C70C392" w14:textId="77777777" w:rsidR="0008493B" w:rsidRPr="0008493B" w:rsidRDefault="0008493B" w:rsidP="0008493B">
      <w:pPr>
        <w:jc w:val="both"/>
        <w:rPr>
          <w:sz w:val="52"/>
          <w:szCs w:val="52"/>
        </w:rPr>
      </w:pPr>
      <w:r w:rsidRPr="0008493B">
        <w:rPr>
          <w:sz w:val="52"/>
          <w:szCs w:val="52"/>
        </w:rPr>
        <w:t xml:space="preserve">INSTITUTION: </w:t>
      </w:r>
      <w:r w:rsidRPr="0008493B">
        <w:rPr>
          <w:color w:val="00B0F0"/>
          <w:sz w:val="52"/>
          <w:szCs w:val="52"/>
        </w:rPr>
        <w:t>Surya group of institution</w:t>
      </w:r>
    </w:p>
    <w:p w14:paraId="0D0BB386" w14:textId="77777777" w:rsidR="0008493B" w:rsidRPr="0008493B" w:rsidRDefault="0008493B" w:rsidP="0008493B">
      <w:pPr>
        <w:jc w:val="both"/>
        <w:rPr>
          <w:sz w:val="52"/>
          <w:szCs w:val="52"/>
        </w:rPr>
      </w:pPr>
      <w:r w:rsidRPr="0008493B">
        <w:rPr>
          <w:sz w:val="52"/>
          <w:szCs w:val="52"/>
        </w:rPr>
        <w:t xml:space="preserve">DEPARTMENT: </w:t>
      </w:r>
      <w:r w:rsidRPr="0008493B">
        <w:rPr>
          <w:color w:val="00B0F0"/>
          <w:sz w:val="52"/>
          <w:szCs w:val="52"/>
        </w:rPr>
        <w:t>Electronic and communication engineering</w:t>
      </w:r>
    </w:p>
    <w:p w14:paraId="43FBEC71" w14:textId="312423F9" w:rsidR="0008493B" w:rsidRPr="0008493B" w:rsidRDefault="0008493B" w:rsidP="0008493B">
      <w:pPr>
        <w:jc w:val="both"/>
        <w:rPr>
          <w:color w:val="00B0F0"/>
          <w:sz w:val="52"/>
          <w:szCs w:val="52"/>
        </w:rPr>
      </w:pPr>
      <w:r w:rsidRPr="0008493B">
        <w:rPr>
          <w:sz w:val="52"/>
          <w:szCs w:val="52"/>
        </w:rPr>
        <w:t xml:space="preserve">DATE OF SUBMISSION: </w:t>
      </w:r>
      <w:r>
        <w:rPr>
          <w:color w:val="00B0F0"/>
          <w:sz w:val="52"/>
          <w:szCs w:val="52"/>
        </w:rPr>
        <w:t>12</w:t>
      </w:r>
      <w:r w:rsidRPr="0008493B">
        <w:rPr>
          <w:color w:val="00B0F0"/>
          <w:sz w:val="52"/>
          <w:szCs w:val="52"/>
        </w:rPr>
        <w:t>.05.2025</w:t>
      </w:r>
      <w:r w:rsidRPr="0008493B">
        <w:rPr>
          <w:color w:val="00B0F0"/>
          <w:sz w:val="52"/>
          <w:szCs w:val="52"/>
        </w:rPr>
        <w:t xml:space="preserve"> </w:t>
      </w:r>
    </w:p>
    <w:p w14:paraId="17389ADD" w14:textId="0A5AA961" w:rsidR="003D0E6E" w:rsidRPr="00A762CD" w:rsidRDefault="00F9342C" w:rsidP="0008493B">
      <w:pPr>
        <w:jc w:val="both"/>
        <w:rPr>
          <w:sz w:val="40"/>
          <w:szCs w:val="40"/>
        </w:rPr>
      </w:pPr>
      <w:r w:rsidRPr="006B6F65">
        <w:rPr>
          <w:sz w:val="52"/>
          <w:szCs w:val="52"/>
        </w:rPr>
        <w:t>GITHUB REPOSITORY</w:t>
      </w:r>
      <w:r w:rsidR="00D05730">
        <w:rPr>
          <w:sz w:val="52"/>
          <w:szCs w:val="52"/>
        </w:rPr>
        <w:t xml:space="preserve">: </w:t>
      </w:r>
      <w:hyperlink r:id="rId7" w:history="1">
        <w:r w:rsidR="00D05730" w:rsidRPr="004B52C0">
          <w:rPr>
            <w:rStyle w:val="Hyperlink"/>
            <w:sz w:val="52"/>
            <w:szCs w:val="52"/>
          </w:rPr>
          <w:t>https://github.com/irusammal/Healthcare-AI/tree/main</w:t>
        </w:r>
      </w:hyperlink>
      <w:r w:rsidR="00D05730">
        <w:rPr>
          <w:sz w:val="52"/>
          <w:szCs w:val="52"/>
        </w:rPr>
        <w:t xml:space="preserve"> </w:t>
      </w:r>
      <w:bookmarkStart w:id="0" w:name="_GoBack"/>
      <w:bookmarkEnd w:id="0"/>
      <w:r w:rsidR="00D05730">
        <w:rPr>
          <w:sz w:val="52"/>
          <w:szCs w:val="52"/>
        </w:rPr>
        <w:t xml:space="preserve">    </w:t>
      </w:r>
    </w:p>
    <w:p w14:paraId="063F9DC2" w14:textId="77777777" w:rsidR="0046232C" w:rsidRPr="006B6F65" w:rsidRDefault="00F9342C">
      <w:pPr>
        <w:pStyle w:val="Heading1"/>
        <w:rPr>
          <w:sz w:val="52"/>
          <w:szCs w:val="52"/>
        </w:rPr>
      </w:pPr>
      <w:r w:rsidRPr="006B6F65">
        <w:rPr>
          <w:sz w:val="52"/>
          <w:szCs w:val="52"/>
        </w:rPr>
        <w:t>PROBLEM STATEMENT:</w:t>
      </w:r>
    </w:p>
    <w:p w14:paraId="5193BC98" w14:textId="77777777" w:rsidR="0046232C" w:rsidRPr="006B6F65" w:rsidRDefault="00F9342C">
      <w:pPr>
        <w:jc w:val="both"/>
        <w:rPr>
          <w:sz w:val="52"/>
          <w:szCs w:val="52"/>
        </w:rPr>
      </w:pPr>
      <w:r w:rsidRPr="006B6F65">
        <w:rPr>
          <w:sz w:val="52"/>
          <w:szCs w:val="52"/>
        </w:rPr>
        <w:t>The project titled 'Transformation of Healthcare with AI-powered Disease Prediction Based on Patient Data' addresses the challenge of early disease detection and proactive treatment recommendations. By analyzing patient data using machine learning models, the system predicts potential health conditions and offers valuable insights for both patients and healthcare providers.</w:t>
      </w:r>
    </w:p>
    <w:p w14:paraId="2BB6F800" w14:textId="77777777" w:rsidR="0046232C" w:rsidRPr="006B6F65" w:rsidRDefault="00F9342C">
      <w:pPr>
        <w:pStyle w:val="Heading1"/>
        <w:rPr>
          <w:sz w:val="52"/>
          <w:szCs w:val="52"/>
        </w:rPr>
      </w:pPr>
      <w:r w:rsidRPr="006B6F65">
        <w:rPr>
          <w:sz w:val="52"/>
          <w:szCs w:val="52"/>
        </w:rPr>
        <w:t>ABSTRACT:</w:t>
      </w:r>
    </w:p>
    <w:p w14:paraId="2554D73E" w14:textId="77777777" w:rsidR="0046232C" w:rsidRPr="006B6F65" w:rsidRDefault="00F9342C">
      <w:pPr>
        <w:jc w:val="both"/>
        <w:rPr>
          <w:sz w:val="52"/>
          <w:szCs w:val="52"/>
        </w:rPr>
      </w:pPr>
      <w:r w:rsidRPr="006B6F65">
        <w:rPr>
          <w:sz w:val="52"/>
          <w:szCs w:val="52"/>
        </w:rPr>
        <w:t>This project leverages artificial intelligence and data science techniques to process patient health data and predict potential diseases. The dataset includes medical history, lifestyle choices, demographics, and test results. After preprocessing, exploratory data analysis and feature engineering are performed. Machine learning models are trained to classify or predict diseases. The final system provides accurate and interpretable predictions that can assist in real-time clinical decisions, aiming to enhance early diagnosis and treatment outcomes.</w:t>
      </w:r>
    </w:p>
    <w:p w14:paraId="42D224B0" w14:textId="77777777" w:rsidR="0046232C" w:rsidRPr="006B6F65" w:rsidRDefault="00F9342C">
      <w:pPr>
        <w:pStyle w:val="Heading1"/>
        <w:rPr>
          <w:sz w:val="52"/>
          <w:szCs w:val="52"/>
        </w:rPr>
      </w:pPr>
      <w:r w:rsidRPr="006B6F65">
        <w:rPr>
          <w:sz w:val="52"/>
          <w:szCs w:val="52"/>
        </w:rPr>
        <w:t>SYSTEM REQUIREMENTS:</w:t>
      </w:r>
    </w:p>
    <w:p w14:paraId="12D65280" w14:textId="77777777" w:rsidR="0046232C" w:rsidRPr="006B6F65" w:rsidRDefault="00F9342C">
      <w:pPr>
        <w:jc w:val="both"/>
        <w:rPr>
          <w:sz w:val="52"/>
          <w:szCs w:val="52"/>
        </w:rPr>
      </w:pPr>
      <w:r w:rsidRPr="006B6F65">
        <w:rPr>
          <w:b/>
          <w:sz w:val="52"/>
          <w:szCs w:val="52"/>
        </w:rPr>
        <w:t>HARDWARE:</w:t>
      </w:r>
      <w:r w:rsidRPr="006B6F65">
        <w:rPr>
          <w:sz w:val="52"/>
          <w:szCs w:val="52"/>
        </w:rPr>
        <w:t xml:space="preserve"> Minimum 8GB RAM and i5 Processor.</w:t>
      </w:r>
    </w:p>
    <w:p w14:paraId="4327B4D1" w14:textId="77777777" w:rsidR="0046232C" w:rsidRPr="006B6F65" w:rsidRDefault="00F9342C">
      <w:pPr>
        <w:jc w:val="both"/>
        <w:rPr>
          <w:sz w:val="52"/>
          <w:szCs w:val="52"/>
        </w:rPr>
      </w:pPr>
      <w:r w:rsidRPr="006B6F65">
        <w:rPr>
          <w:b/>
          <w:sz w:val="52"/>
          <w:szCs w:val="52"/>
        </w:rPr>
        <w:t>SOFTWARE</w:t>
      </w:r>
      <w:r w:rsidRPr="006B6F65">
        <w:rPr>
          <w:sz w:val="52"/>
          <w:szCs w:val="52"/>
        </w:rPr>
        <w:t>: Python, Jupyter Notebook/Colab, pandas, scikit-learn, matplotlib, seaborn, XGBoost.</w:t>
      </w:r>
    </w:p>
    <w:p w14:paraId="6550983B" w14:textId="77777777" w:rsidR="0046232C" w:rsidRPr="006B6F65" w:rsidRDefault="00F9342C">
      <w:pPr>
        <w:pStyle w:val="Heading1"/>
        <w:rPr>
          <w:sz w:val="52"/>
          <w:szCs w:val="52"/>
        </w:rPr>
      </w:pPr>
      <w:r w:rsidRPr="006B6F65">
        <w:rPr>
          <w:sz w:val="52"/>
          <w:szCs w:val="52"/>
        </w:rPr>
        <w:t>OBJECTIVES:</w:t>
      </w:r>
    </w:p>
    <w:p w14:paraId="5FECF542" w14:textId="77777777" w:rsidR="0046232C" w:rsidRPr="006B6F65" w:rsidRDefault="00F9342C">
      <w:pPr>
        <w:jc w:val="both"/>
        <w:rPr>
          <w:sz w:val="52"/>
          <w:szCs w:val="52"/>
        </w:rPr>
      </w:pPr>
      <w:r w:rsidRPr="006B6F65">
        <w:rPr>
          <w:sz w:val="52"/>
          <w:szCs w:val="52"/>
        </w:rPr>
        <w:t>1. Predict disease outcomes based on patient data.</w:t>
      </w:r>
    </w:p>
    <w:p w14:paraId="2089DF69" w14:textId="77777777" w:rsidR="0046232C" w:rsidRPr="006B6F65" w:rsidRDefault="00F9342C">
      <w:pPr>
        <w:jc w:val="both"/>
        <w:rPr>
          <w:sz w:val="52"/>
          <w:szCs w:val="52"/>
        </w:rPr>
      </w:pPr>
      <w:r w:rsidRPr="006B6F65">
        <w:rPr>
          <w:sz w:val="52"/>
          <w:szCs w:val="52"/>
        </w:rPr>
        <w:t>2. Enhance early diagnosis using AI.</w:t>
      </w:r>
    </w:p>
    <w:p w14:paraId="3C2114FB" w14:textId="5C2EAB23" w:rsidR="00381601" w:rsidRPr="006B6F65" w:rsidRDefault="00F9342C">
      <w:pPr>
        <w:jc w:val="both"/>
        <w:rPr>
          <w:sz w:val="52"/>
          <w:szCs w:val="52"/>
        </w:rPr>
      </w:pPr>
      <w:r w:rsidRPr="006B6F65">
        <w:rPr>
          <w:sz w:val="52"/>
          <w:szCs w:val="52"/>
        </w:rPr>
        <w:t>3. Provide interpretable insights for clinical support.</w:t>
      </w:r>
    </w:p>
    <w:p w14:paraId="4E1A625F" w14:textId="0B2629E1" w:rsidR="00795982" w:rsidRPr="006B6F65" w:rsidRDefault="00795982" w:rsidP="00795982">
      <w:pPr>
        <w:jc w:val="both"/>
        <w:rPr>
          <w:sz w:val="52"/>
          <w:szCs w:val="52"/>
        </w:rPr>
      </w:pPr>
    </w:p>
    <w:p w14:paraId="423460EB" w14:textId="615193B2" w:rsidR="00795982" w:rsidRPr="006B6F65" w:rsidRDefault="00795982">
      <w:pPr>
        <w:jc w:val="both"/>
        <w:rPr>
          <w:color w:val="4F81BD" w:themeColor="accent1"/>
          <w:sz w:val="52"/>
          <w:szCs w:val="52"/>
        </w:rPr>
      </w:pPr>
      <w:r w:rsidRPr="006B6F65">
        <w:rPr>
          <w:color w:val="4F81BD" w:themeColor="accent1"/>
          <w:sz w:val="52"/>
          <w:szCs w:val="52"/>
        </w:rPr>
        <w:t>Project workflow:</w:t>
      </w:r>
    </w:p>
    <w:p w14:paraId="3D4335AD" w14:textId="77777777" w:rsidR="00795982" w:rsidRPr="006B6F65" w:rsidRDefault="00795982">
      <w:pPr>
        <w:jc w:val="both"/>
        <w:rPr>
          <w:color w:val="4F81BD" w:themeColor="accent1"/>
          <w:sz w:val="52"/>
          <w:szCs w:val="52"/>
        </w:rPr>
      </w:pPr>
    </w:p>
    <w:p w14:paraId="566F07D6" w14:textId="77777777" w:rsidR="00795982" w:rsidRPr="006B6F65" w:rsidRDefault="00795982">
      <w:pPr>
        <w:jc w:val="both"/>
        <w:rPr>
          <w:color w:val="4F81BD" w:themeColor="accent1"/>
          <w:sz w:val="52"/>
          <w:szCs w:val="52"/>
        </w:rPr>
      </w:pPr>
    </w:p>
    <w:p w14:paraId="18641DCF" w14:textId="3F5CA7EB" w:rsidR="00381601" w:rsidRPr="006B6F65" w:rsidRDefault="00381601">
      <w:pPr>
        <w:jc w:val="both"/>
        <w:rPr>
          <w:b/>
          <w:color w:val="4F81BD" w:themeColor="accent1"/>
          <w:sz w:val="52"/>
          <w:szCs w:val="52"/>
        </w:rPr>
      </w:pPr>
      <w:r w:rsidRPr="006B6F65">
        <w:rPr>
          <w:b/>
          <w:noProof/>
          <w:color w:val="4F81BD" w:themeColor="accent1"/>
          <w:sz w:val="52"/>
          <w:szCs w:val="52"/>
          <w:lang w:val="en-IN" w:eastAsia="en-IN"/>
        </w:rPr>
        <w:drawing>
          <wp:inline distT="0" distB="0" distL="0" distR="0" wp14:anchorId="1AF1ABA0" wp14:editId="3F2371C9">
            <wp:extent cx="4523873" cy="574712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2.16.43 PM (1).jpeg"/>
                    <pic:cNvPicPr/>
                  </pic:nvPicPr>
                  <pic:blipFill>
                    <a:blip r:embed="rId8">
                      <a:extLst>
                        <a:ext uri="{28A0092B-C50C-407E-A947-70E740481C1C}">
                          <a14:useLocalDpi xmlns:a14="http://schemas.microsoft.com/office/drawing/2010/main" val="0"/>
                        </a:ext>
                      </a:extLst>
                    </a:blip>
                    <a:stretch>
                      <a:fillRect/>
                    </a:stretch>
                  </pic:blipFill>
                  <pic:spPr>
                    <a:xfrm>
                      <a:off x="0" y="0"/>
                      <a:ext cx="4600394" cy="5844335"/>
                    </a:xfrm>
                    <a:prstGeom prst="rect">
                      <a:avLst/>
                    </a:prstGeom>
                  </pic:spPr>
                </pic:pic>
              </a:graphicData>
            </a:graphic>
          </wp:inline>
        </w:drawing>
      </w:r>
    </w:p>
    <w:p w14:paraId="7071E41D" w14:textId="4B161D2C" w:rsidR="00381601" w:rsidRPr="006B6F65" w:rsidRDefault="00F9342C" w:rsidP="00381601">
      <w:pPr>
        <w:pStyle w:val="Heading1"/>
        <w:rPr>
          <w:sz w:val="52"/>
          <w:szCs w:val="52"/>
        </w:rPr>
      </w:pPr>
      <w:r w:rsidRPr="006B6F65">
        <w:rPr>
          <w:sz w:val="52"/>
          <w:szCs w:val="52"/>
        </w:rPr>
        <w:t>DATASET DESCRIPTION:</w:t>
      </w:r>
    </w:p>
    <w:p w14:paraId="106FC793" w14:textId="77777777" w:rsidR="0046232C" w:rsidRPr="006B6F65" w:rsidRDefault="00F9342C">
      <w:pPr>
        <w:jc w:val="both"/>
        <w:rPr>
          <w:sz w:val="52"/>
          <w:szCs w:val="52"/>
        </w:rPr>
      </w:pPr>
      <w:r w:rsidRPr="006B6F65">
        <w:rPr>
          <w:sz w:val="52"/>
          <w:szCs w:val="52"/>
        </w:rPr>
        <w:t>Source: Kaggle / Public healthcare datasets</w:t>
      </w:r>
    </w:p>
    <w:p w14:paraId="2B47FD6A" w14:textId="77777777" w:rsidR="0046232C" w:rsidRPr="006B6F65" w:rsidRDefault="00F9342C">
      <w:pPr>
        <w:jc w:val="both"/>
        <w:rPr>
          <w:sz w:val="52"/>
          <w:szCs w:val="52"/>
        </w:rPr>
      </w:pPr>
      <w:r w:rsidRPr="006B6F65">
        <w:rPr>
          <w:sz w:val="52"/>
          <w:szCs w:val="52"/>
        </w:rPr>
        <w:t>Size: ~1000 records, 15+ features</w:t>
      </w:r>
    </w:p>
    <w:p w14:paraId="03D18907" w14:textId="77777777" w:rsidR="0046232C" w:rsidRPr="006B6F65" w:rsidRDefault="00F9342C">
      <w:pPr>
        <w:jc w:val="both"/>
        <w:rPr>
          <w:sz w:val="52"/>
          <w:szCs w:val="52"/>
        </w:rPr>
      </w:pPr>
      <w:r w:rsidRPr="006B6F65">
        <w:rPr>
          <w:sz w:val="52"/>
          <w:szCs w:val="52"/>
        </w:rPr>
        <w:t>Structure: Features include age, gender, symptoms, past medical history, lab results.</w:t>
      </w:r>
    </w:p>
    <w:p w14:paraId="188289E4" w14:textId="77777777" w:rsidR="0046232C" w:rsidRPr="006B6F65" w:rsidRDefault="00F9342C">
      <w:pPr>
        <w:pStyle w:val="Heading1"/>
        <w:rPr>
          <w:sz w:val="52"/>
          <w:szCs w:val="52"/>
        </w:rPr>
      </w:pPr>
      <w:r w:rsidRPr="006B6F65">
        <w:rPr>
          <w:sz w:val="52"/>
          <w:szCs w:val="52"/>
        </w:rPr>
        <w:t>DATA PREPROCESSING:</w:t>
      </w:r>
    </w:p>
    <w:p w14:paraId="62F0BA15" w14:textId="68AEFE8A" w:rsidR="0046232C" w:rsidRPr="006B6F65" w:rsidRDefault="00F9342C">
      <w:pPr>
        <w:jc w:val="both"/>
        <w:rPr>
          <w:sz w:val="52"/>
          <w:szCs w:val="52"/>
        </w:rPr>
      </w:pPr>
      <w:r w:rsidRPr="006B6F65">
        <w:rPr>
          <w:sz w:val="52"/>
          <w:szCs w:val="52"/>
        </w:rPr>
        <w:t xml:space="preserve">- </w:t>
      </w:r>
      <w:r w:rsidRPr="006B6F65">
        <w:rPr>
          <w:b/>
          <w:sz w:val="52"/>
          <w:szCs w:val="52"/>
        </w:rPr>
        <w:t>Handling missing values</w:t>
      </w:r>
      <w:r w:rsidR="00C01F3E" w:rsidRPr="006B6F65">
        <w:rPr>
          <w:sz w:val="52"/>
          <w:szCs w:val="52"/>
        </w:rPr>
        <w:t xml:space="preserve"> = Verified patient records; ensured no missing clinical attributes.</w:t>
      </w:r>
    </w:p>
    <w:p w14:paraId="481F91B1" w14:textId="16376CE7" w:rsidR="0046232C" w:rsidRPr="006B6F65" w:rsidRDefault="00F9342C">
      <w:pPr>
        <w:jc w:val="both"/>
        <w:rPr>
          <w:sz w:val="52"/>
          <w:szCs w:val="52"/>
        </w:rPr>
      </w:pPr>
      <w:r w:rsidRPr="006B6F65">
        <w:rPr>
          <w:sz w:val="52"/>
          <w:szCs w:val="52"/>
        </w:rPr>
        <w:t xml:space="preserve">- </w:t>
      </w:r>
      <w:r w:rsidRPr="006B6F65">
        <w:rPr>
          <w:b/>
          <w:sz w:val="52"/>
          <w:szCs w:val="52"/>
        </w:rPr>
        <w:t>Removing duplicates</w:t>
      </w:r>
      <w:r w:rsidR="00C01F3E" w:rsidRPr="006B6F65">
        <w:rPr>
          <w:b/>
          <w:sz w:val="52"/>
          <w:szCs w:val="52"/>
        </w:rPr>
        <w:t xml:space="preserve"> = </w:t>
      </w:r>
      <w:r w:rsidR="00C01F3E" w:rsidRPr="006B6F65">
        <w:rPr>
          <w:sz w:val="52"/>
          <w:szCs w:val="52"/>
        </w:rPr>
        <w:t xml:space="preserve">Eliminated redundant patient </w:t>
      </w:r>
      <w:r w:rsidR="00EB5369" w:rsidRPr="006B6F65">
        <w:rPr>
          <w:sz w:val="52"/>
          <w:szCs w:val="52"/>
        </w:rPr>
        <w:t>records to avoid skewed predictions.</w:t>
      </w:r>
    </w:p>
    <w:p w14:paraId="2578613F" w14:textId="2BA102E0" w:rsidR="00EB5369" w:rsidRPr="006B6F65" w:rsidRDefault="00EB5369">
      <w:pPr>
        <w:jc w:val="both"/>
        <w:rPr>
          <w:sz w:val="52"/>
          <w:szCs w:val="52"/>
        </w:rPr>
      </w:pPr>
      <w:r w:rsidRPr="006B6F65">
        <w:rPr>
          <w:sz w:val="52"/>
          <w:szCs w:val="52"/>
        </w:rPr>
        <w:t xml:space="preserve">- </w:t>
      </w:r>
      <w:r w:rsidRPr="006B6F65">
        <w:rPr>
          <w:b/>
          <w:sz w:val="52"/>
          <w:szCs w:val="52"/>
        </w:rPr>
        <w:t xml:space="preserve">Outlier Detection = </w:t>
      </w:r>
      <w:r w:rsidRPr="006B6F65">
        <w:rPr>
          <w:sz w:val="52"/>
          <w:szCs w:val="52"/>
        </w:rPr>
        <w:t>checked for abnormal medical readings.</w:t>
      </w:r>
    </w:p>
    <w:p w14:paraId="29FE8A97" w14:textId="7112B91E" w:rsidR="00EB5369" w:rsidRPr="006B6F65" w:rsidRDefault="00EB5369">
      <w:pPr>
        <w:jc w:val="both"/>
        <w:rPr>
          <w:b/>
          <w:sz w:val="52"/>
          <w:szCs w:val="52"/>
        </w:rPr>
      </w:pPr>
      <w:r w:rsidRPr="006B6F65">
        <w:rPr>
          <w:sz w:val="52"/>
          <w:szCs w:val="52"/>
        </w:rPr>
        <w:t>-</w:t>
      </w:r>
      <w:r w:rsidRPr="006B6F65">
        <w:rPr>
          <w:b/>
          <w:sz w:val="52"/>
          <w:szCs w:val="52"/>
        </w:rPr>
        <w:t xml:space="preserve"> Encoding Categorical Variables:</w:t>
      </w:r>
    </w:p>
    <w:p w14:paraId="76549B26" w14:textId="35511FF9" w:rsidR="00EB5369" w:rsidRPr="006B6F65" w:rsidRDefault="00EB5369">
      <w:pPr>
        <w:jc w:val="both"/>
        <w:rPr>
          <w:sz w:val="52"/>
          <w:szCs w:val="52"/>
        </w:rPr>
      </w:pPr>
      <w:r w:rsidRPr="006B6F65">
        <w:rPr>
          <w:b/>
          <w:sz w:val="52"/>
          <w:szCs w:val="52"/>
        </w:rPr>
        <w:t xml:space="preserve">          * </w:t>
      </w:r>
      <w:r w:rsidRPr="006B6F65">
        <w:rPr>
          <w:sz w:val="52"/>
          <w:szCs w:val="52"/>
        </w:rPr>
        <w:t xml:space="preserve">Used </w:t>
      </w:r>
      <w:r w:rsidRPr="006B6F65">
        <w:rPr>
          <w:b/>
          <w:sz w:val="52"/>
          <w:szCs w:val="52"/>
        </w:rPr>
        <w:t>Label Encoding</w:t>
      </w:r>
      <w:r w:rsidRPr="006B6F65">
        <w:rPr>
          <w:sz w:val="52"/>
          <w:szCs w:val="52"/>
        </w:rPr>
        <w:t xml:space="preserve"> for categorical patient details like gender or test result categories.</w:t>
      </w:r>
    </w:p>
    <w:p w14:paraId="31E83394" w14:textId="04446D3A" w:rsidR="00EB5369" w:rsidRPr="006B6F65" w:rsidRDefault="00EB5369">
      <w:pPr>
        <w:jc w:val="both"/>
        <w:rPr>
          <w:sz w:val="52"/>
          <w:szCs w:val="52"/>
        </w:rPr>
      </w:pPr>
      <w:r w:rsidRPr="006B6F65">
        <w:rPr>
          <w:sz w:val="52"/>
          <w:szCs w:val="52"/>
        </w:rPr>
        <w:t xml:space="preserve">          * Used </w:t>
      </w:r>
      <w:r w:rsidRPr="006B6F65">
        <w:rPr>
          <w:b/>
          <w:sz w:val="52"/>
          <w:szCs w:val="52"/>
        </w:rPr>
        <w:t>One-Hot Encoding</w:t>
      </w:r>
      <w:r w:rsidRPr="006B6F65">
        <w:rPr>
          <w:sz w:val="52"/>
          <w:szCs w:val="52"/>
        </w:rPr>
        <w:t xml:space="preserve"> for variables like diagnoses codes, treatment types, etc.</w:t>
      </w:r>
    </w:p>
    <w:p w14:paraId="501EEE69" w14:textId="0FC588BB" w:rsidR="00EB5369" w:rsidRPr="006B6F65" w:rsidRDefault="00EB5369">
      <w:pPr>
        <w:jc w:val="both"/>
        <w:rPr>
          <w:sz w:val="52"/>
          <w:szCs w:val="52"/>
        </w:rPr>
      </w:pPr>
      <w:r w:rsidRPr="006B6F65">
        <w:rPr>
          <w:sz w:val="52"/>
          <w:szCs w:val="52"/>
        </w:rPr>
        <w:t>-</w:t>
      </w:r>
      <w:r w:rsidRPr="006B6F65">
        <w:rPr>
          <w:b/>
          <w:sz w:val="52"/>
          <w:szCs w:val="52"/>
        </w:rPr>
        <w:t xml:space="preserve">Text preprocessing = </w:t>
      </w:r>
      <w:r w:rsidRPr="006B6F65">
        <w:rPr>
          <w:sz w:val="52"/>
          <w:szCs w:val="52"/>
        </w:rPr>
        <w:t xml:space="preserve">Converted to lowercase, removed punctuation, tokenized, and applied </w:t>
      </w:r>
      <w:r w:rsidRPr="006B6F65">
        <w:rPr>
          <w:b/>
          <w:sz w:val="52"/>
          <w:szCs w:val="52"/>
        </w:rPr>
        <w:t>TF-IDF</w:t>
      </w:r>
      <w:r w:rsidRPr="006B6F65">
        <w:rPr>
          <w:sz w:val="52"/>
          <w:szCs w:val="52"/>
        </w:rPr>
        <w:t>.</w:t>
      </w:r>
    </w:p>
    <w:p w14:paraId="31D34ECF" w14:textId="72660E83" w:rsidR="00F75C03" w:rsidRPr="006B6F65" w:rsidRDefault="00F75C03">
      <w:pPr>
        <w:jc w:val="both"/>
        <w:rPr>
          <w:sz w:val="52"/>
          <w:szCs w:val="52"/>
        </w:rPr>
      </w:pPr>
      <w:r w:rsidRPr="006B6F65">
        <w:rPr>
          <w:sz w:val="52"/>
          <w:szCs w:val="52"/>
        </w:rPr>
        <w:t xml:space="preserve">- </w:t>
      </w:r>
      <w:r w:rsidRPr="006B6F65">
        <w:rPr>
          <w:b/>
          <w:sz w:val="52"/>
          <w:szCs w:val="52"/>
        </w:rPr>
        <w:t xml:space="preserve">Feature Scaling = </w:t>
      </w:r>
      <w:r w:rsidRPr="006B6F65">
        <w:rPr>
          <w:sz w:val="52"/>
          <w:szCs w:val="52"/>
        </w:rPr>
        <w:t xml:space="preserve">Applied </w:t>
      </w:r>
      <w:r w:rsidRPr="006B6F65">
        <w:rPr>
          <w:b/>
          <w:sz w:val="52"/>
          <w:szCs w:val="52"/>
        </w:rPr>
        <w:t>Min-Max Scaling</w:t>
      </w:r>
      <w:r w:rsidRPr="006B6F65">
        <w:rPr>
          <w:sz w:val="52"/>
          <w:szCs w:val="52"/>
        </w:rPr>
        <w:t xml:space="preserve"> or </w:t>
      </w:r>
      <w:r w:rsidRPr="006B6F65">
        <w:rPr>
          <w:b/>
          <w:sz w:val="52"/>
          <w:szCs w:val="52"/>
        </w:rPr>
        <w:t>Standardization</w:t>
      </w:r>
      <w:r w:rsidRPr="006B6F65">
        <w:rPr>
          <w:sz w:val="52"/>
          <w:szCs w:val="52"/>
        </w:rPr>
        <w:t xml:space="preserve"> to numerical features like age, glucose level, cholesterol, etc.</w:t>
      </w:r>
    </w:p>
    <w:p w14:paraId="783DC38D" w14:textId="2534CDAA" w:rsidR="0046232C" w:rsidRPr="006B6F65" w:rsidRDefault="0046232C" w:rsidP="00C01F3E">
      <w:pPr>
        <w:jc w:val="both"/>
        <w:rPr>
          <w:sz w:val="52"/>
          <w:szCs w:val="52"/>
        </w:rPr>
      </w:pPr>
    </w:p>
    <w:p w14:paraId="7483DFD8" w14:textId="77777777" w:rsidR="0046232C" w:rsidRPr="006B6F65" w:rsidRDefault="00F9342C">
      <w:pPr>
        <w:pStyle w:val="Heading1"/>
        <w:rPr>
          <w:sz w:val="52"/>
          <w:szCs w:val="52"/>
        </w:rPr>
      </w:pPr>
      <w:r w:rsidRPr="006B6F65">
        <w:rPr>
          <w:sz w:val="52"/>
          <w:szCs w:val="52"/>
        </w:rPr>
        <w:t>EXPLORATORY DATA ANALYSIS (EDA):</w:t>
      </w:r>
    </w:p>
    <w:p w14:paraId="492FC4FC" w14:textId="28192E98" w:rsidR="0046232C" w:rsidRPr="006B6F65" w:rsidRDefault="00F9342C" w:rsidP="00F75C03">
      <w:pPr>
        <w:jc w:val="both"/>
        <w:rPr>
          <w:sz w:val="52"/>
          <w:szCs w:val="52"/>
        </w:rPr>
      </w:pPr>
      <w:r w:rsidRPr="006B6F65">
        <w:rPr>
          <w:sz w:val="52"/>
          <w:szCs w:val="52"/>
        </w:rPr>
        <w:t xml:space="preserve">- </w:t>
      </w:r>
      <w:r w:rsidR="0091426A" w:rsidRPr="006B6F65">
        <w:rPr>
          <w:b/>
          <w:sz w:val="52"/>
          <w:szCs w:val="52"/>
        </w:rPr>
        <w:t xml:space="preserve">Correlations: </w:t>
      </w:r>
      <w:r w:rsidR="0091426A" w:rsidRPr="006B6F65">
        <w:rPr>
          <w:sz w:val="52"/>
          <w:szCs w:val="52"/>
        </w:rPr>
        <w:t>Identified relationships between symptoms, lab values, and diagnoses.</w:t>
      </w:r>
    </w:p>
    <w:p w14:paraId="691D4F57" w14:textId="2AA74EBE" w:rsidR="0091426A" w:rsidRPr="006B6F65" w:rsidRDefault="0091426A" w:rsidP="00F75C03">
      <w:pPr>
        <w:jc w:val="both"/>
        <w:rPr>
          <w:sz w:val="52"/>
          <w:szCs w:val="52"/>
        </w:rPr>
      </w:pPr>
      <w:r w:rsidRPr="006B6F65">
        <w:rPr>
          <w:sz w:val="52"/>
          <w:szCs w:val="52"/>
        </w:rPr>
        <w:t xml:space="preserve">- </w:t>
      </w:r>
      <w:proofErr w:type="spellStart"/>
      <w:r w:rsidRPr="006B6F65">
        <w:rPr>
          <w:b/>
          <w:sz w:val="52"/>
          <w:szCs w:val="52"/>
        </w:rPr>
        <w:t>Heatmaps</w:t>
      </w:r>
      <w:proofErr w:type="spellEnd"/>
      <w:r w:rsidRPr="006B6F65">
        <w:rPr>
          <w:b/>
          <w:sz w:val="52"/>
          <w:szCs w:val="52"/>
        </w:rPr>
        <w:t xml:space="preserve">: </w:t>
      </w:r>
      <w:r w:rsidRPr="006B6F65">
        <w:rPr>
          <w:sz w:val="52"/>
          <w:szCs w:val="52"/>
        </w:rPr>
        <w:t>Helped visualize comorbidities and strong diagnosis patterns.</w:t>
      </w:r>
    </w:p>
    <w:p w14:paraId="6F849381" w14:textId="38C40366" w:rsidR="0091426A" w:rsidRPr="006B6F65" w:rsidRDefault="0091426A" w:rsidP="00F75C03">
      <w:pPr>
        <w:jc w:val="both"/>
        <w:rPr>
          <w:sz w:val="52"/>
          <w:szCs w:val="52"/>
        </w:rPr>
      </w:pPr>
      <w:r w:rsidRPr="006B6F65">
        <w:rPr>
          <w:sz w:val="52"/>
          <w:szCs w:val="52"/>
        </w:rPr>
        <w:t xml:space="preserve">- </w:t>
      </w:r>
      <w:r w:rsidRPr="006B6F65">
        <w:rPr>
          <w:b/>
          <w:sz w:val="52"/>
          <w:szCs w:val="52"/>
        </w:rPr>
        <w:t xml:space="preserve">Cluster Identification: </w:t>
      </w:r>
      <w:r w:rsidRPr="006B6F65">
        <w:rPr>
          <w:sz w:val="52"/>
          <w:szCs w:val="52"/>
        </w:rPr>
        <w:t>Grouped similar patient profiles.</w:t>
      </w:r>
    </w:p>
    <w:p w14:paraId="61C40A17" w14:textId="106856D8" w:rsidR="0091426A" w:rsidRPr="006B6F65" w:rsidRDefault="0091426A" w:rsidP="00F75C03">
      <w:pPr>
        <w:jc w:val="both"/>
        <w:rPr>
          <w:b/>
          <w:color w:val="1F497D" w:themeColor="text2"/>
          <w:sz w:val="52"/>
          <w:szCs w:val="52"/>
        </w:rPr>
      </w:pPr>
      <w:r w:rsidRPr="006B6F65">
        <w:rPr>
          <w:sz w:val="52"/>
          <w:szCs w:val="52"/>
        </w:rPr>
        <w:t xml:space="preserve">        </w:t>
      </w:r>
      <w:r w:rsidRPr="006B6F65">
        <w:rPr>
          <w:b/>
          <w:color w:val="1F497D" w:themeColor="text2"/>
          <w:sz w:val="52"/>
          <w:szCs w:val="52"/>
        </w:rPr>
        <w:t>Key Insights:</w:t>
      </w:r>
    </w:p>
    <w:p w14:paraId="76557467" w14:textId="5701935D" w:rsidR="0091426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Common disease clusters</w:t>
      </w:r>
    </w:p>
    <w:p w14:paraId="3599593F" w14:textId="0C1CF8C8" w:rsidR="0093071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Predictors of critical outcomes</w:t>
      </w:r>
    </w:p>
    <w:p w14:paraId="136B07F5" w14:textId="3BAC4CA3" w:rsidR="0093071A" w:rsidRPr="006B6F65" w:rsidRDefault="0093071A" w:rsidP="0093071A">
      <w:pPr>
        <w:pStyle w:val="ListParagraph"/>
        <w:numPr>
          <w:ilvl w:val="0"/>
          <w:numId w:val="10"/>
        </w:numPr>
        <w:jc w:val="both"/>
        <w:rPr>
          <w:color w:val="000000" w:themeColor="text1"/>
          <w:sz w:val="52"/>
          <w:szCs w:val="52"/>
        </w:rPr>
      </w:pPr>
      <w:r w:rsidRPr="006B6F65">
        <w:rPr>
          <w:color w:val="000000" w:themeColor="text1"/>
          <w:sz w:val="52"/>
          <w:szCs w:val="52"/>
        </w:rPr>
        <w:t>Target areas for early intervention</w:t>
      </w:r>
    </w:p>
    <w:p w14:paraId="69BA2941" w14:textId="77777777" w:rsidR="000758CF" w:rsidRPr="006B6F65" w:rsidRDefault="000758CF" w:rsidP="000758CF">
      <w:pPr>
        <w:pStyle w:val="ListParagraph"/>
        <w:ind w:left="3660"/>
        <w:jc w:val="both"/>
        <w:rPr>
          <w:color w:val="000000" w:themeColor="text1"/>
          <w:sz w:val="52"/>
          <w:szCs w:val="52"/>
        </w:rPr>
      </w:pPr>
    </w:p>
    <w:p w14:paraId="48A4DAAD" w14:textId="77777777" w:rsidR="0046232C" w:rsidRPr="006B6F65" w:rsidRDefault="00F9342C">
      <w:pPr>
        <w:pStyle w:val="Heading1"/>
        <w:rPr>
          <w:sz w:val="52"/>
          <w:szCs w:val="52"/>
        </w:rPr>
      </w:pPr>
      <w:r w:rsidRPr="006B6F65">
        <w:rPr>
          <w:sz w:val="52"/>
          <w:szCs w:val="52"/>
        </w:rPr>
        <w:t>FEATURE ENGINEERING:</w:t>
      </w:r>
    </w:p>
    <w:p w14:paraId="568A83C0" w14:textId="03E0CFC1" w:rsidR="0046232C" w:rsidRPr="006B6F65" w:rsidRDefault="00F9342C" w:rsidP="0093071A">
      <w:pPr>
        <w:jc w:val="both"/>
        <w:rPr>
          <w:sz w:val="52"/>
          <w:szCs w:val="52"/>
        </w:rPr>
      </w:pPr>
      <w:r w:rsidRPr="006B6F65">
        <w:rPr>
          <w:sz w:val="52"/>
          <w:szCs w:val="52"/>
        </w:rPr>
        <w:t xml:space="preserve">- </w:t>
      </w:r>
      <w:r w:rsidR="0093071A" w:rsidRPr="006B6F65">
        <w:rPr>
          <w:b/>
          <w:sz w:val="52"/>
          <w:szCs w:val="52"/>
        </w:rPr>
        <w:t>Text-based features</w:t>
      </w:r>
      <w:r w:rsidR="0093071A" w:rsidRPr="006B6F65">
        <w:rPr>
          <w:sz w:val="52"/>
          <w:szCs w:val="52"/>
        </w:rPr>
        <w:t>: From doctor notes, symptoms descriptions.</w:t>
      </w:r>
    </w:p>
    <w:p w14:paraId="628EDCED" w14:textId="0051F137" w:rsidR="0093071A" w:rsidRPr="006B6F65" w:rsidRDefault="0093071A" w:rsidP="0093071A">
      <w:pPr>
        <w:jc w:val="both"/>
        <w:rPr>
          <w:sz w:val="52"/>
          <w:szCs w:val="52"/>
        </w:rPr>
      </w:pPr>
      <w:r w:rsidRPr="006B6F65">
        <w:rPr>
          <w:sz w:val="52"/>
          <w:szCs w:val="52"/>
        </w:rPr>
        <w:t xml:space="preserve">- </w:t>
      </w:r>
      <w:r w:rsidRPr="006B6F65">
        <w:rPr>
          <w:b/>
          <w:sz w:val="52"/>
          <w:szCs w:val="52"/>
        </w:rPr>
        <w:t>Meta features</w:t>
      </w:r>
      <w:r w:rsidRPr="006B6F65">
        <w:rPr>
          <w:sz w:val="52"/>
          <w:szCs w:val="52"/>
        </w:rPr>
        <w:t>: Age group, risk level, chronic condition flags.</w:t>
      </w:r>
    </w:p>
    <w:p w14:paraId="629F77DC" w14:textId="5260FF40" w:rsidR="0093071A" w:rsidRPr="006B6F65" w:rsidRDefault="0093071A" w:rsidP="0093071A">
      <w:pPr>
        <w:jc w:val="both"/>
        <w:rPr>
          <w:sz w:val="52"/>
          <w:szCs w:val="52"/>
        </w:rPr>
      </w:pPr>
      <w:r w:rsidRPr="006B6F65">
        <w:rPr>
          <w:sz w:val="52"/>
          <w:szCs w:val="52"/>
        </w:rPr>
        <w:t xml:space="preserve">- </w:t>
      </w:r>
      <w:r w:rsidRPr="006B6F65">
        <w:rPr>
          <w:b/>
          <w:sz w:val="52"/>
          <w:szCs w:val="52"/>
        </w:rPr>
        <w:t>Interaction features</w:t>
      </w:r>
      <w:r w:rsidRPr="006B6F65">
        <w:rPr>
          <w:sz w:val="52"/>
          <w:szCs w:val="52"/>
        </w:rPr>
        <w:t xml:space="preserve">: </w:t>
      </w:r>
      <w:proofErr w:type="spellStart"/>
      <w:r w:rsidRPr="006B6F65">
        <w:rPr>
          <w:sz w:val="52"/>
          <w:szCs w:val="52"/>
        </w:rPr>
        <w:t>E.g</w:t>
      </w:r>
      <w:proofErr w:type="spellEnd"/>
      <w:r w:rsidRPr="006B6F65">
        <w:rPr>
          <w:sz w:val="52"/>
          <w:szCs w:val="52"/>
        </w:rPr>
        <w:t xml:space="preserve"> [Glucose * BMI, Blood Pressure + Age]</w:t>
      </w:r>
    </w:p>
    <w:p w14:paraId="54089E9F" w14:textId="77777777" w:rsidR="000758CF" w:rsidRPr="006B6F65" w:rsidRDefault="000758CF" w:rsidP="0093071A">
      <w:pPr>
        <w:jc w:val="both"/>
        <w:rPr>
          <w:sz w:val="52"/>
          <w:szCs w:val="52"/>
        </w:rPr>
      </w:pPr>
    </w:p>
    <w:p w14:paraId="1AED4727" w14:textId="77777777" w:rsidR="0046232C" w:rsidRPr="006B6F65" w:rsidRDefault="00F9342C">
      <w:pPr>
        <w:pStyle w:val="Heading1"/>
        <w:rPr>
          <w:sz w:val="52"/>
          <w:szCs w:val="52"/>
        </w:rPr>
      </w:pPr>
      <w:r w:rsidRPr="006B6F65">
        <w:rPr>
          <w:sz w:val="52"/>
          <w:szCs w:val="52"/>
        </w:rPr>
        <w:t>MODEL BUILDING:</w:t>
      </w:r>
    </w:p>
    <w:p w14:paraId="1BCF53F3" w14:textId="77777777" w:rsidR="0046232C" w:rsidRPr="006B6F65" w:rsidRDefault="00F9342C">
      <w:pPr>
        <w:jc w:val="both"/>
        <w:rPr>
          <w:sz w:val="52"/>
          <w:szCs w:val="52"/>
        </w:rPr>
      </w:pPr>
      <w:r w:rsidRPr="006B6F65">
        <w:rPr>
          <w:sz w:val="52"/>
          <w:szCs w:val="52"/>
        </w:rPr>
        <w:t>Models Used: Logistic Regression, Decision Tree, Random Forest, XGBoost</w:t>
      </w:r>
    </w:p>
    <w:p w14:paraId="7BD44E44" w14:textId="77777777" w:rsidR="0046232C" w:rsidRPr="006B6F65" w:rsidRDefault="00F9342C">
      <w:pPr>
        <w:jc w:val="both"/>
        <w:rPr>
          <w:sz w:val="52"/>
          <w:szCs w:val="52"/>
        </w:rPr>
      </w:pPr>
      <w:r w:rsidRPr="006B6F65">
        <w:rPr>
          <w:sz w:val="52"/>
          <w:szCs w:val="52"/>
        </w:rPr>
        <w:t>Classification models are used to predict disease presence based on features.</w:t>
      </w:r>
    </w:p>
    <w:p w14:paraId="1ACB815D" w14:textId="77777777" w:rsidR="0046232C" w:rsidRPr="006B6F65" w:rsidRDefault="00F9342C">
      <w:pPr>
        <w:pStyle w:val="Heading1"/>
        <w:rPr>
          <w:sz w:val="52"/>
          <w:szCs w:val="52"/>
        </w:rPr>
      </w:pPr>
      <w:r w:rsidRPr="006B6F65">
        <w:rPr>
          <w:sz w:val="52"/>
          <w:szCs w:val="52"/>
        </w:rPr>
        <w:t>MODEL EVALUATION:</w:t>
      </w:r>
    </w:p>
    <w:p w14:paraId="2CAB3C3E" w14:textId="77777777" w:rsidR="00FB7725" w:rsidRPr="006B6F65" w:rsidRDefault="00FB7725" w:rsidP="00FC07FE">
      <w:pPr>
        <w:rPr>
          <w:sz w:val="52"/>
          <w:szCs w:val="52"/>
        </w:rPr>
      </w:pPr>
      <w:r w:rsidRPr="006B6F65">
        <w:rPr>
          <w:sz w:val="52"/>
          <w:szCs w:val="52"/>
        </w:rPr>
        <w:t>To understand how well our AI model predicts diseases based on patient data, we used several evaluation methods. These help us measure the performance, identify strengths and weaknesses, and choose the better model for real-world healthcare use.</w:t>
      </w:r>
    </w:p>
    <w:p w14:paraId="401F3A93" w14:textId="0D36257E" w:rsidR="00820960" w:rsidRPr="006B6F65" w:rsidRDefault="00820960" w:rsidP="00820960">
      <w:pPr>
        <w:rPr>
          <w:b/>
          <w:bCs/>
          <w:color w:val="4F81BD" w:themeColor="accent1"/>
          <w:sz w:val="52"/>
          <w:szCs w:val="52"/>
        </w:rPr>
      </w:pPr>
      <w:r w:rsidRPr="006B6F65">
        <w:rPr>
          <w:sz w:val="52"/>
          <w:szCs w:val="52"/>
        </w:rPr>
        <w:t xml:space="preserve">  </w:t>
      </w:r>
      <w:r w:rsidRPr="006B6F65">
        <w:rPr>
          <w:b/>
          <w:bCs/>
          <w:sz w:val="52"/>
          <w:szCs w:val="52"/>
        </w:rPr>
        <w:t xml:space="preserve">           </w:t>
      </w:r>
      <w:r w:rsidRPr="006B6F65">
        <w:rPr>
          <w:b/>
          <w:bCs/>
          <w:color w:val="4F81BD" w:themeColor="accent1"/>
          <w:sz w:val="52"/>
          <w:szCs w:val="52"/>
        </w:rPr>
        <w:t>1. Evaluation Metrics</w:t>
      </w:r>
    </w:p>
    <w:p w14:paraId="0916F950" w14:textId="77777777" w:rsidR="00820960" w:rsidRPr="006B6F65" w:rsidRDefault="00820960" w:rsidP="00820960">
      <w:pPr>
        <w:rPr>
          <w:b/>
          <w:bCs/>
          <w:color w:val="000000" w:themeColor="text1"/>
          <w:sz w:val="52"/>
          <w:szCs w:val="52"/>
        </w:rPr>
      </w:pPr>
      <w:r w:rsidRPr="006B6F65">
        <w:rPr>
          <w:b/>
          <w:bCs/>
          <w:color w:val="000000" w:themeColor="text1"/>
          <w:sz w:val="52"/>
          <w:szCs w:val="52"/>
        </w:rPr>
        <w:t>Accuracy</w:t>
      </w:r>
    </w:p>
    <w:p w14:paraId="431CEA7C" w14:textId="368FD5CA" w:rsidR="0046232C" w:rsidRPr="006B6F65" w:rsidRDefault="00820960" w:rsidP="00820960">
      <w:pPr>
        <w:rPr>
          <w:sz w:val="52"/>
          <w:szCs w:val="52"/>
        </w:rPr>
      </w:pPr>
      <w:r w:rsidRPr="006B6F65">
        <w:rPr>
          <w:sz w:val="52"/>
          <w:szCs w:val="52"/>
        </w:rPr>
        <w:t>This tells us how many disease predictions were correct overall. For example, if the model looked at 100 patient records and predicted the right disease 85 times, the accuracy is 85%.</w:t>
      </w:r>
    </w:p>
    <w:p w14:paraId="4A25FF9F" w14:textId="77777777" w:rsidR="005571C7" w:rsidRPr="006B6F65" w:rsidRDefault="005571C7" w:rsidP="005571C7">
      <w:pPr>
        <w:rPr>
          <w:b/>
          <w:bCs/>
          <w:sz w:val="52"/>
          <w:szCs w:val="52"/>
        </w:rPr>
      </w:pPr>
      <w:r w:rsidRPr="006B6F65">
        <w:rPr>
          <w:b/>
          <w:bCs/>
          <w:sz w:val="52"/>
          <w:szCs w:val="52"/>
        </w:rPr>
        <w:t>F1-Score (Weighted)</w:t>
      </w:r>
    </w:p>
    <w:p w14:paraId="475C7395" w14:textId="14733649" w:rsidR="0046232C" w:rsidRPr="006B6F65" w:rsidRDefault="005571C7">
      <w:pPr>
        <w:jc w:val="both"/>
        <w:rPr>
          <w:sz w:val="52"/>
          <w:szCs w:val="52"/>
        </w:rPr>
      </w:pPr>
      <w:r w:rsidRPr="006B6F65">
        <w:rPr>
          <w:sz w:val="52"/>
          <w:szCs w:val="52"/>
        </w:rPr>
        <w:t>In healthcare, some diseases may be more common than others. The F1-Score gives us a balance between precision (how many predicted diseases were actually correct) and recall (how many real cases the model caught). A weighted F1-Score also takes into account how many cases there were for each disease — so it's a fair way to measure performance across all types of diseases.</w:t>
      </w:r>
    </w:p>
    <w:p w14:paraId="26B44579" w14:textId="1EA737DF" w:rsidR="00401249" w:rsidRPr="006B6F65" w:rsidRDefault="00D102E3" w:rsidP="00401249">
      <w:pPr>
        <w:jc w:val="both"/>
        <w:rPr>
          <w:b/>
          <w:bCs/>
          <w:color w:val="4F81BD" w:themeColor="accent1"/>
          <w:sz w:val="52"/>
          <w:szCs w:val="52"/>
        </w:rPr>
      </w:pPr>
      <w:r w:rsidRPr="006B6F65">
        <w:rPr>
          <w:b/>
          <w:bCs/>
          <w:color w:val="4F81BD" w:themeColor="accent1"/>
          <w:sz w:val="52"/>
          <w:szCs w:val="52"/>
        </w:rPr>
        <w:t xml:space="preserve">          </w:t>
      </w:r>
      <w:r w:rsidR="00401249" w:rsidRPr="006B6F65">
        <w:rPr>
          <w:b/>
          <w:bCs/>
          <w:color w:val="4F81BD" w:themeColor="accent1"/>
          <w:sz w:val="52"/>
          <w:szCs w:val="52"/>
        </w:rPr>
        <w:t>2. Visuals for Understanding the Model</w:t>
      </w:r>
    </w:p>
    <w:p w14:paraId="6CD9F69D" w14:textId="77777777" w:rsidR="00401249" w:rsidRPr="006B6F65" w:rsidRDefault="00401249" w:rsidP="00401249">
      <w:pPr>
        <w:jc w:val="both"/>
        <w:rPr>
          <w:b/>
          <w:bCs/>
          <w:sz w:val="52"/>
          <w:szCs w:val="52"/>
        </w:rPr>
      </w:pPr>
      <w:r w:rsidRPr="006B6F65">
        <w:rPr>
          <w:b/>
          <w:bCs/>
          <w:sz w:val="52"/>
          <w:szCs w:val="52"/>
        </w:rPr>
        <w:t>Confusion Matrix</w:t>
      </w:r>
    </w:p>
    <w:p w14:paraId="4F44C569" w14:textId="3C856C87" w:rsidR="00401249" w:rsidRPr="006B6F65" w:rsidRDefault="00401249" w:rsidP="00401249">
      <w:pPr>
        <w:jc w:val="both"/>
        <w:rPr>
          <w:sz w:val="52"/>
          <w:szCs w:val="52"/>
        </w:rPr>
      </w:pPr>
      <w:r w:rsidRPr="006B6F65">
        <w:rPr>
          <w:sz w:val="52"/>
          <w:szCs w:val="52"/>
        </w:rPr>
        <w:t>This is a table that shows where the model got things right and where it got confused.</w:t>
      </w:r>
    </w:p>
    <w:p w14:paraId="2F05DB7D" w14:textId="65A152AE" w:rsidR="00401249" w:rsidRPr="006B6F65" w:rsidRDefault="00401249" w:rsidP="00401249">
      <w:pPr>
        <w:jc w:val="both"/>
        <w:rPr>
          <w:sz w:val="52"/>
          <w:szCs w:val="52"/>
        </w:rPr>
      </w:pPr>
      <w:r w:rsidRPr="006B6F65">
        <w:rPr>
          <w:sz w:val="52"/>
          <w:szCs w:val="52"/>
        </w:rPr>
        <w:t>Rows: Actual diseases (what the patient really had)</w:t>
      </w:r>
    </w:p>
    <w:p w14:paraId="0EC20DC6" w14:textId="77777777" w:rsidR="00401249" w:rsidRPr="006B6F65" w:rsidRDefault="00401249" w:rsidP="00401249">
      <w:pPr>
        <w:jc w:val="both"/>
        <w:rPr>
          <w:sz w:val="52"/>
          <w:szCs w:val="52"/>
        </w:rPr>
      </w:pPr>
      <w:r w:rsidRPr="006B6F65">
        <w:rPr>
          <w:sz w:val="52"/>
          <w:szCs w:val="52"/>
        </w:rPr>
        <w:t>Columns: Predicted diseases (what the model guessed)</w:t>
      </w:r>
    </w:p>
    <w:p w14:paraId="40CB017B" w14:textId="4ED03919" w:rsidR="0046232C" w:rsidRPr="006B6F65" w:rsidRDefault="00401249">
      <w:pPr>
        <w:jc w:val="both"/>
        <w:rPr>
          <w:sz w:val="52"/>
          <w:szCs w:val="52"/>
        </w:rPr>
      </w:pPr>
      <w:r w:rsidRPr="006B6F65">
        <w:rPr>
          <w:sz w:val="52"/>
          <w:szCs w:val="52"/>
        </w:rPr>
        <w:t>For example, if the model predicts flu instead of pneumonia, it will be shown here. This helps us see which diseases are often mixed up.</w:t>
      </w:r>
      <w:r w:rsidR="00F9342C" w:rsidRPr="006B6F65">
        <w:rPr>
          <w:sz w:val="52"/>
          <w:szCs w:val="52"/>
        </w:rPr>
        <w:t xml:space="preserve"> </w:t>
      </w:r>
    </w:p>
    <w:p w14:paraId="6A92368A" w14:textId="77777777" w:rsidR="00B8237E" w:rsidRPr="006B6F65" w:rsidRDefault="00CE5E98">
      <w:pPr>
        <w:jc w:val="both"/>
        <w:rPr>
          <w:b/>
          <w:bCs/>
          <w:color w:val="4F81BD" w:themeColor="accent1"/>
          <w:sz w:val="52"/>
          <w:szCs w:val="52"/>
        </w:rPr>
      </w:pPr>
      <w:r w:rsidRPr="006B6F65">
        <w:rPr>
          <w:sz w:val="52"/>
          <w:szCs w:val="52"/>
        </w:rPr>
        <w:t xml:space="preserve">            </w:t>
      </w:r>
      <w:r w:rsidR="00B8237E" w:rsidRPr="006B6F65">
        <w:rPr>
          <w:b/>
          <w:bCs/>
          <w:color w:val="4F81BD" w:themeColor="accent1"/>
          <w:sz w:val="52"/>
          <w:szCs w:val="52"/>
        </w:rPr>
        <w:t>ROC Curve (Receiver Operating Characteristic Curve)</w:t>
      </w:r>
    </w:p>
    <w:p w14:paraId="5A48254A" w14:textId="25C80E00" w:rsidR="00B8237E" w:rsidRPr="006B6F65" w:rsidRDefault="00B8237E">
      <w:pPr>
        <w:jc w:val="both"/>
        <w:rPr>
          <w:sz w:val="52"/>
          <w:szCs w:val="52"/>
        </w:rPr>
      </w:pPr>
      <w:r w:rsidRPr="006B6F65">
        <w:rPr>
          <w:sz w:val="52"/>
          <w:szCs w:val="52"/>
        </w:rPr>
        <w:t>This graph shows how well the model can tell the difference between patients who have a disease and those who don’t.</w:t>
      </w:r>
    </w:p>
    <w:p w14:paraId="44480729" w14:textId="06CDD684" w:rsidR="00B8237E" w:rsidRPr="006B6F65" w:rsidRDefault="00B8237E">
      <w:pPr>
        <w:jc w:val="both"/>
        <w:rPr>
          <w:sz w:val="52"/>
          <w:szCs w:val="52"/>
        </w:rPr>
      </w:pPr>
      <w:r w:rsidRPr="006B6F65">
        <w:rPr>
          <w:sz w:val="52"/>
          <w:szCs w:val="52"/>
        </w:rPr>
        <w:t>For each disease, we draw a curve that compares:</w:t>
      </w:r>
    </w:p>
    <w:p w14:paraId="4464EF83" w14:textId="21AB487E" w:rsidR="00B8237E" w:rsidRPr="006B6F65" w:rsidRDefault="00B8237E">
      <w:pPr>
        <w:jc w:val="both"/>
        <w:rPr>
          <w:sz w:val="52"/>
          <w:szCs w:val="52"/>
        </w:rPr>
      </w:pPr>
      <w:r w:rsidRPr="006B6F65">
        <w:rPr>
          <w:b/>
          <w:bCs/>
          <w:sz w:val="52"/>
          <w:szCs w:val="52"/>
        </w:rPr>
        <w:t>True Positive Rate</w:t>
      </w:r>
      <w:r w:rsidRPr="006B6F65">
        <w:rPr>
          <w:sz w:val="52"/>
          <w:szCs w:val="52"/>
        </w:rPr>
        <w:t xml:space="preserve"> (catching the real cases)</w:t>
      </w:r>
    </w:p>
    <w:p w14:paraId="138B3F30" w14:textId="375DE505" w:rsidR="007A7F4D" w:rsidRPr="006B6F65" w:rsidRDefault="00B8237E">
      <w:pPr>
        <w:jc w:val="both"/>
        <w:rPr>
          <w:sz w:val="52"/>
          <w:szCs w:val="52"/>
        </w:rPr>
      </w:pPr>
      <w:r w:rsidRPr="006B6F65">
        <w:rPr>
          <w:b/>
          <w:bCs/>
          <w:sz w:val="52"/>
          <w:szCs w:val="52"/>
        </w:rPr>
        <w:t xml:space="preserve">False Positive Rate </w:t>
      </w:r>
      <w:r w:rsidRPr="006B6F65">
        <w:rPr>
          <w:sz w:val="52"/>
          <w:szCs w:val="52"/>
        </w:rPr>
        <w:t>(wrongly saying someone has the disease)</w:t>
      </w:r>
    </w:p>
    <w:p w14:paraId="044597F6" w14:textId="77777777" w:rsidR="000F6063" w:rsidRPr="006B6F65" w:rsidRDefault="000F6063">
      <w:pPr>
        <w:jc w:val="both"/>
        <w:rPr>
          <w:sz w:val="52"/>
          <w:szCs w:val="52"/>
        </w:rPr>
      </w:pPr>
    </w:p>
    <w:p w14:paraId="5534EFD7" w14:textId="5E501736" w:rsidR="005207D8" w:rsidRPr="006B6F65" w:rsidRDefault="005207D8">
      <w:pPr>
        <w:jc w:val="both"/>
        <w:rPr>
          <w:sz w:val="52"/>
          <w:szCs w:val="52"/>
        </w:rPr>
      </w:pPr>
      <w:r w:rsidRPr="006B6F65">
        <w:rPr>
          <w:b/>
          <w:bCs/>
          <w:color w:val="1F497D" w:themeColor="text2"/>
          <w:sz w:val="52"/>
          <w:szCs w:val="52"/>
        </w:rPr>
        <w:t>DEPLOYMENT</w:t>
      </w:r>
      <w:r w:rsidRPr="006B6F65">
        <w:rPr>
          <w:sz w:val="52"/>
          <w:szCs w:val="52"/>
        </w:rPr>
        <w:t>:</w:t>
      </w:r>
    </w:p>
    <w:p w14:paraId="75ABDA02" w14:textId="5010DA85" w:rsidR="005207D8" w:rsidRDefault="005207D8">
      <w:pPr>
        <w:jc w:val="both"/>
        <w:rPr>
          <w:sz w:val="52"/>
          <w:szCs w:val="52"/>
        </w:rPr>
      </w:pPr>
      <w:r w:rsidRPr="006B6F65">
        <w:rPr>
          <w:sz w:val="52"/>
          <w:szCs w:val="52"/>
        </w:rPr>
        <w:t xml:space="preserve">Tool: </w:t>
      </w:r>
      <w:proofErr w:type="spellStart"/>
      <w:r w:rsidRPr="006B6F65">
        <w:rPr>
          <w:sz w:val="52"/>
          <w:szCs w:val="52"/>
        </w:rPr>
        <w:t>Gradio</w:t>
      </w:r>
      <w:proofErr w:type="spellEnd"/>
      <w:r w:rsidRPr="006B6F65">
        <w:rPr>
          <w:sz w:val="52"/>
          <w:szCs w:val="52"/>
        </w:rPr>
        <w:t xml:space="preserve"> / </w:t>
      </w:r>
      <w:proofErr w:type="spellStart"/>
      <w:r w:rsidRPr="006B6F65">
        <w:rPr>
          <w:sz w:val="52"/>
          <w:szCs w:val="52"/>
        </w:rPr>
        <w:t>Streamlit</w:t>
      </w:r>
      <w:proofErr w:type="spellEnd"/>
    </w:p>
    <w:p w14:paraId="00A9AD6A" w14:textId="1CCB90CE" w:rsidR="006B6F65" w:rsidRPr="006B6F65" w:rsidRDefault="006B6F65">
      <w:pPr>
        <w:jc w:val="both"/>
        <w:rPr>
          <w:sz w:val="52"/>
          <w:szCs w:val="52"/>
        </w:rPr>
      </w:pPr>
      <w:r>
        <w:rPr>
          <w:sz w:val="52"/>
          <w:szCs w:val="52"/>
        </w:rPr>
        <w:t>Deployment public link:</w:t>
      </w:r>
      <w:r w:rsidRPr="006B6F65">
        <w:t xml:space="preserve"> </w:t>
      </w:r>
      <w:hyperlink r:id="rId9" w:history="1">
        <w:r w:rsidRPr="004B52C0">
          <w:rPr>
            <w:rStyle w:val="Hyperlink"/>
            <w:sz w:val="52"/>
            <w:szCs w:val="52"/>
          </w:rPr>
          <w:t>https://b33fbeabca4ea1956a.gradio.live</w:t>
        </w:r>
      </w:hyperlink>
      <w:r>
        <w:rPr>
          <w:sz w:val="52"/>
          <w:szCs w:val="52"/>
        </w:rPr>
        <w:t xml:space="preserve"> </w:t>
      </w:r>
    </w:p>
    <w:p w14:paraId="7D46DBE9" w14:textId="46B8D9D5" w:rsidR="00C83376" w:rsidRPr="006B6F65" w:rsidRDefault="00C83376">
      <w:pPr>
        <w:jc w:val="both"/>
        <w:rPr>
          <w:b/>
          <w:bCs/>
          <w:color w:val="1F497D" w:themeColor="text2"/>
          <w:sz w:val="52"/>
          <w:szCs w:val="52"/>
        </w:rPr>
      </w:pPr>
      <w:r w:rsidRPr="006B6F65">
        <w:rPr>
          <w:b/>
          <w:bCs/>
          <w:color w:val="1F497D" w:themeColor="text2"/>
          <w:sz w:val="52"/>
          <w:szCs w:val="52"/>
        </w:rPr>
        <w:t>Source code</w:t>
      </w:r>
      <w:r w:rsidR="00645926" w:rsidRPr="006B6F65">
        <w:rPr>
          <w:b/>
          <w:bCs/>
          <w:color w:val="1F497D" w:themeColor="text2"/>
          <w:sz w:val="52"/>
          <w:szCs w:val="52"/>
        </w:rPr>
        <w:t>:</w:t>
      </w:r>
    </w:p>
    <w:p w14:paraId="426E59BC" w14:textId="7DE5400F" w:rsidR="000758CF" w:rsidRPr="006B6F65" w:rsidRDefault="00D17EC7" w:rsidP="009214F6">
      <w:pPr>
        <w:jc w:val="both"/>
        <w:rPr>
          <w:b/>
          <w:bCs/>
          <w:color w:val="1F497D" w:themeColor="text2"/>
          <w:sz w:val="52"/>
          <w:szCs w:val="52"/>
        </w:rPr>
      </w:pPr>
      <w:r w:rsidRPr="006B6F65">
        <w:rPr>
          <w:b/>
          <w:bCs/>
          <w:noProof/>
          <w:color w:val="1F497D" w:themeColor="text2"/>
          <w:sz w:val="52"/>
          <w:szCs w:val="52"/>
          <w:lang w:val="en-IN" w:eastAsia="en-IN"/>
        </w:rPr>
        <w:drawing>
          <wp:inline distT="0" distB="0" distL="0" distR="0" wp14:anchorId="5ED78A71" wp14:editId="0DE6E8CC">
            <wp:extent cx="6665495" cy="7098632"/>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3.49.11 PM.jpeg"/>
                    <pic:cNvPicPr/>
                  </pic:nvPicPr>
                  <pic:blipFill>
                    <a:blip r:embed="rId10">
                      <a:extLst>
                        <a:ext uri="{28A0092B-C50C-407E-A947-70E740481C1C}">
                          <a14:useLocalDpi xmlns:a14="http://schemas.microsoft.com/office/drawing/2010/main" val="0"/>
                        </a:ext>
                      </a:extLst>
                    </a:blip>
                    <a:stretch>
                      <a:fillRect/>
                    </a:stretch>
                  </pic:blipFill>
                  <pic:spPr>
                    <a:xfrm>
                      <a:off x="0" y="0"/>
                      <a:ext cx="6661113" cy="7093966"/>
                    </a:xfrm>
                    <a:prstGeom prst="rect">
                      <a:avLst/>
                    </a:prstGeom>
                  </pic:spPr>
                </pic:pic>
              </a:graphicData>
            </a:graphic>
          </wp:inline>
        </w:drawing>
      </w:r>
      <w:r w:rsidR="000758CF" w:rsidRPr="006B6F65">
        <w:rPr>
          <w:b/>
          <w:bCs/>
          <w:color w:val="000000" w:themeColor="text1"/>
          <w:sz w:val="52"/>
          <w:szCs w:val="52"/>
        </w:rPr>
        <w:t xml:space="preserve">           </w:t>
      </w:r>
    </w:p>
    <w:p w14:paraId="72DFB05C" w14:textId="77777777" w:rsidR="009214F6" w:rsidRPr="006B6F65" w:rsidRDefault="009214F6" w:rsidP="00134687">
      <w:pPr>
        <w:jc w:val="both"/>
        <w:rPr>
          <w:b/>
          <w:bCs/>
          <w:color w:val="1F497D" w:themeColor="text2"/>
          <w:sz w:val="52"/>
          <w:szCs w:val="52"/>
        </w:rPr>
      </w:pPr>
      <w:r w:rsidRPr="006B6F65">
        <w:rPr>
          <w:b/>
          <w:bCs/>
          <w:color w:val="1F497D" w:themeColor="text2"/>
          <w:sz w:val="52"/>
          <w:szCs w:val="52"/>
        </w:rPr>
        <w:t xml:space="preserve"> </w:t>
      </w:r>
    </w:p>
    <w:p w14:paraId="0E4824DF" w14:textId="0A7DAAF1" w:rsidR="00134687" w:rsidRPr="006B6F65" w:rsidRDefault="00134687" w:rsidP="00134687">
      <w:pPr>
        <w:jc w:val="both"/>
        <w:rPr>
          <w:b/>
          <w:bCs/>
          <w:color w:val="1F497D" w:themeColor="text2"/>
          <w:sz w:val="52"/>
          <w:szCs w:val="52"/>
        </w:rPr>
      </w:pPr>
      <w:r w:rsidRPr="006B6F65">
        <w:rPr>
          <w:b/>
          <w:bCs/>
          <w:color w:val="1F497D" w:themeColor="text2"/>
          <w:sz w:val="52"/>
          <w:szCs w:val="52"/>
        </w:rPr>
        <w:t>FUTURE SCOPE:</w:t>
      </w:r>
    </w:p>
    <w:p w14:paraId="00BB2DD9" w14:textId="77777777" w:rsidR="00134687" w:rsidRPr="006B6F65" w:rsidRDefault="00134687" w:rsidP="00134687">
      <w:pPr>
        <w:jc w:val="both"/>
        <w:rPr>
          <w:sz w:val="52"/>
          <w:szCs w:val="52"/>
        </w:rPr>
      </w:pPr>
      <w:r w:rsidRPr="006B6F65">
        <w:rPr>
          <w:sz w:val="52"/>
          <w:szCs w:val="52"/>
        </w:rPr>
        <w:t>- Integration with Electronic Health Records (EHR) systems</w:t>
      </w:r>
    </w:p>
    <w:p w14:paraId="27DA7F1A" w14:textId="77777777" w:rsidR="00134687" w:rsidRPr="006B6F65" w:rsidRDefault="00134687" w:rsidP="00134687">
      <w:pPr>
        <w:jc w:val="both"/>
        <w:rPr>
          <w:sz w:val="52"/>
          <w:szCs w:val="52"/>
        </w:rPr>
      </w:pPr>
      <w:r w:rsidRPr="006B6F65">
        <w:rPr>
          <w:sz w:val="52"/>
          <w:szCs w:val="52"/>
        </w:rPr>
        <w:t>- Support for multi-disease prediction</w:t>
      </w:r>
    </w:p>
    <w:p w14:paraId="0A6C219A" w14:textId="45D27EF9" w:rsidR="00440F4D" w:rsidRPr="006B6F65" w:rsidRDefault="00134687">
      <w:pPr>
        <w:jc w:val="both"/>
        <w:rPr>
          <w:sz w:val="52"/>
          <w:szCs w:val="52"/>
        </w:rPr>
      </w:pPr>
      <w:r w:rsidRPr="006B6F65">
        <w:rPr>
          <w:sz w:val="52"/>
          <w:szCs w:val="52"/>
        </w:rPr>
        <w:t>- Real-time alerts for critical cases</w:t>
      </w:r>
    </w:p>
    <w:p w14:paraId="58B6164E" w14:textId="2A5FDDE0" w:rsidR="0046232C" w:rsidRPr="006B6F65" w:rsidRDefault="00F9342C" w:rsidP="00001900">
      <w:pPr>
        <w:pStyle w:val="Heading1"/>
        <w:rPr>
          <w:sz w:val="52"/>
          <w:szCs w:val="52"/>
        </w:rPr>
      </w:pPr>
      <w:r w:rsidRPr="006B6F65">
        <w:rPr>
          <w:sz w:val="52"/>
          <w:szCs w:val="52"/>
        </w:rPr>
        <w:t>TEAM MEMBERS AND ROLES</w:t>
      </w:r>
    </w:p>
    <w:p w14:paraId="5C8293CA" w14:textId="35941440" w:rsidR="0046232C" w:rsidRPr="006B6F65" w:rsidRDefault="00F9342C">
      <w:pPr>
        <w:jc w:val="both"/>
        <w:rPr>
          <w:sz w:val="52"/>
          <w:szCs w:val="52"/>
        </w:rPr>
      </w:pPr>
      <w:r w:rsidRPr="006B6F65">
        <w:rPr>
          <w:sz w:val="52"/>
          <w:szCs w:val="52"/>
        </w:rPr>
        <w:t xml:space="preserve">EDA and Visualization: </w:t>
      </w:r>
      <w:r w:rsidR="00001900" w:rsidRPr="006B6F65">
        <w:rPr>
          <w:sz w:val="52"/>
          <w:szCs w:val="52"/>
        </w:rPr>
        <w:t xml:space="preserve">M. </w:t>
      </w:r>
      <w:proofErr w:type="spellStart"/>
      <w:r w:rsidR="00001900" w:rsidRPr="006B6F65">
        <w:rPr>
          <w:sz w:val="52"/>
          <w:szCs w:val="52"/>
        </w:rPr>
        <w:t>Irusammal</w:t>
      </w:r>
      <w:proofErr w:type="spellEnd"/>
    </w:p>
    <w:p w14:paraId="186C83FA" w14:textId="04C7A2CD" w:rsidR="0046232C" w:rsidRPr="006B6F65" w:rsidRDefault="00F9342C">
      <w:pPr>
        <w:jc w:val="both"/>
        <w:rPr>
          <w:sz w:val="52"/>
          <w:szCs w:val="52"/>
        </w:rPr>
      </w:pPr>
      <w:r w:rsidRPr="006B6F65">
        <w:rPr>
          <w:sz w:val="52"/>
          <w:szCs w:val="52"/>
        </w:rPr>
        <w:t xml:space="preserve">Model Building and Evaluation: </w:t>
      </w:r>
      <w:r w:rsidR="00001900" w:rsidRPr="006B6F65">
        <w:rPr>
          <w:sz w:val="52"/>
          <w:szCs w:val="52"/>
        </w:rPr>
        <w:t xml:space="preserve">N. </w:t>
      </w:r>
      <w:proofErr w:type="spellStart"/>
      <w:r w:rsidR="00001900" w:rsidRPr="006B6F65">
        <w:rPr>
          <w:sz w:val="52"/>
          <w:szCs w:val="52"/>
        </w:rPr>
        <w:t>Jayapratha</w:t>
      </w:r>
      <w:proofErr w:type="spellEnd"/>
    </w:p>
    <w:p w14:paraId="160FCE43" w14:textId="2D11538F" w:rsidR="0046232C" w:rsidRPr="006B6F65" w:rsidRDefault="00F9342C">
      <w:pPr>
        <w:jc w:val="both"/>
        <w:rPr>
          <w:sz w:val="52"/>
          <w:szCs w:val="52"/>
        </w:rPr>
      </w:pPr>
      <w:r w:rsidRPr="006B6F65">
        <w:rPr>
          <w:sz w:val="52"/>
          <w:szCs w:val="52"/>
        </w:rPr>
        <w:t xml:space="preserve">Documentation and Deployment: </w:t>
      </w:r>
      <w:r w:rsidR="00001900" w:rsidRPr="006B6F65">
        <w:rPr>
          <w:sz w:val="52"/>
          <w:szCs w:val="52"/>
        </w:rPr>
        <w:t xml:space="preserve">K. </w:t>
      </w:r>
      <w:proofErr w:type="spellStart"/>
      <w:r w:rsidR="00001900" w:rsidRPr="006B6F65">
        <w:rPr>
          <w:sz w:val="52"/>
          <w:szCs w:val="52"/>
        </w:rPr>
        <w:t>Sofiyadevi</w:t>
      </w:r>
      <w:proofErr w:type="spellEnd"/>
      <w:r w:rsidR="00001900" w:rsidRPr="006B6F65">
        <w:rPr>
          <w:sz w:val="52"/>
          <w:szCs w:val="52"/>
        </w:rPr>
        <w:t xml:space="preserve"> </w:t>
      </w:r>
    </w:p>
    <w:sectPr w:rsidR="0046232C" w:rsidRPr="006B6F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765F7758"/>
    <w:multiLevelType w:val="hybridMultilevel"/>
    <w:tmpl w:val="94F8643A"/>
    <w:lvl w:ilvl="0" w:tplc="097C52CA">
      <w:numFmt w:val="bullet"/>
      <w:lvlText w:val=""/>
      <w:lvlJc w:val="left"/>
      <w:pPr>
        <w:ind w:left="3660" w:hanging="720"/>
      </w:pPr>
      <w:rPr>
        <w:rFonts w:ascii="Symbol" w:eastAsiaTheme="minorEastAsia" w:hAnsi="Symbol" w:cstheme="minorBidi"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900"/>
    <w:rsid w:val="00034616"/>
    <w:rsid w:val="0006063C"/>
    <w:rsid w:val="000758CF"/>
    <w:rsid w:val="0008493B"/>
    <w:rsid w:val="000F6063"/>
    <w:rsid w:val="00134687"/>
    <w:rsid w:val="001415F0"/>
    <w:rsid w:val="0015074B"/>
    <w:rsid w:val="0018778B"/>
    <w:rsid w:val="0027014D"/>
    <w:rsid w:val="00296215"/>
    <w:rsid w:val="0029639D"/>
    <w:rsid w:val="00326F90"/>
    <w:rsid w:val="00381601"/>
    <w:rsid w:val="003D0E6E"/>
    <w:rsid w:val="00401249"/>
    <w:rsid w:val="0041640B"/>
    <w:rsid w:val="00440F4D"/>
    <w:rsid w:val="00457424"/>
    <w:rsid w:val="0046232C"/>
    <w:rsid w:val="005207D8"/>
    <w:rsid w:val="005571C7"/>
    <w:rsid w:val="00581715"/>
    <w:rsid w:val="0059607F"/>
    <w:rsid w:val="00645926"/>
    <w:rsid w:val="006B6F65"/>
    <w:rsid w:val="006E1F55"/>
    <w:rsid w:val="006E6B19"/>
    <w:rsid w:val="007553FC"/>
    <w:rsid w:val="00795982"/>
    <w:rsid w:val="007A57E5"/>
    <w:rsid w:val="007A7F4D"/>
    <w:rsid w:val="007C79FA"/>
    <w:rsid w:val="007D0ACF"/>
    <w:rsid w:val="007E256E"/>
    <w:rsid w:val="00820960"/>
    <w:rsid w:val="00894FDE"/>
    <w:rsid w:val="00913B01"/>
    <w:rsid w:val="0091426A"/>
    <w:rsid w:val="009214F6"/>
    <w:rsid w:val="0093071A"/>
    <w:rsid w:val="00A762CD"/>
    <w:rsid w:val="00AA1D8D"/>
    <w:rsid w:val="00B16BB3"/>
    <w:rsid w:val="00B17E79"/>
    <w:rsid w:val="00B47730"/>
    <w:rsid w:val="00B8237E"/>
    <w:rsid w:val="00B941D0"/>
    <w:rsid w:val="00C01F3E"/>
    <w:rsid w:val="00C83376"/>
    <w:rsid w:val="00C879D9"/>
    <w:rsid w:val="00CB0664"/>
    <w:rsid w:val="00CE5E98"/>
    <w:rsid w:val="00D05730"/>
    <w:rsid w:val="00D102E3"/>
    <w:rsid w:val="00D12DD7"/>
    <w:rsid w:val="00D17EC7"/>
    <w:rsid w:val="00D23D1B"/>
    <w:rsid w:val="00DB01A8"/>
    <w:rsid w:val="00DD7948"/>
    <w:rsid w:val="00EB5369"/>
    <w:rsid w:val="00EF5455"/>
    <w:rsid w:val="00F21B46"/>
    <w:rsid w:val="00F75C03"/>
    <w:rsid w:val="00F9342C"/>
    <w:rsid w:val="00FA56BD"/>
    <w:rsid w:val="00FB7725"/>
    <w:rsid w:val="00FC06E8"/>
    <w:rsid w:val="00FC07FE"/>
    <w:rsid w:val="00FC2D98"/>
    <w:rsid w:val="00FC693F"/>
    <w:rsid w:val="00FF4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595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0E6E"/>
    <w:rPr>
      <w:color w:val="0000FF" w:themeColor="hyperlink"/>
      <w:u w:val="single"/>
    </w:rPr>
  </w:style>
  <w:style w:type="paragraph" w:styleId="BalloonText">
    <w:name w:val="Balloon Text"/>
    <w:basedOn w:val="Normal"/>
    <w:link w:val="BalloonTextChar"/>
    <w:uiPriority w:val="99"/>
    <w:semiHidden/>
    <w:unhideWhenUsed/>
    <w:rsid w:val="007E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D0E6E"/>
    <w:rPr>
      <w:color w:val="0000FF" w:themeColor="hyperlink"/>
      <w:u w:val="single"/>
    </w:rPr>
  </w:style>
  <w:style w:type="paragraph" w:styleId="BalloonText">
    <w:name w:val="Balloon Text"/>
    <w:basedOn w:val="Normal"/>
    <w:link w:val="BalloonTextChar"/>
    <w:uiPriority w:val="99"/>
    <w:semiHidden/>
    <w:unhideWhenUsed/>
    <w:rsid w:val="007E2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81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github.com/irusammal/Healthcare-AI/tree/ma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b33fbeabca4ea1956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67DBD-BE87-4E99-9628-B13FA848A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Surya</cp:lastModifiedBy>
  <cp:revision>2</cp:revision>
  <dcterms:created xsi:type="dcterms:W3CDTF">2025-05-14T06:55:00Z</dcterms:created>
  <dcterms:modified xsi:type="dcterms:W3CDTF">2025-05-14T06:55:00Z</dcterms:modified>
</cp:coreProperties>
</file>