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3D5" w:rsidRDefault="006563D5" w:rsidP="006563D5">
      <w:r>
        <w:t>Matriz FODA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563D5" w:rsidTr="000872AE">
        <w:tc>
          <w:tcPr>
            <w:tcW w:w="2942" w:type="dxa"/>
            <w:shd w:val="clear" w:color="auto" w:fill="000000" w:themeFill="text1"/>
          </w:tcPr>
          <w:p w:rsidR="006563D5" w:rsidRDefault="006563D5" w:rsidP="00E830FA"/>
        </w:tc>
        <w:tc>
          <w:tcPr>
            <w:tcW w:w="2943" w:type="dxa"/>
            <w:vAlign w:val="center"/>
          </w:tcPr>
          <w:p w:rsidR="006563D5" w:rsidRDefault="006563D5" w:rsidP="000872AE">
            <w:pPr>
              <w:jc w:val="center"/>
            </w:pPr>
            <w:r>
              <w:t>Fortalezas</w:t>
            </w:r>
          </w:p>
        </w:tc>
        <w:tc>
          <w:tcPr>
            <w:tcW w:w="2943" w:type="dxa"/>
            <w:vAlign w:val="center"/>
          </w:tcPr>
          <w:p w:rsidR="006563D5" w:rsidRDefault="006563D5" w:rsidP="000872AE">
            <w:pPr>
              <w:jc w:val="center"/>
            </w:pPr>
            <w:r>
              <w:t>Debilidades</w:t>
            </w:r>
          </w:p>
        </w:tc>
      </w:tr>
      <w:tr w:rsidR="006563D5" w:rsidTr="00E830FA">
        <w:tc>
          <w:tcPr>
            <w:tcW w:w="2942" w:type="dxa"/>
            <w:shd w:val="clear" w:color="auto" w:fill="000000" w:themeFill="text1"/>
          </w:tcPr>
          <w:p w:rsidR="006563D5" w:rsidRDefault="006563D5" w:rsidP="00E830FA"/>
        </w:tc>
        <w:tc>
          <w:tcPr>
            <w:tcW w:w="2943" w:type="dxa"/>
          </w:tcPr>
          <w:p w:rsidR="006563D5" w:rsidRDefault="006563D5" w:rsidP="00E830FA">
            <w:r>
              <w:t>1. Experiencia con proyectos de software.</w:t>
            </w:r>
          </w:p>
          <w:p w:rsidR="006563D5" w:rsidRDefault="006563D5" w:rsidP="00E830FA">
            <w:r>
              <w:t>2. Conocimiento de varias tecnologías de software.</w:t>
            </w:r>
          </w:p>
          <w:p w:rsidR="006563D5" w:rsidRDefault="006563D5" w:rsidP="00E830FA">
            <w:r>
              <w:t>3.</w:t>
            </w:r>
            <w:r>
              <w:t xml:space="preserve"> </w:t>
            </w:r>
            <w:r>
              <w:t>Alta responsabilidad.</w:t>
            </w:r>
          </w:p>
          <w:p w:rsidR="006563D5" w:rsidRDefault="006563D5" w:rsidP="00E830FA">
            <w:r>
              <w:t>4.</w:t>
            </w:r>
            <w:r>
              <w:t xml:space="preserve"> </w:t>
            </w:r>
            <w:r>
              <w:t>Alta calidad de trabajo.</w:t>
            </w:r>
          </w:p>
          <w:p w:rsidR="006563D5" w:rsidRDefault="006563D5" w:rsidP="00E830FA">
            <w:r>
              <w:t>5.</w:t>
            </w:r>
            <w:r>
              <w:t xml:space="preserve"> </w:t>
            </w:r>
            <w:r>
              <w:t>Ubicación geográfica.</w:t>
            </w:r>
          </w:p>
          <w:p w:rsidR="006563D5" w:rsidRDefault="006563D5" w:rsidP="00E830FA">
            <w:r>
              <w:t>6.</w:t>
            </w:r>
            <w:r>
              <w:t xml:space="preserve"> </w:t>
            </w:r>
            <w:r>
              <w:t>Buena relación con el cliente.</w:t>
            </w:r>
          </w:p>
        </w:tc>
        <w:tc>
          <w:tcPr>
            <w:tcW w:w="2943" w:type="dxa"/>
          </w:tcPr>
          <w:p w:rsidR="006563D5" w:rsidRDefault="006563D5" w:rsidP="00E830FA">
            <w:r>
              <w:t>1.</w:t>
            </w:r>
            <w:r>
              <w:t xml:space="preserve"> </w:t>
            </w:r>
            <w:r>
              <w:t>Somos un equipo nuevo.</w:t>
            </w:r>
          </w:p>
          <w:p w:rsidR="006563D5" w:rsidRDefault="006563D5" w:rsidP="00E830FA">
            <w:r>
              <w:t>2.</w:t>
            </w:r>
            <w:r>
              <w:t xml:space="preserve"> </w:t>
            </w:r>
            <w:r>
              <w:t>Escasos recursos de financiamiento</w:t>
            </w:r>
            <w:r>
              <w:t>.</w:t>
            </w:r>
          </w:p>
          <w:p w:rsidR="006563D5" w:rsidRDefault="006563D5" w:rsidP="00E830FA">
            <w:r>
              <w:t>3.</w:t>
            </w:r>
            <w:r>
              <w:t xml:space="preserve"> </w:t>
            </w:r>
            <w:r>
              <w:t>No contamos con licencias sobre los frameworks.</w:t>
            </w:r>
          </w:p>
          <w:p w:rsidR="006563D5" w:rsidRDefault="006563D5" w:rsidP="00E830FA">
            <w:r>
              <w:t>4.</w:t>
            </w:r>
            <w:r>
              <w:t xml:space="preserve"> </w:t>
            </w:r>
            <w:r>
              <w:t>El software requiere de mucho tiempo de trabajo.</w:t>
            </w:r>
          </w:p>
        </w:tc>
      </w:tr>
      <w:tr w:rsidR="006563D5" w:rsidTr="000872AE">
        <w:tc>
          <w:tcPr>
            <w:tcW w:w="2942" w:type="dxa"/>
            <w:vAlign w:val="center"/>
          </w:tcPr>
          <w:p w:rsidR="006563D5" w:rsidRDefault="006563D5" w:rsidP="000872AE">
            <w:pPr>
              <w:jc w:val="center"/>
            </w:pPr>
            <w:r>
              <w:t>Oportunidades</w:t>
            </w:r>
          </w:p>
        </w:tc>
        <w:tc>
          <w:tcPr>
            <w:tcW w:w="2943" w:type="dxa"/>
            <w:vAlign w:val="center"/>
          </w:tcPr>
          <w:p w:rsidR="006563D5" w:rsidRDefault="006563D5" w:rsidP="000872AE">
            <w:pPr>
              <w:jc w:val="center"/>
            </w:pPr>
            <w:r>
              <w:t>FO</w:t>
            </w:r>
          </w:p>
        </w:tc>
        <w:tc>
          <w:tcPr>
            <w:tcW w:w="2943" w:type="dxa"/>
            <w:vAlign w:val="center"/>
          </w:tcPr>
          <w:p w:rsidR="006563D5" w:rsidRDefault="006563D5" w:rsidP="000872AE">
            <w:pPr>
              <w:jc w:val="center"/>
            </w:pPr>
            <w:r>
              <w:t>DO</w:t>
            </w:r>
          </w:p>
        </w:tc>
      </w:tr>
      <w:tr w:rsidR="006563D5" w:rsidTr="00E830FA">
        <w:tc>
          <w:tcPr>
            <w:tcW w:w="2942" w:type="dxa"/>
          </w:tcPr>
          <w:p w:rsidR="006563D5" w:rsidRDefault="006563D5" w:rsidP="00E830FA">
            <w:r>
              <w:t>1.</w:t>
            </w:r>
            <w:r>
              <w:t xml:space="preserve"> </w:t>
            </w:r>
            <w:r>
              <w:t>El software de nuestros clientes está obsoleto o en proceso de obsolescencia</w:t>
            </w:r>
            <w:r>
              <w:t>.</w:t>
            </w:r>
          </w:p>
          <w:p w:rsidR="006563D5" w:rsidRDefault="006563D5" w:rsidP="00E830FA">
            <w:r>
              <w:t>2.</w:t>
            </w:r>
            <w:r>
              <w:t xml:space="preserve"> </w:t>
            </w:r>
            <w:r>
              <w:t>Nuevas necesidades en los hospitales.</w:t>
            </w:r>
          </w:p>
          <w:p w:rsidR="006563D5" w:rsidRDefault="006563D5" w:rsidP="00E830FA">
            <w:r>
              <w:t>3.</w:t>
            </w:r>
            <w:r>
              <w:t xml:space="preserve"> </w:t>
            </w:r>
            <w:r>
              <w:t>El modelo de gestión es similar en todos los laboratorios de hospitales.</w:t>
            </w:r>
          </w:p>
          <w:p w:rsidR="006563D5" w:rsidRDefault="006563D5" w:rsidP="00E830FA">
            <w:r>
              <w:t>4.</w:t>
            </w:r>
            <w:r>
              <w:t xml:space="preserve"> </w:t>
            </w:r>
            <w:r>
              <w:t>Podemos obtener las necesidades de nuestros clientes</w:t>
            </w:r>
            <w:r>
              <w:t>.</w:t>
            </w:r>
          </w:p>
          <w:p w:rsidR="006563D5" w:rsidRDefault="006563D5" w:rsidP="00E830FA">
            <w:r>
              <w:t>5.</w:t>
            </w:r>
            <w:r>
              <w:t xml:space="preserve"> </w:t>
            </w:r>
            <w:r>
              <w:t>Nuevas tecnologías para desarrollo de software.</w:t>
            </w:r>
          </w:p>
        </w:tc>
        <w:tc>
          <w:tcPr>
            <w:tcW w:w="2943" w:type="dxa"/>
          </w:tcPr>
          <w:p w:rsidR="006563D5" w:rsidRDefault="00984EA7" w:rsidP="00E830FA">
            <w:r>
              <w:t>(F1, O4) En base a nuestra experiencia podemos adecuarnos a los requerimientos del cliente con gran facilidad.</w:t>
            </w:r>
          </w:p>
          <w:p w:rsidR="00984EA7" w:rsidRDefault="00984EA7" w:rsidP="00E830FA">
            <w:r>
              <w:t>(F2, O1) Mejoraríamos las capacidades del sistema de software.</w:t>
            </w:r>
          </w:p>
          <w:p w:rsidR="00984EA7" w:rsidRDefault="004F1EFB" w:rsidP="00E830FA">
            <w:r>
              <w:t>(F6, O2) Al tener contacto con hospitales podemos saber sus necesidades antes que alguna otra empresa se nos adelante.</w:t>
            </w:r>
          </w:p>
          <w:p w:rsidR="004F1EFB" w:rsidRDefault="004F1EFB" w:rsidP="00E830FA"/>
        </w:tc>
        <w:tc>
          <w:tcPr>
            <w:tcW w:w="2943" w:type="dxa"/>
          </w:tcPr>
          <w:p w:rsidR="004F4A31" w:rsidRDefault="004F4A31" w:rsidP="00E830FA">
            <w:r>
              <w:t>(D1, O3) Nos conoceremos entre sí pues cada quién conocerá los procesos de los demás.</w:t>
            </w:r>
          </w:p>
          <w:p w:rsidR="006563D5" w:rsidRDefault="004F4A31" w:rsidP="00E830FA">
            <w:r>
              <w:t>(D2</w:t>
            </w:r>
            <w:r w:rsidR="00357A25">
              <w:t xml:space="preserve">, O5) </w:t>
            </w:r>
            <w:r>
              <w:t>Hay nuevas tecnologías gratuitas que no requieren costos para aprenderlas a usar.</w:t>
            </w:r>
          </w:p>
          <w:p w:rsidR="004F4A31" w:rsidRDefault="004F4A31" w:rsidP="00E830FA">
            <w:r>
              <w:t>(D3, O5) Puede que algunas tecnologías no las podamos emplear pues conllevaría un costo pagar por las licencias.</w:t>
            </w:r>
          </w:p>
          <w:p w:rsidR="00357A25" w:rsidRDefault="00357A25" w:rsidP="00E830FA"/>
        </w:tc>
      </w:tr>
      <w:tr w:rsidR="006563D5" w:rsidTr="000872AE">
        <w:tc>
          <w:tcPr>
            <w:tcW w:w="2942" w:type="dxa"/>
            <w:vAlign w:val="center"/>
          </w:tcPr>
          <w:p w:rsidR="006563D5" w:rsidRDefault="006563D5" w:rsidP="000872AE">
            <w:pPr>
              <w:jc w:val="center"/>
            </w:pPr>
            <w:r>
              <w:t>Amenazas</w:t>
            </w:r>
          </w:p>
        </w:tc>
        <w:tc>
          <w:tcPr>
            <w:tcW w:w="2943" w:type="dxa"/>
            <w:vAlign w:val="center"/>
          </w:tcPr>
          <w:p w:rsidR="006563D5" w:rsidRDefault="006563D5" w:rsidP="000872AE">
            <w:pPr>
              <w:jc w:val="center"/>
            </w:pPr>
            <w:r>
              <w:t>FA</w:t>
            </w:r>
          </w:p>
        </w:tc>
        <w:tc>
          <w:tcPr>
            <w:tcW w:w="2943" w:type="dxa"/>
            <w:vAlign w:val="center"/>
          </w:tcPr>
          <w:p w:rsidR="006563D5" w:rsidRDefault="006563D5" w:rsidP="000872AE">
            <w:pPr>
              <w:jc w:val="center"/>
            </w:pPr>
            <w:r>
              <w:t>DA</w:t>
            </w:r>
          </w:p>
        </w:tc>
      </w:tr>
      <w:tr w:rsidR="006563D5" w:rsidTr="00E830FA">
        <w:tc>
          <w:tcPr>
            <w:tcW w:w="2942" w:type="dxa"/>
          </w:tcPr>
          <w:p w:rsidR="006563D5" w:rsidRDefault="006563D5" w:rsidP="00E830FA">
            <w:r>
              <w:t>1.</w:t>
            </w:r>
            <w:r>
              <w:t xml:space="preserve"> </w:t>
            </w:r>
            <w:r>
              <w:t>Alta competencia en la industria del desarrollo de software para hospitales.</w:t>
            </w:r>
          </w:p>
          <w:p w:rsidR="006563D5" w:rsidRDefault="006563D5" w:rsidP="00E830FA">
            <w:r>
              <w:t>2.</w:t>
            </w:r>
            <w:r>
              <w:t xml:space="preserve"> </w:t>
            </w:r>
            <w:r>
              <w:t>Cada día hay software más completos y accesibles al mismo tiempo a un bajo costo.</w:t>
            </w:r>
          </w:p>
          <w:p w:rsidR="006563D5" w:rsidRDefault="006563D5" w:rsidP="00E830FA">
            <w:r>
              <w:t>3</w:t>
            </w:r>
            <w:r>
              <w:t xml:space="preserve">. </w:t>
            </w:r>
            <w:r>
              <w:t>Desastres naturales</w:t>
            </w:r>
            <w:r>
              <w:t>.</w:t>
            </w:r>
          </w:p>
        </w:tc>
        <w:tc>
          <w:tcPr>
            <w:tcW w:w="2943" w:type="dxa"/>
          </w:tcPr>
          <w:p w:rsidR="006563D5" w:rsidRDefault="004F1EFB" w:rsidP="00E830FA">
            <w:r>
              <w:t>(F3, A2) Nos comprometemos a entregar un software a la medida y cumpliendo todos los requerimientos en tiempo y forma.</w:t>
            </w:r>
          </w:p>
          <w:p w:rsidR="004F1EFB" w:rsidRDefault="004F1EFB" w:rsidP="00357A25">
            <w:r>
              <w:t>(F4, A1) En base a nuestro conocimiento</w:t>
            </w:r>
            <w:r w:rsidR="00357A25">
              <w:t>,</w:t>
            </w:r>
            <w:r>
              <w:t xml:space="preserve"> </w:t>
            </w:r>
            <w:r w:rsidR="00357A25">
              <w:t>desarrollamos software que cumplirá las expectativas del cliente.</w:t>
            </w:r>
          </w:p>
          <w:p w:rsidR="00357A25" w:rsidRDefault="00357A25" w:rsidP="00357A25">
            <w:r>
              <w:t>(F5, A3) Nuestro equipo de trabajo se encuentra laborando en una zona segura contra huracanes e inundaciones.</w:t>
            </w:r>
          </w:p>
        </w:tc>
        <w:tc>
          <w:tcPr>
            <w:tcW w:w="2943" w:type="dxa"/>
          </w:tcPr>
          <w:p w:rsidR="006563D5" w:rsidRDefault="004F4A31" w:rsidP="00E830FA">
            <w:r>
              <w:t>(D4, A1) Al contar con un equipo pequeño algunas otras empresas podrían generar software de igual calidad pero con más rapidez en su elaboración.</w:t>
            </w:r>
            <w:bookmarkStart w:id="0" w:name="_GoBack"/>
            <w:bookmarkEnd w:id="0"/>
          </w:p>
        </w:tc>
      </w:tr>
    </w:tbl>
    <w:p w:rsidR="006563D5" w:rsidRDefault="006563D5" w:rsidP="006563D5"/>
    <w:p w:rsidR="008703D5" w:rsidRDefault="004F1F13"/>
    <w:sectPr w:rsidR="008703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F13" w:rsidRDefault="004F1F13" w:rsidP="006563D5">
      <w:pPr>
        <w:spacing w:after="0" w:line="240" w:lineRule="auto"/>
      </w:pPr>
      <w:r>
        <w:separator/>
      </w:r>
    </w:p>
  </w:endnote>
  <w:endnote w:type="continuationSeparator" w:id="0">
    <w:p w:rsidR="004F1F13" w:rsidRDefault="004F1F13" w:rsidP="00656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3D5" w:rsidRDefault="006563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46"/>
      <w:gridCol w:w="2946"/>
      <w:gridCol w:w="2946"/>
    </w:tblGrid>
    <w:tr w:rsidR="006563D5" w:rsidTr="006563D5">
      <w:tblPrEx>
        <w:tblCellMar>
          <w:top w:w="0" w:type="dxa"/>
          <w:bottom w:w="0" w:type="dxa"/>
        </w:tblCellMar>
      </w:tblPrEx>
      <w:tc>
        <w:tcPr>
          <w:tcW w:w="2946" w:type="dxa"/>
        </w:tcPr>
        <w:p w:rsidR="006563D5" w:rsidRDefault="006563D5" w:rsidP="006563D5">
          <w:pPr>
            <w:pStyle w:val="Footer"/>
          </w:pPr>
          <w:r>
            <w:t>14/09/2017</w:t>
          </w:r>
        </w:p>
      </w:tc>
      <w:tc>
        <w:tcPr>
          <w:tcW w:w="2946" w:type="dxa"/>
        </w:tcPr>
        <w:p w:rsidR="006563D5" w:rsidRDefault="006563D5" w:rsidP="006563D5">
          <w:pPr>
            <w:pStyle w:val="Footer"/>
            <w:jc w:val="center"/>
          </w:pPr>
          <w:r>
            <w:t xml:space="preserve">AXP </w:t>
          </w:r>
          <w:proofErr w:type="spellStart"/>
          <w:r>
            <w:t>Internal</w:t>
          </w:r>
          <w:proofErr w:type="spellEnd"/>
        </w:p>
      </w:tc>
      <w:tc>
        <w:tcPr>
          <w:tcW w:w="2946" w:type="dxa"/>
        </w:tcPr>
        <w:p w:rsidR="006563D5" w:rsidRDefault="006563D5" w:rsidP="006563D5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 w:rsidR="004F4A31">
            <w:rPr>
              <w:noProof/>
            </w:rPr>
            <w:t>1</w:t>
          </w:r>
          <w:r>
            <w:fldChar w:fldCharType="end"/>
          </w:r>
        </w:p>
      </w:tc>
    </w:tr>
    <w:tr w:rsidR="006563D5" w:rsidTr="006563D5">
      <w:tblPrEx>
        <w:tblCellMar>
          <w:top w:w="0" w:type="dxa"/>
          <w:bottom w:w="0" w:type="dxa"/>
        </w:tblCellMar>
      </w:tblPrEx>
      <w:tc>
        <w:tcPr>
          <w:tcW w:w="2946" w:type="dxa"/>
        </w:tcPr>
        <w:p w:rsidR="006563D5" w:rsidRDefault="006563D5">
          <w:pPr>
            <w:pStyle w:val="Footer"/>
          </w:pPr>
        </w:p>
      </w:tc>
      <w:tc>
        <w:tcPr>
          <w:tcW w:w="2946" w:type="dxa"/>
        </w:tcPr>
        <w:p w:rsidR="006563D5" w:rsidRDefault="006563D5">
          <w:pPr>
            <w:pStyle w:val="Footer"/>
          </w:pPr>
        </w:p>
      </w:tc>
      <w:tc>
        <w:tcPr>
          <w:tcW w:w="2946" w:type="dxa"/>
        </w:tcPr>
        <w:p w:rsidR="006563D5" w:rsidRDefault="006563D5">
          <w:pPr>
            <w:pStyle w:val="Footer"/>
          </w:pPr>
        </w:p>
      </w:tc>
    </w:tr>
  </w:tbl>
  <w:p w:rsidR="006563D5" w:rsidRDefault="006563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3D5" w:rsidRDefault="006563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F13" w:rsidRDefault="004F1F13" w:rsidP="006563D5">
      <w:pPr>
        <w:spacing w:after="0" w:line="240" w:lineRule="auto"/>
      </w:pPr>
      <w:r>
        <w:separator/>
      </w:r>
    </w:p>
  </w:footnote>
  <w:footnote w:type="continuationSeparator" w:id="0">
    <w:p w:rsidR="004F1F13" w:rsidRDefault="004F1F13" w:rsidP="00656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3D5" w:rsidRDefault="006563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3D5" w:rsidRDefault="006563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3D5" w:rsidRDefault="006563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D5"/>
    <w:rsid w:val="000872AE"/>
    <w:rsid w:val="00357A25"/>
    <w:rsid w:val="003E277E"/>
    <w:rsid w:val="004F1EFB"/>
    <w:rsid w:val="004F1F13"/>
    <w:rsid w:val="004F4A31"/>
    <w:rsid w:val="006563D5"/>
    <w:rsid w:val="00984EA7"/>
    <w:rsid w:val="00AF65DD"/>
    <w:rsid w:val="00E77B41"/>
    <w:rsid w:val="00F6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2A091-2691-4D70-A3D5-B6B8636F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3D5"/>
  </w:style>
  <w:style w:type="paragraph" w:styleId="Footer">
    <w:name w:val="footer"/>
    <w:basedOn w:val="Normal"/>
    <w:link w:val="FooterChar"/>
    <w:uiPriority w:val="99"/>
    <w:unhideWhenUsed/>
    <w:rsid w:val="00656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3D5"/>
  </w:style>
  <w:style w:type="table" w:styleId="TableGrid">
    <w:name w:val="Table Grid"/>
    <w:basedOn w:val="TableNormal"/>
    <w:uiPriority w:val="39"/>
    <w:rsid w:val="00656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Irving Flores</dc:creator>
  <cp:keywords/>
  <dc:description/>
  <cp:lastModifiedBy>Ruben Irving Flores</cp:lastModifiedBy>
  <cp:revision>2</cp:revision>
  <dcterms:created xsi:type="dcterms:W3CDTF">2017-09-14T17:23:00Z</dcterms:created>
  <dcterms:modified xsi:type="dcterms:W3CDTF">2017-09-14T18:15:00Z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Ruben Irving Flores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