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396026" w:rsidRDefault="00396026" w:rsidP="0039602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96026">
        <w:rPr>
          <w:rFonts w:ascii="Times New Roman" w:hAnsi="Times New Roman" w:cs="Times New Roman"/>
          <w:sz w:val="24"/>
          <w:szCs w:val="24"/>
          <w:lang w:val="en-ID"/>
        </w:rPr>
        <w:t>HALAMAN PERNYATAAN</w:t>
      </w:r>
    </w:p>
    <w:p w:rsidR="00396026" w:rsidRPr="00396026" w:rsidRDefault="00396026" w:rsidP="00396026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39602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396026" w:rsidRPr="00396026" w:rsidRDefault="00396026" w:rsidP="00396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602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>:</w:t>
      </w:r>
      <w:r w:rsidRPr="00396026">
        <w:rPr>
          <w:rFonts w:ascii="Times New Roman" w:hAnsi="Times New Roman" w:cs="Times New Roman"/>
          <w:sz w:val="24"/>
          <w:szCs w:val="24"/>
        </w:rPr>
        <w:t xml:space="preserve">”Tips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Berinternet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Rajegwesi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6026">
        <w:rPr>
          <w:rFonts w:ascii="Times New Roman" w:hAnsi="Times New Roman" w:cs="Times New Roman"/>
          <w:sz w:val="24"/>
          <w:szCs w:val="24"/>
        </w:rPr>
        <w:t>02 ”</w:t>
      </w:r>
      <w:proofErr w:type="gram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6026" w:rsidRPr="00396026" w:rsidRDefault="00396026" w:rsidP="00396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Pr="00396026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3960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diacu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396026">
        <w:rPr>
          <w:rFonts w:ascii="Times New Roman" w:hAnsi="Times New Roman" w:cs="Times New Roman"/>
          <w:sz w:val="24"/>
          <w:szCs w:val="24"/>
        </w:rPr>
        <w:t>.</w:t>
      </w:r>
    </w:p>
    <w:p w:rsidR="00396026" w:rsidRPr="00396026" w:rsidRDefault="00396026" w:rsidP="00396026">
      <w:pPr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396026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dikemudian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t</w:t>
      </w:r>
      <w:r>
        <w:rPr>
          <w:rFonts w:ascii="Times New Roman" w:hAnsi="Times New Roman" w:cs="Times New Roman"/>
          <w:sz w:val="24"/>
          <w:szCs w:val="24"/>
          <w:lang w:val="en-ID"/>
        </w:rPr>
        <w:t>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terbukti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melanggar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etik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cipta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dikategorikan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plagiarisme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Peng</w:t>
      </w:r>
      <w:r>
        <w:rPr>
          <w:rFonts w:ascii="Times New Roman" w:hAnsi="Times New Roman" w:cs="Times New Roman"/>
          <w:sz w:val="24"/>
          <w:szCs w:val="24"/>
          <w:lang w:val="en-ID"/>
        </w:rPr>
        <w:t>abdian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menyusun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laporannya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396026" w:rsidRDefault="00396026" w:rsidP="00396026">
      <w:pPr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396026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026"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 w:rsidRPr="00396026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396026" w:rsidRDefault="00396026" w:rsidP="00396026">
      <w:pPr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,………………..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2"/>
        <w:gridCol w:w="1701"/>
        <w:gridCol w:w="4079"/>
        <w:gridCol w:w="2221"/>
      </w:tblGrid>
      <w:tr w:rsidR="00396026" w:rsidTr="00396026">
        <w:trPr>
          <w:trHeight w:val="414"/>
        </w:trPr>
        <w:tc>
          <w:tcPr>
            <w:tcW w:w="8883" w:type="dxa"/>
            <w:gridSpan w:val="4"/>
          </w:tcPr>
          <w:p w:rsidR="00396026" w:rsidRDefault="00396026" w:rsidP="003960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Pelaksana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Pengabdian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Masyarakat</w:t>
            </w:r>
            <w:proofErr w:type="spellEnd"/>
          </w:p>
        </w:tc>
      </w:tr>
      <w:tr w:rsidR="00396026" w:rsidTr="00396026">
        <w:trPr>
          <w:trHeight w:val="406"/>
        </w:trPr>
        <w:tc>
          <w:tcPr>
            <w:tcW w:w="8883" w:type="dxa"/>
            <w:gridSpan w:val="4"/>
          </w:tcPr>
          <w:p w:rsidR="00396026" w:rsidRDefault="00396026" w:rsidP="003960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Tips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Berinternet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Sdn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>Rajegwesi</w:t>
            </w:r>
            <w:proofErr w:type="spellEnd"/>
            <w:r w:rsidRPr="00396026">
              <w:rPr>
                <w:rFonts w:ascii="Times New Roman" w:hAnsi="Times New Roman" w:cs="Times New Roman"/>
                <w:sz w:val="24"/>
                <w:szCs w:val="24"/>
              </w:rPr>
              <w:t xml:space="preserve"> 02</w:t>
            </w:r>
          </w:p>
        </w:tc>
      </w:tr>
      <w:tr w:rsidR="00396026" w:rsidTr="00396026">
        <w:trPr>
          <w:trHeight w:val="427"/>
        </w:trPr>
        <w:tc>
          <w:tcPr>
            <w:tcW w:w="882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1701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4079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2221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Tangan</w:t>
            </w:r>
            <w:proofErr w:type="spellEnd"/>
          </w:p>
        </w:tc>
      </w:tr>
      <w:tr w:rsidR="00396026" w:rsidTr="00396026">
        <w:trPr>
          <w:trHeight w:val="541"/>
        </w:trPr>
        <w:tc>
          <w:tcPr>
            <w:tcW w:w="882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701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79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21" w:type="dxa"/>
          </w:tcPr>
          <w:p w:rsidR="00396026" w:rsidRDefault="00396026" w:rsidP="0039602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</w:t>
            </w:r>
          </w:p>
        </w:tc>
        <w:bookmarkStart w:id="0" w:name="_GoBack"/>
        <w:bookmarkEnd w:id="0"/>
      </w:tr>
      <w:tr w:rsidR="00396026" w:rsidTr="00396026">
        <w:trPr>
          <w:trHeight w:val="541"/>
        </w:trPr>
        <w:tc>
          <w:tcPr>
            <w:tcW w:w="882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70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79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2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    2.</w:t>
            </w:r>
          </w:p>
        </w:tc>
      </w:tr>
      <w:tr w:rsidR="00396026" w:rsidTr="00396026">
        <w:trPr>
          <w:trHeight w:val="541"/>
        </w:trPr>
        <w:tc>
          <w:tcPr>
            <w:tcW w:w="882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170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79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2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</w:tr>
      <w:tr w:rsidR="00396026" w:rsidTr="00396026">
        <w:trPr>
          <w:trHeight w:val="541"/>
        </w:trPr>
        <w:tc>
          <w:tcPr>
            <w:tcW w:w="882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170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79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2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   4.</w:t>
            </w:r>
          </w:p>
        </w:tc>
      </w:tr>
      <w:tr w:rsidR="00396026" w:rsidTr="00396026">
        <w:trPr>
          <w:trHeight w:val="541"/>
        </w:trPr>
        <w:tc>
          <w:tcPr>
            <w:tcW w:w="882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70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79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2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</w:t>
            </w:r>
          </w:p>
        </w:tc>
      </w:tr>
      <w:tr w:rsidR="00396026" w:rsidTr="00396026">
        <w:trPr>
          <w:trHeight w:val="541"/>
        </w:trPr>
        <w:tc>
          <w:tcPr>
            <w:tcW w:w="882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170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79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2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        6.</w:t>
            </w:r>
          </w:p>
        </w:tc>
      </w:tr>
      <w:tr w:rsidR="00396026" w:rsidTr="00396026">
        <w:trPr>
          <w:trHeight w:val="541"/>
        </w:trPr>
        <w:tc>
          <w:tcPr>
            <w:tcW w:w="882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70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79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2221" w:type="dxa"/>
          </w:tcPr>
          <w:p w:rsidR="00396026" w:rsidRDefault="00396026" w:rsidP="00DE6BF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7.</w:t>
            </w:r>
          </w:p>
        </w:tc>
      </w:tr>
    </w:tbl>
    <w:p w:rsidR="00396026" w:rsidRPr="00396026" w:rsidRDefault="00396026" w:rsidP="00396026">
      <w:pPr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396026" w:rsidRPr="00396026" w:rsidSect="0039602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976F2"/>
    <w:multiLevelType w:val="hybridMultilevel"/>
    <w:tmpl w:val="CFF8F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026"/>
    <w:rsid w:val="00396026"/>
    <w:rsid w:val="00900C76"/>
    <w:rsid w:val="00B8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26"/>
    <w:pPr>
      <w:ind w:left="720"/>
      <w:contextualSpacing/>
    </w:pPr>
  </w:style>
  <w:style w:type="table" w:styleId="TableGrid">
    <w:name w:val="Table Grid"/>
    <w:basedOn w:val="TableNormal"/>
    <w:uiPriority w:val="59"/>
    <w:rsid w:val="00396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26"/>
    <w:pPr>
      <w:ind w:left="720"/>
      <w:contextualSpacing/>
    </w:pPr>
  </w:style>
  <w:style w:type="table" w:styleId="TableGrid">
    <w:name w:val="Table Grid"/>
    <w:basedOn w:val="TableNormal"/>
    <w:uiPriority w:val="59"/>
    <w:rsid w:val="00396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2E3-60B8-4322-B635-6F0C5BD4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1019</Characters>
  <Application>Microsoft Office Word</Application>
  <DocSecurity>0</DocSecurity>
  <Lines>8</Lines>
  <Paragraphs>2</Paragraphs>
  <ScaleCrop>false</ScaleCrop>
  <Company>home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2021-05-26T03:14:00Z</dcterms:created>
  <dcterms:modified xsi:type="dcterms:W3CDTF">2021-05-26T03:24:00Z</dcterms:modified>
</cp:coreProperties>
</file>