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0B" w:rsidRDefault="00615F0B" w:rsidP="00615F0B">
      <w:pPr>
        <w:pStyle w:val="ListParagraph"/>
        <w:numPr>
          <w:ilvl w:val="0"/>
          <w:numId w:val="1"/>
        </w:numPr>
        <w:spacing w:after="0" w:line="360" w:lineRule="auto"/>
        <w:ind w:left="426" w:hanging="425"/>
        <w:rPr>
          <w:rFonts w:ascii="Arial Narrow" w:hAnsi="Arial Narrow" w:cs="Times New Roman"/>
          <w:b/>
          <w:sz w:val="24"/>
          <w:szCs w:val="24"/>
        </w:rPr>
      </w:pPr>
      <w:r w:rsidRPr="00035EAA">
        <w:rPr>
          <w:rFonts w:ascii="Arial Narrow" w:hAnsi="Arial Narrow" w:cs="Times New Roman"/>
          <w:b/>
          <w:sz w:val="24"/>
          <w:szCs w:val="24"/>
        </w:rPr>
        <w:t>PENDAHULUAN</w:t>
      </w:r>
      <w:bookmarkStart w:id="0" w:name="_GoBack"/>
      <w:bookmarkEnd w:id="0"/>
    </w:p>
    <w:p w:rsidR="00615F0B" w:rsidRPr="007F1DC1" w:rsidRDefault="00615F0B" w:rsidP="00615F0B">
      <w:pPr>
        <w:spacing w:after="0" w:line="360" w:lineRule="auto"/>
        <w:ind w:firstLine="426"/>
        <w:jc w:val="both"/>
        <w:rPr>
          <w:rFonts w:ascii="Arial Narrow" w:hAnsi="Arial Narrow"/>
          <w:b/>
          <w:sz w:val="24"/>
        </w:rPr>
      </w:pPr>
      <w:r w:rsidRPr="007F1DC1">
        <w:rPr>
          <w:rFonts w:ascii="Arial Narrow" w:hAnsi="Arial Narrow"/>
          <w:sz w:val="24"/>
          <w:szCs w:val="24"/>
        </w:rPr>
        <w:t xml:space="preserve">Pelayanan publik sangatlah penting dalam kehidupan bermasyarakat. Demi kelancaran pelayananan publik, masyarakat berpikir keras bagaimana menciptakan pelayanan publik yang efektif dan efisien terhadap apa yang dibutuhkan. Pelayanan publik di Indonesia menjadi sorotan masyarakat karena perkembangannya yang terbilang lambat sehingga memakan waktu yang lama. Hal ini menyebabkan penyelesaian masalah pelayanan publik kurang efektif dan efisien, dengan adanya masalah tersebut pemerintah mulai membenahi masalah yang ada sehingga dapat mencapai tujuan yang diinginkan. </w:t>
      </w:r>
    </w:p>
    <w:p w:rsidR="00615F0B" w:rsidRPr="007F1DC1" w:rsidRDefault="00615F0B" w:rsidP="00615F0B">
      <w:pPr>
        <w:spacing w:after="0" w:line="360" w:lineRule="auto"/>
        <w:ind w:firstLine="426"/>
        <w:jc w:val="both"/>
        <w:rPr>
          <w:rFonts w:ascii="Arial Narrow" w:hAnsi="Arial Narrow"/>
          <w:b/>
          <w:sz w:val="24"/>
        </w:rPr>
      </w:pPr>
      <w:r w:rsidRPr="007F1DC1">
        <w:rPr>
          <w:rFonts w:ascii="Arial Narrow" w:hAnsi="Arial Narrow"/>
          <w:sz w:val="24"/>
          <w:szCs w:val="24"/>
        </w:rPr>
        <w:t>Di era modern ini teknologi informasi sangatlah berkembang luas dan populer karena dapat menyajikan pemrosesan yang lebih cepat dan mudah dibandingkan dengan yang lain. Teknologi informasi di Indonesia mendapatkan peluang besar untuk berkembang, karena pengembangan teknologi informasi merupakan sebuah teknik kreatif yang mampu menyerap tenaga kerja dan tentunya tidak menjadi permasalahan dengan jumlah penduduk di Indonesia. Bidang pendidikan dalam hal ini dapat merasakan dampak dari perkembangan teknologi tersebut, yaitu dengan semakin banyaknya simulasi pembelajaran berbasis website.</w:t>
      </w:r>
    </w:p>
    <w:p w:rsidR="00615F0B" w:rsidRPr="007F1DC1" w:rsidRDefault="00615F0B" w:rsidP="00615F0B">
      <w:pPr>
        <w:spacing w:after="0" w:line="360" w:lineRule="auto"/>
        <w:ind w:firstLine="426"/>
        <w:jc w:val="both"/>
        <w:rPr>
          <w:rFonts w:ascii="Arial Narrow" w:hAnsi="Arial Narrow"/>
          <w:b/>
          <w:sz w:val="24"/>
        </w:rPr>
      </w:pPr>
      <w:r w:rsidRPr="007F1DC1">
        <w:rPr>
          <w:rFonts w:ascii="Arial Narrow" w:hAnsi="Arial Narrow"/>
          <w:sz w:val="24"/>
          <w:szCs w:val="24"/>
        </w:rPr>
        <w:t xml:space="preserve">Institut Bisnis dan Informatika Stikom Surabaya merupakan sebuah instansi yang mendukung perkembangan teknologi informasi khususnya di Surabaya, dan di Indonesia pada umumnya. Sebagai bentuk perwujudan tersebut, Senat Mahasiswa Institut Bisnis dan Informatika Stikom Surabaya mengadakan sebuah lomba yang dapat menghasilkan sebuah solusi terhadap permasalahan yang ada pada pelayanan publik di Indonesia, sehingga dapat mengurangi keterlambatan perkembangan yang ada. </w:t>
      </w:r>
    </w:p>
    <w:p w:rsidR="00615F0B" w:rsidRDefault="00615F0B" w:rsidP="00615F0B">
      <w:pPr>
        <w:spacing w:after="0" w:line="360" w:lineRule="auto"/>
        <w:ind w:firstLine="426"/>
        <w:jc w:val="both"/>
        <w:rPr>
          <w:rFonts w:ascii="Arial Narrow" w:hAnsi="Arial Narrow"/>
          <w:sz w:val="24"/>
          <w:szCs w:val="24"/>
        </w:rPr>
      </w:pPr>
      <w:r w:rsidRPr="007F1DC1">
        <w:rPr>
          <w:rFonts w:ascii="Arial Narrow" w:hAnsi="Arial Narrow"/>
          <w:sz w:val="24"/>
          <w:szCs w:val="24"/>
        </w:rPr>
        <w:t>Lomba ini membidik generasi SMA/SMK/MA dan Mahasiswa/i se-Jawa Timur untuk berpartisipasi dalam lomba yang kami adakan. Lomba dengan tema “</w:t>
      </w:r>
      <w:r>
        <w:rPr>
          <w:rFonts w:ascii="Arial Narrow" w:hAnsi="Arial Narrow"/>
          <w:sz w:val="24"/>
          <w:szCs w:val="24"/>
        </w:rPr>
        <w:t>Mensejahterahkan Masyarakat dengan TI</w:t>
      </w:r>
      <w:r w:rsidRPr="007F1DC1">
        <w:rPr>
          <w:rFonts w:ascii="Arial Narrow" w:hAnsi="Arial Narrow"/>
          <w:sz w:val="24"/>
          <w:szCs w:val="24"/>
        </w:rPr>
        <w:t>”. Lomba ini diharapkan dapat memberikan solusi atas pelayanan masyarakat di Indonesia serta dapat menyalurkan bakat dan minat dari para peserta di bidang teknologi informasi. Harapan kami agar dapat memberikan kontribusi untuk dunia pendidikan di Indonesia.</w:t>
      </w:r>
    </w:p>
    <w:p w:rsidR="00C118DB" w:rsidRDefault="00C118DB"/>
    <w:sectPr w:rsidR="00C11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nos">
    <w:altName w:val="Times New Roman"/>
    <w:charset w:val="00"/>
    <w:family w:val="auto"/>
    <w:pitch w:val="default"/>
    <w:sig w:usb0="00000000" w:usb1="500078FF" w:usb2="00000029" w:usb3="00000000" w:csb0="600001BF" w:csb1="DFF7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27BA0"/>
    <w:multiLevelType w:val="hybridMultilevel"/>
    <w:tmpl w:val="E95AC34C"/>
    <w:lvl w:ilvl="0" w:tplc="9432B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0B"/>
    <w:rsid w:val="00615F0B"/>
    <w:rsid w:val="00C1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E4297-84AC-4CB8-BBAF-ED1A273B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F0B"/>
    <w:pPr>
      <w:spacing w:after="200" w:line="276" w:lineRule="auto"/>
    </w:pPr>
    <w:rPr>
      <w:rFonts w:ascii="Calibri" w:eastAsia="Calibri" w:hAnsi="Calibri" w:cs="Tino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drmachfudz@gmail.com</dc:creator>
  <cp:keywords/>
  <dc:description/>
  <cp:lastModifiedBy>drmachfudz@gmail.com</cp:lastModifiedBy>
  <cp:revision>1</cp:revision>
  <dcterms:created xsi:type="dcterms:W3CDTF">2019-07-30T05:07:00Z</dcterms:created>
  <dcterms:modified xsi:type="dcterms:W3CDTF">2019-07-30T05:08:00Z</dcterms:modified>
</cp:coreProperties>
</file>