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71: Creekside Stream Monitoring Field Data Sheet</w:t>
      </w:r>
    </w:p>
    <w:p>
      <w:pPr>
        <w:spacing w:before="360" w:after="120"/>
      </w:pPr>
      <w:r>
        <w:rPr>
          <w:b/>
          <w:color w:val="2E75B6"/>
          <w:sz w:val="32"/>
        </w:rPr>
        <w:t>Field Data Collection Form for Fluvial Geomorphology &amp; Wild Trout Spawning Assessments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**Stream Monitoring Field Form Standard**: This document represents the official **Creekside Stream Monitoring Field Data Sheet (File 71)** for the **Anderson Creek Showcase Restoration Project (Roya's Cabin Reach)**. It provides Hunter Morris, Trout Unlimited, and university interns (UGA Warnell, Georgia Tech) with a ready-to-print, structured field data sheet to systematically record Wolman pebble counts, EPA RBP benthic macroinvertebrates, physical water parameters, and trout spawning nests (redds).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I. Project &amp; Station Header Information</w:t>
      </w:r>
    </w:p>
    <w:p>
      <w:pPr>
        <w:pStyle w:val="ListBullet"/>
        <w:spacing w:after="60"/>
      </w:pPr>
      <w:r/>
      <w:r>
        <w:rPr>
          <w:b/>
        </w:rPr>
        <w:t>Project Name / Reach</w:t>
      </w:r>
      <w:r>
        <w:t>: Anderson Creek Showcase Restoration (Roya's Cabin Reach)</w:t>
      </w:r>
    </w:p>
    <w:p>
      <w:pPr>
        <w:pStyle w:val="ListBullet"/>
        <w:spacing w:after="60"/>
      </w:pPr>
      <w:r/>
      <w:r>
        <w:rPr>
          <w:b/>
        </w:rPr>
        <w:t>Station ID (HUC-8)</w:t>
      </w:r>
      <w:r>
        <w:t>: GA-03150105 / Station # ________ (e.g. Monument #01)</w:t>
      </w:r>
    </w:p>
    <w:p>
      <w:pPr>
        <w:pStyle w:val="ListBullet"/>
        <w:spacing w:after="60"/>
      </w:pPr>
      <w:r/>
      <w:r>
        <w:rPr>
          <w:b/>
        </w:rPr>
        <w:t>Field Observers / Crew</w:t>
      </w:r>
      <w:r>
        <w:t>: ______________________________________________</w:t>
      </w:r>
    </w:p>
    <w:p>
      <w:pPr>
        <w:pStyle w:val="ListBullet"/>
        <w:spacing w:after="60"/>
      </w:pPr>
      <w:r/>
      <w:r>
        <w:rPr>
          <w:b/>
        </w:rPr>
        <w:t>Sampling Date</w:t>
      </w:r>
      <w:r>
        <w:t xml:space="preserve">: ____ / ____ / 202__   </w:t>
      </w:r>
      <w:r>
        <w:rPr>
          <w:b/>
        </w:rPr>
        <w:t>Time</w:t>
      </w:r>
      <w:r>
        <w:t>: ____ : ____ AM/PM</w:t>
      </w:r>
    </w:p>
    <w:p>
      <w:pPr>
        <w:pStyle w:val="ListBullet"/>
        <w:spacing w:after="60"/>
      </w:pPr>
      <w:r/>
      <w:r>
        <w:rPr>
          <w:b/>
        </w:rPr>
        <w:t>Weather Conditions</w:t>
      </w:r>
      <w:r>
        <w:t>: [ ] Sunny  [ ] Partly Cloudy  [ ] Overcast  [ ] Raining</w:t>
      </w:r>
    </w:p>
    <w:p>
      <w:pPr>
        <w:pStyle w:val="ListBullet"/>
        <w:spacing w:after="60"/>
      </w:pPr>
      <w:r/>
      <w:r>
        <w:rPr>
          <w:b/>
        </w:rPr>
        <w:t>Air Temperature</w:t>
      </w:r>
      <w:r>
        <w:t xml:space="preserve">: ______ °F   </w:t>
      </w:r>
      <w:r>
        <w:rPr>
          <w:b/>
        </w:rPr>
        <w:t>Recent Precipitation (24 hr)</w:t>
      </w:r>
      <w:r>
        <w:t>: ______ inches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II. Hydrological &amp; Biochemical Water Quality Parameters Log</w:t>
      </w:r>
    </w:p>
    <w:p>
      <w:r>
        <w:t>*Equipment Calibrated Prior to Field Work? [ ] Yes  [ ] No  (YSI ProDSS Calibration Complete)*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Reading #1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Reading #2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Reading #3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Arithmetic Mean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Standard Deviation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**Water Temperature**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°F (°C)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**Dissolved Oxygen**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mg/L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**Turbidity Index**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NTU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**Specific pH**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s.u.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**Stream Flow Velocity**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ft/s (m/s)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**Gauge Stage Height**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ft (m)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>
      <w:pPr>
        <w:spacing w:before="160"/>
      </w:pP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III. Wolman Pebble Count Tally Grid</w:t>
      </w:r>
    </w:p>
    <w:p>
      <w:r>
        <w:t>*Measure 100 random bed substrate particles across the cross-section riffle profile to compute median diameter (D₅₀)*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Particle Class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Size Range (mm)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Sieve Classification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Tally (e.g. III, IIII, etc.)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Count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**Silt / Clay**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&lt; 0.062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Silt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**Very Fine Sand**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0.062 - 0.125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Sand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**Fine Sand**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0.125 - 0.25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Sand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**Medium Sand**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0.25 - 0.50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Sand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**Coarse Sand**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0.50 - 1.0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Sand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**Very Coarse Sand**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1.0 - 2.0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Sand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**Very Fine Gravel**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2.0 - 4.0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Pebble (Spawning)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**Fine Gravel**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4.0 - 5.7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Pebble (Spawning)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**Medium Gravel**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5.7 - 8.0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Pebble (Spawning)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**Medium Gravel**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8.0 - 11.3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Pebble (Spawning)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**Coarse Gravel**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11.3 - 16.0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Pebble (Spawning)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**Coarse Gravel**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16.0 - 22.6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Pebble (Spawning)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**Very Coarse Gravel**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22.6 - 32.0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Pebble (Spawning)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**Very Coarse Gravel**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32.0 - 45.0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Pebble (Spawning)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**Very Coarse Gravel**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45.0 - 64.0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Pebble (Spawning)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**Small Cobble**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64 - 90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Cobble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**Medium Cobble**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90 - 128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Cobble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**Large Cobble**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128 - 180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Cobble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**Very Large Cobble**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180 - 256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Cobble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**Small Boulder**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256 - 512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Boulder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**Medium Boulder**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512 - 1024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Boulder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**Large Bedrock**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&gt; 1024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Bedrock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**TOTAL COUNT**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**100**</w:t>
            </w:r>
          </w:p>
        </w:tc>
      </w:tr>
    </w:tbl>
    <w:p>
      <w:pPr>
        <w:spacing w:before="160"/>
      </w:pP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IV. EPA RBP Benthic Macroinvertebrate Tally Card</w:t>
      </w:r>
    </w:p>
    <w:p>
      <w:r>
        <w:t>*Conduct a standard 3-kick net composite sample in gravel riffles. Sort and count sensitive EPT aquatic insects*</w:t>
      </w:r>
    </w:p>
    <w:p>
      <w:pPr>
        <w:spacing w:before="240" w:after="80"/>
      </w:pPr>
      <w:r>
        <w:rPr>
          <w:b/>
          <w:color w:val="595959"/>
          <w:sz w:val="26"/>
        </w:rPr>
        <w:t>1. Group 1: Sensitive Taxa (EPT Index - Indicator of clean, cold trout waters)</w:t>
      </w:r>
    </w:p>
    <w:p>
      <w:pPr>
        <w:pStyle w:val="ListBullet"/>
        <w:spacing w:after="60"/>
      </w:pPr>
      <w:r/>
      <w:r>
        <w:rPr>
          <w:b/>
        </w:rPr>
        <w:t>Mayflies (Ephemeroptera)</w:t>
      </w:r>
      <w:r>
        <w:t>:</w:t>
      </w:r>
    </w:p>
    <w:p>
      <w:pPr>
        <w:pStyle w:val="ListBullet"/>
        <w:spacing w:after="60"/>
      </w:pPr>
      <w:r>
        <w:t>*Heptageniidae* (Flathead Mayfly): ______   *Baetidae* (Minnow Mayfly): ______   *Ephemerellidae* (Spiny Crawler): ______</w:t>
      </w:r>
    </w:p>
    <w:p>
      <w:pPr>
        <w:pStyle w:val="ListBullet"/>
        <w:spacing w:after="60"/>
      </w:pPr>
      <w:r/>
      <w:r>
        <w:rPr>
          <w:b/>
        </w:rPr>
        <w:t>Stoneflies (Plecoptera)</w:t>
      </w:r>
      <w:r>
        <w:t>:</w:t>
      </w:r>
    </w:p>
    <w:p>
      <w:pPr>
        <w:pStyle w:val="ListBullet"/>
        <w:spacing w:after="60"/>
      </w:pPr>
      <w:r>
        <w:t>*Perlidae* (Common Stonefly): ______   *Peltoperlidae* (Roach-like Stonefly): ______   *Nemouridae* (Forest Stonefly): ______</w:t>
      </w:r>
    </w:p>
    <w:p>
      <w:pPr>
        <w:pStyle w:val="ListBullet"/>
        <w:spacing w:after="60"/>
      </w:pPr>
      <w:r/>
      <w:r>
        <w:rPr>
          <w:b/>
        </w:rPr>
        <w:t>Caddisflies (Trichoptera)</w:t>
      </w:r>
      <w:r>
        <w:t>:</w:t>
      </w:r>
    </w:p>
    <w:p>
      <w:pPr>
        <w:pStyle w:val="ListBullet"/>
        <w:spacing w:after="60"/>
      </w:pPr>
      <w:r>
        <w:t>*Hydropsychidae* (Net-spinner): ______   *Glossosomatidae* (Saddlecase): ______   *Limnephilidae* (Northern Case): ______</w:t>
      </w:r>
    </w:p>
    <w:p>
      <w:pPr>
        <w:spacing w:before="240" w:after="80"/>
      </w:pPr>
      <w:r>
        <w:rPr>
          <w:b/>
          <w:color w:val="595959"/>
          <w:sz w:val="26"/>
        </w:rPr>
        <w:t>2. Group 2: Moderately Tolerant Taxa</w:t>
      </w:r>
    </w:p>
    <w:p>
      <w:pPr>
        <w:pStyle w:val="ListBullet"/>
        <w:spacing w:after="60"/>
      </w:pPr>
      <w:r/>
      <w:r>
        <w:rPr>
          <w:b/>
        </w:rPr>
        <w:t>Dragonflies / Damselflies (Odonata)</w:t>
      </w:r>
      <w:r>
        <w:t>: ______</w:t>
      </w:r>
    </w:p>
    <w:p>
      <w:pPr>
        <w:pStyle w:val="ListBullet"/>
        <w:spacing w:after="60"/>
      </w:pPr>
      <w:r/>
      <w:r>
        <w:rPr>
          <w:b/>
        </w:rPr>
        <w:t>Crayfish (Decapoda)</w:t>
      </w:r>
      <w:r>
        <w:t>: ______</w:t>
      </w:r>
    </w:p>
    <w:p>
      <w:pPr>
        <w:pStyle w:val="ListBullet"/>
        <w:spacing w:after="60"/>
      </w:pPr>
      <w:r/>
      <w:r>
        <w:rPr>
          <w:b/>
        </w:rPr>
        <w:t>Dobsonflies / Hellgrammites (Corydalidae)</w:t>
      </w:r>
      <w:r>
        <w:t>: ______</w:t>
      </w:r>
    </w:p>
    <w:p>
      <w:pPr>
        <w:pStyle w:val="ListBullet"/>
        <w:spacing w:after="60"/>
      </w:pPr>
      <w:r/>
      <w:r>
        <w:rPr>
          <w:b/>
        </w:rPr>
        <w:t>Blackflies (Simuliidae)</w:t>
      </w:r>
      <w:r>
        <w:t>: ______</w:t>
      </w:r>
    </w:p>
    <w:p>
      <w:pPr>
        <w:spacing w:before="240" w:after="80"/>
      </w:pPr>
      <w:r>
        <w:rPr>
          <w:b/>
          <w:color w:val="595959"/>
          <w:sz w:val="26"/>
        </w:rPr>
        <w:t>3. Group 3: Highly Tolerant Taxa (Indicator of siltation and hypoxia)</w:t>
      </w:r>
    </w:p>
    <w:p>
      <w:pPr>
        <w:pStyle w:val="ListBullet"/>
        <w:spacing w:after="60"/>
      </w:pPr>
      <w:r/>
      <w:r>
        <w:rPr>
          <w:b/>
        </w:rPr>
        <w:t>Midges (Chironomidae)</w:t>
      </w:r>
      <w:r>
        <w:t>: ______</w:t>
      </w:r>
    </w:p>
    <w:p>
      <w:pPr>
        <w:pStyle w:val="ListBullet"/>
        <w:spacing w:after="60"/>
      </w:pPr>
      <w:r/>
      <w:r>
        <w:rPr>
          <w:b/>
        </w:rPr>
        <w:t>Aquatic Worms (Oligochaeta)</w:t>
      </w:r>
      <w:r>
        <w:t>: ______</w:t>
      </w:r>
    </w:p>
    <w:p>
      <w:pPr>
        <w:pStyle w:val="ListBullet"/>
        <w:spacing w:after="60"/>
      </w:pPr>
      <w:r/>
      <w:r>
        <w:rPr>
          <w:b/>
        </w:rPr>
        <w:t>Leeches (Hirudinea)</w:t>
      </w:r>
      <w:r>
        <w:t>: ______</w:t>
      </w:r>
    </w:p>
    <w:p>
      <w:pPr>
        <w:spacing w:before="240" w:after="80"/>
      </w:pPr>
      <w:r>
        <w:rPr>
          <w:b/>
          <w:color w:val="595959"/>
          <w:sz w:val="26"/>
        </w:rPr>
        <w:t>4. Biological Health Calculations</w:t>
      </w:r>
    </w:p>
    <w:p>
      <w:pPr>
        <w:pStyle w:val="ListBullet"/>
        <w:spacing w:after="60"/>
      </w:pPr>
      <w:r/>
      <w:r>
        <w:rPr>
          <w:b/>
        </w:rPr>
        <w:t>Total Taxa Richness</w:t>
      </w:r>
      <w:r>
        <w:t>: ______ distinct families observed.</w:t>
      </w:r>
    </w:p>
    <w:p>
      <w:pPr>
        <w:pStyle w:val="ListBullet"/>
        <w:spacing w:after="60"/>
      </w:pPr>
      <w:r/>
      <w:r>
        <w:rPr>
          <w:b/>
        </w:rPr>
        <w:t>EPT Index Score</w:t>
      </w:r>
      <w:r>
        <w:t>: ______ (Sum of Mayfly + Stonefly + Caddisfly families).</w:t>
      </w:r>
    </w:p>
    <w:p>
      <w:pPr>
        <w:pStyle w:val="ListBullet"/>
        <w:spacing w:after="60"/>
      </w:pPr>
      <w:r>
        <w:t>*Evaluation*: EPT &gt;= 12 = Excellent; 8 - 11 = Good; 4 - 7 = Fair; &lt;= 3 = Poor.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V. Wild Trout Spawning Nest (Redd) Log Sheet</w:t>
      </w:r>
    </w:p>
    <w:p>
      <w:r>
        <w:t>*Walk the riffle meanders in late autumn. Identify and map clean gravel pockets used by spawning trout*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Redd #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Geospatial Coordinates (Lat/Lon)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Water Depth (ft)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Flow Velocity over Redd (ft/s)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Redd Length (ft)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Redd Width (ft)</w:t>
            </w:r>
          </w:p>
        </w:tc>
        <w:tc>
          <w:tcPr>
            <w:tcW w:type="dxa" w:w="1337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Parent Trout Species (Brown/Brook)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**01**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**02**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**03**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**04**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**05**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**06**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**07**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**08**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>
      <w:pPr>
        <w:spacing w:before="160"/>
      </w:pPr>
    </w:p>
    <w:p>
      <w:pPr>
        <w:spacing w:before="240" w:after="80"/>
      </w:pPr>
      <w:r>
        <w:rPr>
          <w:b/>
          <w:color w:val="595959"/>
          <w:sz w:val="26"/>
        </w:rPr>
        <w:t>Redd Mapping Field Notes</w:t>
      </w:r>
    </w:p>
    <w:p>
      <w:r>
        <w:t>*(Describe any sediment deposits near redds, presence of spawning parent trout, canopy shading levels, or wood debris structures nearby)*</w:t>
      </w:r>
    </w:p>
    <w:p>
      <w:r>
        <w:t>_____________________________________________________________________________________________________</w:t>
      </w:r>
    </w:p>
    <w:p>
      <w:r>
        <w:t>_____________________________________________________________________________________________________</w:t>
      </w:r>
    </w:p>
    <w:p>
      <w:r>
        <w:t>_____________________________________________________________________________________________________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r>
        <w:t>*Prepared by Blue Ridge Stream Restoration Technical Sourcing Operations. Pushed to remote origin.*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