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13-Roman_to_Integer.cpp 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romanToInt(string str)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total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map&lt;char, int&gt; values = { {'I', 1}, {'V', 5}, {'X', 10}, {'L', 50}, {'C', 100}, {'D', 500}, {'M', 1000}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while (i &lt; str.size())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( i + 1 &lt; str.size() &amp;&amp; (values[str[i]] &lt; values[str[i + 1]]))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total += values[str[i+1]] - values[str[i]];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 += 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total += values[str[i]];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 +=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total;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Solution sol;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string str("III");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auto out = sol.romanToInt(str);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 &lt;&lt; str + ": " &lt;&lt; out &lt;&lt; endl; //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str = "IV";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out = sol.romanToInt(str);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 &lt;&lt; str + ": " &lt;&lt; out &lt;&lt; endl; // 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str = "IX";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out = sol.romanToInt(str);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cout &lt;&lt; str + ": " &lt;&lt; out &lt;&lt; endl; // 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str = "LVIII";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out = sol.romanToInt(str);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cout &lt;&lt; str + ": " &lt;&lt; out &lt;&lt; endl; // 58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str = "MCMXCIV";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out = sol.romanToInt(str);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cout &lt;&lt; str + ": " &lt;&lt; out &lt;&lt; endl; // 1994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