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21-Merge_Two_Sorted_Lists.cpp : 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ListNode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ListNode *next;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ListNode() : val(0), next(nullptr)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ListNode(int x) : val(x), next(nullptr) 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ListNode(int x, ListNode *next) : val(x), next(next) {}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ListNode* mergeTwoLists(ListNode* l1, ListNode* l2)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//while (1)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(l1 == nullptr)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return l2;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else if (l2 == nullptr)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return l1;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else if (l1-&gt;val &lt; l2-&gt;val)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l1-&gt;next = mergeTwoLists(l1-&gt;next, l2);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return l1;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l2-&gt;next = mergeTwoLists(l1, l2-&gt;next);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return l2;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 Function to print nodes in a given linked list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printList(ListNode* node)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(node != NULL)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cout &lt;&lt; node-&gt;val &lt;&lt; "-&gt;";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Solution sol;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#if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list&lt;int&gt; list1 = { 1, 2, 4 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list&lt;int&gt; list2 = { 1, 3, 4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list2.merge(list1);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 &lt;&lt; "List: 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(auto it = list2.begin(); it != list2.end(); ++it)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cout &lt;&lt; *it &lt;&lt; "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/* Start with the empty list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ListNode* res =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ListNode* a = new ListNode(1);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ListNode* b = new ListNode(1);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a-&gt;next = new ListNode(2);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a-&gt;next-&gt;next = new ListNode(4);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b-&gt;next = new ListNode(3);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b-&gt;next-&gt;next = new ListNode(4);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res = sol.mergeTwoLists(a, b);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printList(res);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