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Pr>
      <w:tblGrid>
        <w:gridCol w:w="1429"/>
        <w:gridCol w:w="782"/>
        <w:gridCol w:w="6045"/>
        <w:gridCol w:w="2213"/>
      </w:tblGrid>
      <w:tr w:rsidR="006067C6" w:rsidRPr="00803C29" w14:paraId="522308AF" w14:textId="77777777" w:rsidTr="00225D3F">
        <w:trPr>
          <w:trHeight w:val="286"/>
        </w:trPr>
        <w:tc>
          <w:tcPr>
            <w:tcW w:w="683" w:type="pct"/>
          </w:tcPr>
          <w:p w14:paraId="00531F86" w14:textId="50308E23" w:rsidR="006067C6" w:rsidRPr="00803C29" w:rsidRDefault="006067C6">
            <w:pPr>
              <w:pStyle w:val="Heading1"/>
              <w:rPr>
                <w:rFonts w:asciiTheme="minorHAnsi" w:hAnsiTheme="minorHAnsi"/>
              </w:rPr>
            </w:pPr>
          </w:p>
        </w:tc>
        <w:tc>
          <w:tcPr>
            <w:tcW w:w="373" w:type="pct"/>
          </w:tcPr>
          <w:p w14:paraId="0FED1353" w14:textId="0AC0BC46" w:rsidR="006067C6" w:rsidRPr="00803C29" w:rsidRDefault="006067C6"/>
        </w:tc>
        <w:tc>
          <w:tcPr>
            <w:tcW w:w="3943" w:type="pct"/>
            <w:gridSpan w:val="2"/>
          </w:tcPr>
          <w:p w14:paraId="6701FBBA" w14:textId="7AEFD557" w:rsidR="006067C6" w:rsidRPr="00803C29" w:rsidRDefault="006067C6">
            <w:pPr>
              <w:pStyle w:val="ContactDetails"/>
              <w:jc w:val="center"/>
            </w:pPr>
          </w:p>
        </w:tc>
      </w:tr>
      <w:tr w:rsidR="00803C29" w:rsidRPr="00803C29" w14:paraId="5BEBC1AA" w14:textId="77777777" w:rsidTr="00803C29">
        <w:trPr>
          <w:gridAfter w:val="1"/>
          <w:wAfter w:w="1057" w:type="pct"/>
        </w:trPr>
        <w:tc>
          <w:tcPr>
            <w:tcW w:w="3943" w:type="pct"/>
            <w:gridSpan w:val="3"/>
          </w:tcPr>
          <w:p w14:paraId="39325B77" w14:textId="5ECDF828" w:rsidR="00803C29" w:rsidRPr="00803C29" w:rsidRDefault="00803C29">
            <w:pPr>
              <w:pStyle w:val="SpaceBetween"/>
              <w:rPr>
                <w:sz w:val="24"/>
                <w:szCs w:val="24"/>
              </w:rPr>
            </w:pPr>
          </w:p>
        </w:tc>
      </w:tr>
      <w:tr w:rsidR="006067C6" w:rsidRPr="00803C29" w14:paraId="59DF1911" w14:textId="77777777" w:rsidTr="00803C29">
        <w:tc>
          <w:tcPr>
            <w:tcW w:w="683" w:type="pct"/>
          </w:tcPr>
          <w:p w14:paraId="7E718400" w14:textId="77777777" w:rsidR="006067C6" w:rsidRPr="00803C29" w:rsidRDefault="00656C7F">
            <w:pPr>
              <w:pStyle w:val="Heading1"/>
              <w:rPr>
                <w:rFonts w:asciiTheme="minorHAnsi" w:hAnsiTheme="minorHAnsi"/>
                <w:lang w:val="en-US"/>
              </w:rPr>
            </w:pPr>
            <w:r w:rsidRPr="00803C29">
              <w:rPr>
                <w:rFonts w:asciiTheme="minorHAnsi" w:hAnsiTheme="minorHAnsi"/>
                <w:lang w:val="en-US"/>
              </w:rPr>
              <w:t>Education</w:t>
            </w:r>
          </w:p>
        </w:tc>
        <w:tc>
          <w:tcPr>
            <w:tcW w:w="373" w:type="pct"/>
          </w:tcPr>
          <w:p w14:paraId="63E1EDC2" w14:textId="77777777" w:rsidR="006067C6" w:rsidRPr="00803C29" w:rsidRDefault="006067C6">
            <w:pPr>
              <w:rPr>
                <w:lang w:val="en-US"/>
              </w:rPr>
            </w:pPr>
          </w:p>
        </w:tc>
        <w:tc>
          <w:tcPr>
            <w:tcW w:w="3943" w:type="pct"/>
            <w:gridSpan w:val="2"/>
          </w:tcPr>
          <w:p w14:paraId="6D6B0BC2" w14:textId="77777777" w:rsidR="006067C6" w:rsidRPr="00803C29" w:rsidRDefault="00C2662B">
            <w:pPr>
              <w:pStyle w:val="Heading2"/>
              <w:tabs>
                <w:tab w:val="clear" w:pos="8640"/>
                <w:tab w:val="right" w:pos="8130"/>
              </w:tabs>
              <w:rPr>
                <w:rFonts w:asciiTheme="minorHAnsi" w:hAnsiTheme="minorHAnsi"/>
                <w:lang w:val="en-US"/>
              </w:rPr>
            </w:pPr>
            <w:sdt>
              <w:sdtPr>
                <w:rPr>
                  <w:rFonts w:asciiTheme="minorHAnsi" w:hAnsiTheme="minorHAnsi"/>
                  <w:lang w:val="en-US"/>
                </w:rPr>
                <w:id w:val="1334263944"/>
                <w:placeholder>
                  <w:docPart w:val="D9FA91BE4706E045889A2952F611D75B"/>
                </w:placeholder>
              </w:sdtPr>
              <w:sdtEndPr/>
              <w:sdtContent>
                <w:r w:rsidR="00656C7F" w:rsidRPr="00803C29">
                  <w:rPr>
                    <w:rFonts w:asciiTheme="minorHAnsi" w:hAnsiTheme="minorHAnsi"/>
                    <w:b/>
                    <w:szCs w:val="18"/>
                    <w:lang w:val="en-US"/>
                  </w:rPr>
                  <w:t>Bachelor in International Business</w:t>
                </w:r>
              </w:sdtContent>
            </w:sdt>
            <w:r w:rsidR="00656C7F" w:rsidRPr="00803C29">
              <w:rPr>
                <w:rFonts w:asciiTheme="minorHAnsi" w:hAnsiTheme="minorHAnsi"/>
                <w:lang w:val="en-US"/>
              </w:rPr>
              <w:tab/>
            </w:r>
            <w:r w:rsidR="00656C7F" w:rsidRPr="00803C29">
              <w:rPr>
                <w:rFonts w:asciiTheme="minorHAnsi" w:hAnsiTheme="minorHAnsi"/>
                <w:b/>
                <w:lang w:val="en-US"/>
              </w:rPr>
              <w:t>AUGUST 2011-MAY 2016</w:t>
            </w:r>
          </w:p>
          <w:sdt>
            <w:sdtPr>
              <w:rPr>
                <w:lang w:val="en-US"/>
              </w:rPr>
              <w:id w:val="-74209340"/>
              <w:placeholder>
                <w:docPart w:val="95ACF2AC83DAF941BF0E165DED595E92"/>
              </w:placeholder>
            </w:sdtPr>
            <w:sdtEndPr/>
            <w:sdtContent>
              <w:p w14:paraId="3EAEFAFA" w14:textId="6677F9F6" w:rsidR="006067C6" w:rsidRPr="00803C29" w:rsidRDefault="0072755C">
                <w:pPr>
                  <w:pStyle w:val="BodyText"/>
                  <w:rPr>
                    <w:lang w:val="en-US"/>
                  </w:rPr>
                </w:pPr>
                <w:r w:rsidRPr="00803C29">
                  <w:rPr>
                    <w:lang w:val="en-US"/>
                  </w:rPr>
                  <w:t xml:space="preserve">INSTITUTO TECNOLOGICO DE ESTUDIOS SUPERIORES DE </w:t>
                </w:r>
                <w:r w:rsidR="00CD2882" w:rsidRPr="00803C29">
                  <w:rPr>
                    <w:lang w:val="en-US"/>
                  </w:rPr>
                  <w:t xml:space="preserve">MONTERREY </w:t>
                </w:r>
                <w:r w:rsidR="00656C7F" w:rsidRPr="00803C29">
                  <w:rPr>
                    <w:lang w:val="en-US"/>
                  </w:rPr>
                  <w:t>CAMPUS GUADALAJARA</w:t>
                </w:r>
              </w:p>
            </w:sdtContent>
          </w:sdt>
        </w:tc>
      </w:tr>
      <w:tr w:rsidR="006067C6" w:rsidRPr="00803C29" w14:paraId="77A5EA70" w14:textId="77777777" w:rsidTr="00803C29">
        <w:trPr>
          <w:trHeight w:val="482"/>
        </w:trPr>
        <w:tc>
          <w:tcPr>
            <w:tcW w:w="683" w:type="pct"/>
          </w:tcPr>
          <w:p w14:paraId="5ED18F9E" w14:textId="77777777" w:rsidR="006067C6" w:rsidRPr="00803C29" w:rsidRDefault="006067C6">
            <w:pPr>
              <w:pStyle w:val="SpaceBetween"/>
              <w:rPr>
                <w:lang w:val="en-US"/>
              </w:rPr>
            </w:pPr>
          </w:p>
        </w:tc>
        <w:tc>
          <w:tcPr>
            <w:tcW w:w="373" w:type="pct"/>
          </w:tcPr>
          <w:p w14:paraId="287F9690" w14:textId="77777777" w:rsidR="006067C6" w:rsidRPr="00803C29" w:rsidRDefault="006067C6">
            <w:pPr>
              <w:pStyle w:val="SpaceBetween"/>
              <w:rPr>
                <w:lang w:val="en-US"/>
              </w:rPr>
            </w:pPr>
          </w:p>
        </w:tc>
        <w:tc>
          <w:tcPr>
            <w:tcW w:w="3943" w:type="pct"/>
            <w:gridSpan w:val="2"/>
          </w:tcPr>
          <w:p w14:paraId="41BFD6F2" w14:textId="130CD37D" w:rsidR="006067C6" w:rsidRPr="00803C29" w:rsidRDefault="00C2662B" w:rsidP="00F44362">
            <w:pPr>
              <w:pStyle w:val="SpaceBetween"/>
              <w:tabs>
                <w:tab w:val="center" w:pos="4128"/>
              </w:tabs>
              <w:rPr>
                <w:lang w:val="en-US"/>
              </w:rPr>
            </w:pPr>
            <w:sdt>
              <w:sdtPr>
                <w:rPr>
                  <w:b/>
                  <w:color w:val="7F7F7F" w:themeColor="text1" w:themeTint="80"/>
                  <w:lang w:val="en-US"/>
                </w:rPr>
                <w:id w:val="2092046652"/>
                <w:placeholder>
                  <w:docPart w:val="0CB2784891AC794CB4839AE4B6E117A3"/>
                </w:placeholder>
              </w:sdtPr>
              <w:sdtEndPr/>
              <w:sdtContent>
                <w:r w:rsidR="007A39EC" w:rsidRPr="00C704F7">
                  <w:rPr>
                    <w:b/>
                    <w:color w:val="595959" w:themeColor="text1" w:themeTint="A6"/>
                    <w:sz w:val="18"/>
                    <w:szCs w:val="18"/>
                    <w:lang w:val="en-US"/>
                  </w:rPr>
                  <w:t>CONTINENTAL GUADALAJARA</w:t>
                </w:r>
              </w:sdtContent>
            </w:sdt>
            <w:r w:rsidR="00F44362" w:rsidRPr="00225D3F">
              <w:rPr>
                <w:b/>
                <w:color w:val="7F7F7F" w:themeColor="text1" w:themeTint="80"/>
                <w:lang w:val="en-US"/>
              </w:rPr>
              <w:tab/>
              <w:t xml:space="preserve">                                       </w:t>
            </w:r>
            <w:r w:rsidR="00631909">
              <w:rPr>
                <w:b/>
                <w:sz w:val="18"/>
                <w:szCs w:val="18"/>
                <w:lang w:val="en-US"/>
              </w:rPr>
              <w:t>DIC 2016-</w:t>
            </w:r>
            <w:r w:rsidR="0048473A">
              <w:rPr>
                <w:b/>
                <w:sz w:val="18"/>
                <w:szCs w:val="18"/>
                <w:lang w:val="en-US"/>
              </w:rPr>
              <w:t>PRESENT</w:t>
            </w:r>
            <w:bookmarkStart w:id="0" w:name="_GoBack"/>
            <w:bookmarkEnd w:id="0"/>
          </w:p>
        </w:tc>
      </w:tr>
      <w:tr w:rsidR="006067C6" w:rsidRPr="00803C29" w14:paraId="745C8318" w14:textId="77777777" w:rsidTr="00803C29">
        <w:tc>
          <w:tcPr>
            <w:tcW w:w="683" w:type="pct"/>
          </w:tcPr>
          <w:p w14:paraId="331FB370" w14:textId="77777777" w:rsidR="006067C6" w:rsidRPr="00803C29" w:rsidRDefault="00656C7F">
            <w:pPr>
              <w:pStyle w:val="Heading1"/>
              <w:rPr>
                <w:rFonts w:asciiTheme="minorHAnsi" w:hAnsiTheme="minorHAnsi"/>
                <w:lang w:val="en-US"/>
              </w:rPr>
            </w:pPr>
            <w:r w:rsidRPr="00803C29">
              <w:rPr>
                <w:rFonts w:asciiTheme="minorHAnsi" w:hAnsiTheme="minorHAnsi"/>
                <w:lang w:val="en-US"/>
              </w:rPr>
              <w:t>Experience</w:t>
            </w:r>
          </w:p>
        </w:tc>
        <w:tc>
          <w:tcPr>
            <w:tcW w:w="373" w:type="pct"/>
          </w:tcPr>
          <w:p w14:paraId="6233A721" w14:textId="77777777" w:rsidR="006067C6" w:rsidRPr="00803C29" w:rsidRDefault="006067C6">
            <w:pPr>
              <w:rPr>
                <w:lang w:val="en-US"/>
              </w:rPr>
            </w:pPr>
          </w:p>
        </w:tc>
        <w:tc>
          <w:tcPr>
            <w:tcW w:w="3943" w:type="pct"/>
            <w:gridSpan w:val="2"/>
          </w:tcPr>
          <w:p w14:paraId="445EFD99" w14:textId="5C75DFA4" w:rsidR="00A80FA6" w:rsidRPr="00803C29" w:rsidRDefault="007A39EC" w:rsidP="00A80FA6">
            <w:pPr>
              <w:pStyle w:val="Heading2"/>
              <w:tabs>
                <w:tab w:val="clear" w:pos="8640"/>
                <w:tab w:val="right" w:pos="8130"/>
              </w:tabs>
              <w:rPr>
                <w:rFonts w:asciiTheme="minorHAnsi" w:hAnsiTheme="minorHAnsi"/>
                <w:lang w:val="en-US"/>
              </w:rPr>
            </w:pPr>
            <w:r w:rsidRPr="00803C29">
              <w:rPr>
                <w:rFonts w:asciiTheme="minorHAnsi" w:hAnsiTheme="minorHAnsi"/>
                <w:u w:val="single"/>
                <w:lang w:val="en-US"/>
              </w:rPr>
              <w:t>Logistics MRO Jr</w:t>
            </w:r>
            <w:r w:rsidR="00F44362" w:rsidRPr="00803C29">
              <w:rPr>
                <w:rFonts w:asciiTheme="minorHAnsi" w:hAnsiTheme="minorHAnsi"/>
                <w:u w:val="single"/>
                <w:lang w:val="en-US"/>
              </w:rPr>
              <w:t xml:space="preserve"> (Temporal).</w:t>
            </w:r>
            <w:r w:rsidR="00656C7F" w:rsidRPr="00803C29">
              <w:rPr>
                <w:rFonts w:asciiTheme="minorHAnsi" w:hAnsiTheme="minorHAnsi"/>
                <w:lang w:val="en-US"/>
              </w:rPr>
              <w:tab/>
            </w:r>
          </w:p>
          <w:p w14:paraId="425BFCD3" w14:textId="7408676D" w:rsidR="006067C6" w:rsidRPr="00803C29" w:rsidRDefault="00C2662B">
            <w:pPr>
              <w:pStyle w:val="BodyText"/>
              <w:rPr>
                <w:lang w:val="en-US"/>
              </w:rPr>
            </w:pPr>
            <w:sdt>
              <w:sdtPr>
                <w:rPr>
                  <w:lang w:val="en-US"/>
                </w:rPr>
                <w:id w:val="9459741"/>
                <w:placeholder>
                  <w:docPart w:val="7A25A728975CC0439FF318445BE94D69"/>
                </w:placeholder>
              </w:sdtPr>
              <w:sdtEndPr/>
              <w:sdtContent>
                <w:r w:rsidR="00CC25B5" w:rsidRPr="00803C29">
                  <w:rPr>
                    <w:lang w:val="en-US"/>
                  </w:rPr>
                  <w:t xml:space="preserve">Process the request </w:t>
                </w:r>
                <w:r w:rsidR="007E63B4" w:rsidRPr="00803C29">
                  <w:rPr>
                    <w:lang w:val="en-US"/>
                  </w:rPr>
                  <w:t>shopping’s</w:t>
                </w:r>
                <w:r w:rsidR="00AB4843" w:rsidRPr="00803C29">
                  <w:rPr>
                    <w:lang w:val="en-US"/>
                  </w:rPr>
                  <w:t xml:space="preserve"> and give follow up to push</w:t>
                </w:r>
                <w:r w:rsidR="00CC25B5" w:rsidRPr="00803C29">
                  <w:rPr>
                    <w:lang w:val="en-US"/>
                  </w:rPr>
                  <w:t xml:space="preserve"> order</w:t>
                </w:r>
                <w:r w:rsidR="007E63B4" w:rsidRPr="00803C29">
                  <w:rPr>
                    <w:lang w:val="en-US"/>
                  </w:rPr>
                  <w:t>, ensure the delivery time of the material / control in the inventory</w:t>
                </w:r>
                <w:r w:rsidR="00A010AF">
                  <w:rPr>
                    <w:lang w:val="en-US"/>
                  </w:rPr>
                  <w:t xml:space="preserve"> (MRP),</w:t>
                </w:r>
                <w:r w:rsidR="00A80FA6" w:rsidRPr="00803C29">
                  <w:rPr>
                    <w:lang w:val="en-US"/>
                  </w:rPr>
                  <w:t xml:space="preserve"> give instructions to the custom agent to import materials, process shipments and ensure invoice entry into SAP.</w:t>
                </w:r>
              </w:sdtContent>
            </w:sdt>
          </w:p>
          <w:p w14:paraId="5DFEFAF9" w14:textId="0D0E935D" w:rsidR="006067C6" w:rsidRPr="00803C29" w:rsidRDefault="00C2662B" w:rsidP="007A39EC">
            <w:pPr>
              <w:pStyle w:val="Heading2"/>
              <w:tabs>
                <w:tab w:val="clear" w:pos="8640"/>
                <w:tab w:val="center" w:pos="4127"/>
              </w:tabs>
              <w:rPr>
                <w:rFonts w:asciiTheme="minorHAnsi" w:hAnsiTheme="minorHAnsi"/>
                <w:b/>
                <w:lang w:val="en-US"/>
              </w:rPr>
            </w:pPr>
            <w:sdt>
              <w:sdtPr>
                <w:rPr>
                  <w:rFonts w:asciiTheme="minorHAnsi" w:hAnsiTheme="minorHAnsi"/>
                  <w:lang w:val="en-US"/>
                </w:rPr>
                <w:id w:val="9459739"/>
                <w:placeholder>
                  <w:docPart w:val="747F79F7DBB1EA4AB2B04EEAA6CA6AC1"/>
                </w:placeholder>
              </w:sdtPr>
              <w:sdtEndPr>
                <w:rPr>
                  <w:b/>
                </w:rPr>
              </w:sdtEndPr>
              <w:sdtContent>
                <w:r w:rsidR="007A39EC" w:rsidRPr="00803C29">
                  <w:rPr>
                    <w:rFonts w:asciiTheme="minorHAnsi" w:hAnsiTheme="minorHAnsi"/>
                    <w:b/>
                    <w:lang w:val="en-US"/>
                  </w:rPr>
                  <w:t>BT RECYCLING SOLUTIONS S DE RL DE CV</w:t>
                </w:r>
              </w:sdtContent>
            </w:sdt>
            <w:r w:rsidR="007A39EC" w:rsidRPr="00803C29">
              <w:rPr>
                <w:rFonts w:asciiTheme="minorHAnsi" w:hAnsiTheme="minorHAnsi"/>
                <w:b/>
                <w:lang w:val="en-US"/>
              </w:rPr>
              <w:tab/>
              <w:t xml:space="preserve">                                                             MAY 2016-DIC 2016</w:t>
            </w:r>
          </w:p>
          <w:p w14:paraId="46C14A49" w14:textId="77777777" w:rsidR="007A39EC" w:rsidRPr="00803C29" w:rsidRDefault="007A39EC">
            <w:pPr>
              <w:pStyle w:val="Heading2"/>
              <w:tabs>
                <w:tab w:val="clear" w:pos="8640"/>
                <w:tab w:val="right" w:pos="8130"/>
              </w:tabs>
              <w:rPr>
                <w:rFonts w:asciiTheme="minorHAnsi" w:hAnsiTheme="minorHAnsi"/>
                <w:u w:val="single"/>
                <w:lang w:val="en-US"/>
              </w:rPr>
            </w:pPr>
            <w:r w:rsidRPr="00803C29">
              <w:rPr>
                <w:rFonts w:asciiTheme="minorHAnsi" w:hAnsiTheme="minorHAnsi"/>
                <w:u w:val="single"/>
                <w:lang w:val="en-US"/>
              </w:rPr>
              <w:t>Traffic Auxiliary</w:t>
            </w:r>
          </w:p>
          <w:p w14:paraId="047391B1" w14:textId="17889C5A" w:rsidR="006067C6" w:rsidRPr="00803C29" w:rsidRDefault="00C2662B" w:rsidP="007A39EC">
            <w:pPr>
              <w:pStyle w:val="BodyText"/>
              <w:rPr>
                <w:lang w:val="en-US"/>
              </w:rPr>
            </w:pPr>
            <w:sdt>
              <w:sdtPr>
                <w:rPr>
                  <w:lang w:val="en-US"/>
                </w:rPr>
                <w:id w:val="1622417790"/>
                <w:placeholder>
                  <w:docPart w:val="FD641404E4942049BDC9E7B697BE36D2"/>
                </w:placeholder>
              </w:sdtPr>
              <w:sdtEndPr/>
              <w:sdtContent>
                <w:r w:rsidR="007E63B4" w:rsidRPr="00803C29">
                  <w:rPr>
                    <w:lang w:val="en-US"/>
                  </w:rPr>
                  <w:t xml:space="preserve">Carryout </w:t>
                </w:r>
                <w:r w:rsidR="007A39EC" w:rsidRPr="00803C29">
                  <w:rPr>
                    <w:lang w:val="en-US"/>
                  </w:rPr>
                  <w:t>international shipments and national freights, archive documents and freight shipments, make inventories according to annex 24 of reglas de caracter general 2016, talk with customer</w:t>
                </w:r>
                <w:r w:rsidR="001C6F48">
                  <w:rPr>
                    <w:lang w:val="en-US"/>
                  </w:rPr>
                  <w:t xml:space="preserve">s, suppliers and customs </w:t>
                </w:r>
                <w:proofErr w:type="gramStart"/>
                <w:r w:rsidR="001C6F48">
                  <w:rPr>
                    <w:lang w:val="en-US"/>
                  </w:rPr>
                  <w:t>agents,process</w:t>
                </w:r>
                <w:proofErr w:type="gramEnd"/>
                <w:r w:rsidR="001C6F48">
                  <w:rPr>
                    <w:lang w:val="en-US"/>
                  </w:rPr>
                  <w:t xml:space="preserve"> the request of the clients.</w:t>
                </w:r>
              </w:sdtContent>
            </w:sdt>
            <w:r w:rsidR="00656C7F" w:rsidRPr="00803C29">
              <w:rPr>
                <w:lang w:val="en-US"/>
              </w:rPr>
              <w:tab/>
            </w:r>
          </w:p>
          <w:sdt>
            <w:sdtPr>
              <w:rPr>
                <w:rFonts w:asciiTheme="minorHAnsi" w:eastAsiaTheme="minorEastAsia" w:hAnsiTheme="minorHAnsi" w:cstheme="minorBidi"/>
                <w:bCs w:val="0"/>
                <w:color w:val="7F7F7F" w:themeColor="text1" w:themeTint="80"/>
                <w:szCs w:val="22"/>
                <w:lang w:val="en-US"/>
              </w:rPr>
              <w:id w:val="8394787"/>
              <w:placeholder>
                <w:docPart w:val="4EBC9C444AC57144B648E35BF2908C53"/>
              </w:placeholder>
            </w:sdtPr>
            <w:sdtEndPr/>
            <w:sdtContent>
              <w:p w14:paraId="60A8F84F" w14:textId="77777777" w:rsidR="006067C6" w:rsidRPr="00803C29" w:rsidRDefault="00C2662B">
                <w:pPr>
                  <w:pStyle w:val="Heading2"/>
                  <w:tabs>
                    <w:tab w:val="clear" w:pos="8640"/>
                    <w:tab w:val="right" w:pos="8375"/>
                  </w:tabs>
                  <w:rPr>
                    <w:rFonts w:asciiTheme="minorHAnsi" w:hAnsiTheme="minorHAnsi"/>
                    <w:b/>
                    <w:lang w:val="en-US"/>
                  </w:rPr>
                </w:pPr>
                <w:sdt>
                  <w:sdtPr>
                    <w:rPr>
                      <w:rFonts w:asciiTheme="minorHAnsi" w:hAnsiTheme="minorHAnsi"/>
                      <w:lang w:val="en-US"/>
                    </w:rPr>
                    <w:id w:val="8394794"/>
                    <w:placeholder>
                      <w:docPart w:val="A40D15722655DA4BBBC3B25B5DF4F1FB"/>
                    </w:placeholder>
                  </w:sdtPr>
                  <w:sdtEndPr>
                    <w:rPr>
                      <w:b/>
                    </w:rPr>
                  </w:sdtEndPr>
                  <w:sdtContent>
                    <w:r w:rsidR="00656C7F" w:rsidRPr="00803C29">
                      <w:rPr>
                        <w:rFonts w:asciiTheme="minorHAnsi" w:hAnsiTheme="minorHAnsi"/>
                        <w:b/>
                        <w:lang w:val="en-US"/>
                      </w:rPr>
                      <w:t>MULTISERVICIOS AUTOMOTRIZ</w:t>
                    </w:r>
                  </w:sdtContent>
                </w:sdt>
              </w:p>
              <w:p w14:paraId="4D4AD3B4" w14:textId="77777777" w:rsidR="006067C6" w:rsidRPr="00803C29" w:rsidRDefault="00656C7F">
                <w:pPr>
                  <w:pStyle w:val="Heading2"/>
                  <w:tabs>
                    <w:tab w:val="clear" w:pos="8640"/>
                    <w:tab w:val="right" w:pos="8130"/>
                  </w:tabs>
                  <w:rPr>
                    <w:rFonts w:asciiTheme="minorHAnsi" w:hAnsiTheme="minorHAnsi"/>
                    <w:lang w:val="en-US"/>
                  </w:rPr>
                </w:pPr>
                <w:r w:rsidRPr="00803C29">
                  <w:rPr>
                    <w:rFonts w:asciiTheme="minorHAnsi" w:hAnsiTheme="minorHAnsi"/>
                    <w:u w:val="single"/>
                    <w:lang w:val="en-US"/>
                  </w:rPr>
                  <w:t>Administrative Assistant</w:t>
                </w:r>
                <w:r w:rsidRPr="00803C29">
                  <w:rPr>
                    <w:rFonts w:asciiTheme="minorHAnsi" w:hAnsiTheme="minorHAnsi"/>
                    <w:lang w:val="en-US"/>
                  </w:rPr>
                  <w:tab/>
                </w:r>
                <w:r w:rsidRPr="00803C29">
                  <w:rPr>
                    <w:rFonts w:asciiTheme="minorHAnsi" w:hAnsiTheme="minorHAnsi"/>
                    <w:b/>
                    <w:lang w:val="en-US"/>
                  </w:rPr>
                  <w:t>JANUARY 2006-PRESENT</w:t>
                </w:r>
              </w:p>
              <w:sdt>
                <w:sdtPr>
                  <w:rPr>
                    <w:lang w:val="en-US"/>
                  </w:rPr>
                  <w:id w:val="8394795"/>
                  <w:placeholder>
                    <w:docPart w:val="4BCCFA1C4B44EB4F90BEC2AF723E08C9"/>
                  </w:placeholder>
                </w:sdtPr>
                <w:sdtEndPr/>
                <w:sdtContent>
                  <w:p w14:paraId="4AA87489" w14:textId="14F32B10" w:rsidR="006067C6" w:rsidRPr="00803C29" w:rsidRDefault="007E63B4">
                    <w:pPr>
                      <w:pStyle w:val="BodyText"/>
                      <w:rPr>
                        <w:lang w:val="en-US"/>
                      </w:rPr>
                    </w:pPr>
                    <w:r w:rsidRPr="00803C29">
                      <w:rPr>
                        <w:lang w:val="en-US"/>
                      </w:rPr>
                      <w:t xml:space="preserve">Create </w:t>
                    </w:r>
                    <w:r w:rsidR="00656C7F" w:rsidRPr="00803C29">
                      <w:rPr>
                        <w:lang w:val="en-US"/>
                      </w:rPr>
                      <w:t>electronic invoices, make appointments a</w:t>
                    </w:r>
                    <w:r w:rsidR="001C6F48">
                      <w:rPr>
                        <w:lang w:val="en-US"/>
                      </w:rPr>
                      <w:t>nd schedule vehicle maintenance.</w:t>
                    </w:r>
                  </w:p>
                  <w:sdt>
                    <w:sdtPr>
                      <w:rPr>
                        <w:rFonts w:asciiTheme="minorHAnsi" w:hAnsiTheme="minorHAnsi"/>
                        <w:lang w:val="en-US"/>
                      </w:rPr>
                      <w:id w:val="1584568869"/>
                      <w:placeholder>
                        <w:docPart w:val="D485C023D921A5458A8B753F18155E51"/>
                      </w:placeholder>
                    </w:sdtPr>
                    <w:sdtEndPr>
                      <w:rPr>
                        <w:b/>
                      </w:rPr>
                    </w:sdtEndPr>
                    <w:sdtContent>
                      <w:p w14:paraId="3B8B84EF" w14:textId="77777777" w:rsidR="006067C6" w:rsidRPr="00803C29" w:rsidRDefault="006067C6">
                        <w:pPr>
                          <w:pStyle w:val="Heading2"/>
                          <w:tabs>
                            <w:tab w:val="clear" w:pos="8640"/>
                            <w:tab w:val="right" w:pos="8375"/>
                          </w:tabs>
                          <w:rPr>
                            <w:rFonts w:asciiTheme="minorHAnsi" w:hAnsiTheme="minorHAnsi"/>
                            <w:lang w:val="en-US"/>
                          </w:rPr>
                        </w:pPr>
                      </w:p>
                      <w:p w14:paraId="7277A481" w14:textId="77777777" w:rsidR="006067C6" w:rsidRPr="00803C29" w:rsidRDefault="00656C7F">
                        <w:pPr>
                          <w:pStyle w:val="Heading2"/>
                          <w:tabs>
                            <w:tab w:val="clear" w:pos="8640"/>
                            <w:tab w:val="right" w:pos="8375"/>
                          </w:tabs>
                          <w:rPr>
                            <w:rFonts w:asciiTheme="minorHAnsi" w:hAnsiTheme="minorHAnsi"/>
                            <w:b/>
                            <w:lang w:val="en-US"/>
                          </w:rPr>
                        </w:pPr>
                        <w:r w:rsidRPr="00803C29">
                          <w:rPr>
                            <w:rFonts w:asciiTheme="minorHAnsi" w:hAnsiTheme="minorHAnsi"/>
                            <w:b/>
                            <w:lang w:val="en-US"/>
                          </w:rPr>
                          <w:t>TRADELINK</w:t>
                        </w:r>
                      </w:p>
                    </w:sdtContent>
                  </w:sdt>
                  <w:p w14:paraId="72EEE757" w14:textId="77777777" w:rsidR="006067C6" w:rsidRPr="00803C29" w:rsidRDefault="00656C7F">
                    <w:pPr>
                      <w:pStyle w:val="Heading2"/>
                      <w:tabs>
                        <w:tab w:val="clear" w:pos="8640"/>
                        <w:tab w:val="right" w:pos="8130"/>
                      </w:tabs>
                      <w:rPr>
                        <w:rFonts w:asciiTheme="minorHAnsi" w:hAnsiTheme="minorHAnsi"/>
                        <w:lang w:val="en-US"/>
                      </w:rPr>
                    </w:pPr>
                    <w:r w:rsidRPr="00803C29">
                      <w:rPr>
                        <w:rFonts w:asciiTheme="minorHAnsi" w:hAnsiTheme="minorHAnsi"/>
                        <w:u w:val="single"/>
                        <w:lang w:val="en-US"/>
                      </w:rPr>
                      <w:t>Preventive Audit in Foreign Trade</w:t>
                    </w:r>
                    <w:r w:rsidRPr="00803C29">
                      <w:rPr>
                        <w:rFonts w:asciiTheme="minorHAnsi" w:hAnsiTheme="minorHAnsi"/>
                        <w:lang w:val="en-US"/>
                      </w:rPr>
                      <w:tab/>
                    </w:r>
                    <w:r w:rsidRPr="00803C29">
                      <w:rPr>
                        <w:rFonts w:asciiTheme="minorHAnsi" w:hAnsiTheme="minorHAnsi"/>
                        <w:b/>
                        <w:lang w:val="en-US"/>
                      </w:rPr>
                      <w:t>MAY-AUGUST 2015</w:t>
                    </w:r>
                  </w:p>
                  <w:sdt>
                    <w:sdtPr>
                      <w:rPr>
                        <w:lang w:val="en-US"/>
                      </w:rPr>
                      <w:id w:val="-872619808"/>
                      <w:placeholder>
                        <w:docPart w:val="A2A91CF651778C429656E58089A27475"/>
                      </w:placeholder>
                    </w:sdtPr>
                    <w:sdtEndPr/>
                    <w:sdtContent>
                      <w:p w14:paraId="522DE5D2" w14:textId="77777777" w:rsidR="006067C6" w:rsidRPr="00803C29" w:rsidRDefault="00656C7F">
                        <w:pPr>
                          <w:pStyle w:val="BodyText"/>
                          <w:rPr>
                            <w:lang w:val="en-US"/>
                          </w:rPr>
                        </w:pPr>
                        <w:r w:rsidRPr="00803C29">
                          <w:rPr>
                            <w:lang w:val="en-US"/>
                          </w:rPr>
                          <w:t>Analyze documents that must be attached to the import and export request (article 36 LAD), requirements of commercial Import Bill (RCGM 3.1.5), Review sheet value protest and the spreadsheet (art. 59 LAD), check the import and export request (annex 22 RCGMCE).</w:t>
                        </w:r>
                      </w:p>
                    </w:sdtContent>
                  </w:sdt>
                  <w:p w14:paraId="45D694D0" w14:textId="77777777" w:rsidR="006067C6" w:rsidRPr="00803C29" w:rsidRDefault="00C2662B">
                    <w:pPr>
                      <w:pStyle w:val="Heading2"/>
                      <w:tabs>
                        <w:tab w:val="clear" w:pos="8640"/>
                        <w:tab w:val="right" w:pos="8375"/>
                      </w:tabs>
                      <w:rPr>
                        <w:rFonts w:asciiTheme="minorHAnsi" w:hAnsiTheme="minorHAnsi"/>
                        <w:b/>
                        <w:lang w:val="en-US"/>
                      </w:rPr>
                    </w:pPr>
                    <w:sdt>
                      <w:sdtPr>
                        <w:rPr>
                          <w:rFonts w:asciiTheme="minorHAnsi" w:hAnsiTheme="minorHAnsi"/>
                          <w:lang w:val="en-US"/>
                        </w:rPr>
                        <w:id w:val="1378734544"/>
                        <w:placeholder>
                          <w:docPart w:val="CCB232B40525304CABD761D465E994E0"/>
                        </w:placeholder>
                      </w:sdtPr>
                      <w:sdtEndPr>
                        <w:rPr>
                          <w:b/>
                        </w:rPr>
                      </w:sdtEndPr>
                      <w:sdtContent>
                        <w:r w:rsidR="00656C7F" w:rsidRPr="00803C29">
                          <w:rPr>
                            <w:rFonts w:asciiTheme="minorHAnsi" w:hAnsiTheme="minorHAnsi"/>
                            <w:b/>
                            <w:lang w:val="en-US"/>
                          </w:rPr>
                          <w:t>TOC MEXICO</w:t>
                        </w:r>
                      </w:sdtContent>
                    </w:sdt>
                  </w:p>
                  <w:p w14:paraId="5417BC23" w14:textId="77777777" w:rsidR="006067C6" w:rsidRPr="00803C29" w:rsidRDefault="00C2662B">
                    <w:pPr>
                      <w:pStyle w:val="Heading2"/>
                      <w:tabs>
                        <w:tab w:val="clear" w:pos="8640"/>
                        <w:tab w:val="right" w:pos="8130"/>
                      </w:tabs>
                      <w:rPr>
                        <w:rFonts w:asciiTheme="minorHAnsi" w:hAnsiTheme="minorHAnsi"/>
                        <w:lang w:val="en-US"/>
                      </w:rPr>
                    </w:pPr>
                    <w:sdt>
                      <w:sdtPr>
                        <w:rPr>
                          <w:rFonts w:asciiTheme="minorHAnsi" w:hAnsiTheme="minorHAnsi"/>
                          <w:lang w:val="en-US"/>
                        </w:rPr>
                        <w:id w:val="2123963378"/>
                        <w:placeholder>
                          <w:docPart w:val="CB985D13AC785247AA20461032D88EB8"/>
                        </w:placeholder>
                      </w:sdtPr>
                      <w:sdtEndPr/>
                      <w:sdtContent>
                        <w:r w:rsidR="00656C7F" w:rsidRPr="00803C29">
                          <w:rPr>
                            <w:rFonts w:asciiTheme="minorHAnsi" w:hAnsiTheme="minorHAnsi"/>
                            <w:u w:val="single"/>
                            <w:lang w:val="en-US"/>
                          </w:rPr>
                          <w:t>Forwarder</w:t>
                        </w:r>
                      </w:sdtContent>
                    </w:sdt>
                    <w:r w:rsidR="00656C7F" w:rsidRPr="00803C29">
                      <w:rPr>
                        <w:rFonts w:asciiTheme="minorHAnsi" w:hAnsiTheme="minorHAnsi"/>
                        <w:lang w:val="en-US"/>
                      </w:rPr>
                      <w:tab/>
                    </w:r>
                    <w:r w:rsidR="00656C7F" w:rsidRPr="00803C29">
                      <w:rPr>
                        <w:rFonts w:asciiTheme="minorHAnsi" w:hAnsiTheme="minorHAnsi"/>
                        <w:b/>
                        <w:lang w:val="en-US"/>
                      </w:rPr>
                      <w:t>JUNE-SEPTEMBER 2014</w:t>
                    </w:r>
                  </w:p>
                  <w:p w14:paraId="2D997CFB" w14:textId="77777777" w:rsidR="006067C6" w:rsidRPr="00803C29" w:rsidRDefault="00656C7F">
                    <w:pPr>
                      <w:pStyle w:val="BodyText"/>
                      <w:rPr>
                        <w:lang w:val="en-US"/>
                      </w:rPr>
                    </w:pPr>
                    <w:r w:rsidRPr="00803C29">
                      <w:rPr>
                        <w:lang w:val="en-US"/>
                      </w:rPr>
                      <w:t>Analyze insurance charge, payment for insurance providers, check the documents for import/export and talk with customers, logistics shipments.</w:t>
                    </w:r>
                  </w:p>
                </w:sdtContent>
              </w:sdt>
            </w:sdtContent>
          </w:sdt>
        </w:tc>
      </w:tr>
      <w:tr w:rsidR="006067C6" w:rsidRPr="00803C29" w14:paraId="4139F1DB" w14:textId="77777777" w:rsidTr="00803C29">
        <w:tc>
          <w:tcPr>
            <w:tcW w:w="683" w:type="pct"/>
          </w:tcPr>
          <w:p w14:paraId="1C1E2EBA" w14:textId="77777777" w:rsidR="006067C6" w:rsidRPr="00803C29" w:rsidRDefault="006067C6">
            <w:pPr>
              <w:pStyle w:val="SpaceBetween"/>
              <w:jc w:val="right"/>
              <w:rPr>
                <w:lang w:val="en-US"/>
              </w:rPr>
            </w:pPr>
          </w:p>
        </w:tc>
        <w:tc>
          <w:tcPr>
            <w:tcW w:w="373" w:type="pct"/>
          </w:tcPr>
          <w:p w14:paraId="4CF3448D" w14:textId="77777777" w:rsidR="006067C6" w:rsidRPr="00803C29" w:rsidRDefault="00656C7F">
            <w:pPr>
              <w:pStyle w:val="SpaceBetween"/>
              <w:rPr>
                <w:b/>
                <w:color w:val="E76F34" w:themeColor="accent1"/>
                <w:sz w:val="18"/>
                <w:szCs w:val="18"/>
                <w:lang w:val="en-US"/>
              </w:rPr>
            </w:pPr>
            <w:r w:rsidRPr="00803C29">
              <w:rPr>
                <w:b/>
                <w:color w:val="E76F34" w:themeColor="accent1"/>
                <w:sz w:val="18"/>
                <w:szCs w:val="18"/>
                <w:lang w:val="en-US"/>
              </w:rPr>
              <w:t>Habilities</w:t>
            </w:r>
          </w:p>
        </w:tc>
        <w:tc>
          <w:tcPr>
            <w:tcW w:w="3943" w:type="pct"/>
            <w:gridSpan w:val="2"/>
          </w:tcPr>
          <w:p w14:paraId="2B99AACB" w14:textId="77777777" w:rsidR="006067C6" w:rsidRPr="00803C29" w:rsidRDefault="00656C7F">
            <w:pPr>
              <w:pStyle w:val="SpaceBetween"/>
              <w:tabs>
                <w:tab w:val="left" w:pos="3216"/>
              </w:tabs>
              <w:rPr>
                <w:b/>
                <w:color w:val="E76F34" w:themeColor="accent1"/>
                <w:sz w:val="18"/>
                <w:szCs w:val="18"/>
                <w:lang w:val="en-US"/>
              </w:rPr>
            </w:pPr>
            <w:r w:rsidRPr="00803C29">
              <w:rPr>
                <w:b/>
                <w:color w:val="E76F34" w:themeColor="accent1"/>
                <w:sz w:val="18"/>
                <w:szCs w:val="18"/>
                <w:lang w:val="en-US"/>
              </w:rPr>
              <w:tab/>
              <w:t>Related Courses</w:t>
            </w:r>
          </w:p>
        </w:tc>
      </w:tr>
    </w:tbl>
    <w:p w14:paraId="67003CAB" w14:textId="5DD8547A" w:rsidR="006067C6" w:rsidRPr="00803C29" w:rsidRDefault="00803C29" w:rsidP="007A39EC">
      <w:pPr>
        <w:pStyle w:val="SpaceBetween"/>
        <w:rPr>
          <w:b/>
          <w:color w:val="E76F34" w:themeColor="accent1"/>
          <w:sz w:val="18"/>
          <w:szCs w:val="18"/>
          <w:lang w:val="en-US"/>
        </w:rPr>
        <w:sectPr w:rsidR="006067C6" w:rsidRPr="00803C29">
          <w:headerReference w:type="default" r:id="rId8"/>
          <w:footerReference w:type="default" r:id="rId9"/>
          <w:headerReference w:type="first" r:id="rId10"/>
          <w:pgSz w:w="11909" w:h="16834" w:code="9"/>
          <w:pgMar w:top="720" w:right="720" w:bottom="720" w:left="720" w:header="720" w:footer="720" w:gutter="0"/>
          <w:cols w:space="720"/>
          <w:titlePg/>
          <w:docGrid w:linePitch="360"/>
        </w:sectPr>
      </w:pPr>
      <w:r w:rsidRPr="00803C29">
        <w:rPr>
          <w:noProof/>
          <w:lang w:val="en-US"/>
        </w:rPr>
        <mc:AlternateContent>
          <mc:Choice Requires="wps">
            <w:drawing>
              <wp:anchor distT="0" distB="0" distL="114300" distR="114300" simplePos="0" relativeHeight="251659264" behindDoc="0" locked="0" layoutInCell="1" allowOverlap="1" wp14:anchorId="771A6B06" wp14:editId="7820C783">
                <wp:simplePos x="0" y="0"/>
                <wp:positionH relativeFrom="column">
                  <wp:posOffset>50800</wp:posOffset>
                </wp:positionH>
                <wp:positionV relativeFrom="paragraph">
                  <wp:posOffset>-5688330</wp:posOffset>
                </wp:positionV>
                <wp:extent cx="6744335" cy="599440"/>
                <wp:effectExtent l="0" t="0" r="0" b="10160"/>
                <wp:wrapSquare wrapText="bothSides"/>
                <wp:docPr id="2" name="Text Box 2"/>
                <wp:cNvGraphicFramePr/>
                <a:graphic xmlns:a="http://schemas.openxmlformats.org/drawingml/2006/main">
                  <a:graphicData uri="http://schemas.microsoft.com/office/word/2010/wordprocessingShape">
                    <wps:wsp>
                      <wps:cNvSpPr txBox="1"/>
                      <wps:spPr>
                        <a:xfrm>
                          <a:off x="0" y="0"/>
                          <a:ext cx="6744335" cy="599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26D5ED" w14:textId="160C2016" w:rsidR="00803C29" w:rsidRPr="007E66F7" w:rsidRDefault="00803C29" w:rsidP="00803C29">
                            <w:pPr>
                              <w:rPr>
                                <w:sz w:val="16"/>
                                <w:szCs w:val="16"/>
                              </w:rPr>
                            </w:pPr>
                            <w:r>
                              <w:rPr>
                                <w:sz w:val="16"/>
                                <w:szCs w:val="16"/>
                              </w:rPr>
                              <w:t xml:space="preserve"> </w:t>
                            </w:r>
                            <w:r w:rsidRPr="003448C9">
                              <w:rPr>
                                <w:b/>
                                <w:color w:val="FF7D3E"/>
                                <w:szCs w:val="20"/>
                              </w:rPr>
                              <w:t>Objective :</w:t>
                            </w:r>
                            <w:r w:rsidRPr="00803C29">
                              <w:rPr>
                                <w:color w:val="BD4D16" w:themeColor="accent1" w:themeShade="BF"/>
                                <w:sz w:val="16"/>
                                <w:szCs w:val="16"/>
                              </w:rPr>
                              <w:t xml:space="preserve"> </w:t>
                            </w:r>
                            <w:r w:rsidR="003448C9">
                              <w:rPr>
                                <w:sz w:val="16"/>
                                <w:szCs w:val="16"/>
                              </w:rPr>
                              <w:t xml:space="preserve">Offer and </w:t>
                            </w:r>
                            <w:r w:rsidRPr="007E66F7">
                              <w:rPr>
                                <w:sz w:val="16"/>
                                <w:szCs w:val="16"/>
                              </w:rPr>
                              <w:t>de</w:t>
                            </w:r>
                            <w:r w:rsidR="00971B0A">
                              <w:rPr>
                                <w:sz w:val="16"/>
                                <w:szCs w:val="16"/>
                              </w:rPr>
                              <w:t xml:space="preserve">velop all my innate capacities </w:t>
                            </w:r>
                            <w:r w:rsidRPr="007E66F7">
                              <w:rPr>
                                <w:sz w:val="16"/>
                                <w:szCs w:val="16"/>
                              </w:rPr>
                              <w:t>obtaining an excellent result in the work and t</w:t>
                            </w:r>
                            <w:r w:rsidR="004064AE">
                              <w:rPr>
                                <w:sz w:val="16"/>
                                <w:szCs w:val="16"/>
                              </w:rPr>
                              <w:t>he assigned area. A</w:t>
                            </w:r>
                            <w:r w:rsidRPr="007E66F7">
                              <w:rPr>
                                <w:sz w:val="16"/>
                                <w:szCs w:val="16"/>
                              </w:rPr>
                              <w:t>cquire through the responsibility and trust in me deposited an unparalleled experience, with which I will achieve an important step in my personal improvement, along with the pride of being part of your team.</w:t>
                            </w:r>
                          </w:p>
                          <w:p w14:paraId="566E305A" w14:textId="77777777" w:rsidR="00803C29" w:rsidRDefault="00803C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1A6B06" id="_x0000_t202" coordsize="21600,21600" o:spt="202" path="m0,0l0,21600,21600,21600,21600,0xe">
                <v:stroke joinstyle="miter"/>
                <v:path gradientshapeok="t" o:connecttype="rect"/>
              </v:shapetype>
              <v:shape id="Text Box 2" o:spid="_x0000_s1026" type="#_x0000_t202" style="position:absolute;margin-left:4pt;margin-top:-447.85pt;width:531.05pt;height:4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" filled="f" stroked="f">
                <v:textbox>
                  <w:txbxContent>
                    <w:p w14:paraId="6326D5ED" w14:textId="160C2016" w:rsidR="00803C29" w:rsidRPr="007E66F7" w:rsidRDefault="00803C29" w:rsidP="00803C29">
                      <w:pPr>
                        <w:rPr>
                          <w:sz w:val="16"/>
                          <w:szCs w:val="16"/>
                        </w:rPr>
                      </w:pPr>
                      <w:r>
                        <w:rPr>
                          <w:sz w:val="16"/>
                          <w:szCs w:val="16"/>
                        </w:rPr>
                        <w:t xml:space="preserve"> </w:t>
                      </w:r>
                      <w:r w:rsidRPr="003448C9">
                        <w:rPr>
                          <w:b/>
                          <w:color w:val="FF7D3E"/>
                          <w:szCs w:val="20"/>
                        </w:rPr>
                        <w:t>Objective :</w:t>
                      </w:r>
                      <w:r w:rsidRPr="00803C29">
                        <w:rPr>
                          <w:color w:val="BD4D16" w:themeColor="accent1" w:themeShade="BF"/>
                          <w:sz w:val="16"/>
                          <w:szCs w:val="16"/>
                        </w:rPr>
                        <w:t xml:space="preserve"> </w:t>
                      </w:r>
                      <w:proofErr w:type="spellStart"/>
                      <w:r w:rsidR="003448C9">
                        <w:rPr>
                          <w:sz w:val="16"/>
                          <w:szCs w:val="16"/>
                        </w:rPr>
                        <w:t>Offer</w:t>
                      </w:r>
                      <w:proofErr w:type="spellEnd"/>
                      <w:r w:rsidR="003448C9">
                        <w:rPr>
                          <w:sz w:val="16"/>
                          <w:szCs w:val="16"/>
                        </w:rPr>
                        <w:t xml:space="preserve"> and </w:t>
                      </w:r>
                      <w:proofErr w:type="spellStart"/>
                      <w:r w:rsidRPr="007E66F7">
                        <w:rPr>
                          <w:sz w:val="16"/>
                          <w:szCs w:val="16"/>
                        </w:rPr>
                        <w:t>de</w:t>
                      </w:r>
                      <w:r w:rsidR="00971B0A">
                        <w:rPr>
                          <w:sz w:val="16"/>
                          <w:szCs w:val="16"/>
                        </w:rPr>
                        <w:t>velop</w:t>
                      </w:r>
                      <w:proofErr w:type="spellEnd"/>
                      <w:r w:rsidR="00971B0A">
                        <w:rPr>
                          <w:sz w:val="16"/>
                          <w:szCs w:val="16"/>
                        </w:rPr>
                        <w:t xml:space="preserve"> all </w:t>
                      </w:r>
                      <w:proofErr w:type="spellStart"/>
                      <w:r w:rsidR="00971B0A">
                        <w:rPr>
                          <w:sz w:val="16"/>
                          <w:szCs w:val="16"/>
                        </w:rPr>
                        <w:t>my</w:t>
                      </w:r>
                      <w:proofErr w:type="spellEnd"/>
                      <w:r w:rsidR="00971B0A">
                        <w:rPr>
                          <w:sz w:val="16"/>
                          <w:szCs w:val="16"/>
                        </w:rPr>
                        <w:t xml:space="preserve"> </w:t>
                      </w:r>
                      <w:proofErr w:type="spellStart"/>
                      <w:r w:rsidR="00971B0A">
                        <w:rPr>
                          <w:sz w:val="16"/>
                          <w:szCs w:val="16"/>
                        </w:rPr>
                        <w:t>innate</w:t>
                      </w:r>
                      <w:proofErr w:type="spellEnd"/>
                      <w:r w:rsidR="00971B0A">
                        <w:rPr>
                          <w:sz w:val="16"/>
                          <w:szCs w:val="16"/>
                        </w:rPr>
                        <w:t xml:space="preserve"> </w:t>
                      </w:r>
                      <w:proofErr w:type="spellStart"/>
                      <w:r w:rsidR="00971B0A">
                        <w:rPr>
                          <w:sz w:val="16"/>
                          <w:szCs w:val="16"/>
                        </w:rPr>
                        <w:t>capacities</w:t>
                      </w:r>
                      <w:proofErr w:type="spellEnd"/>
                      <w:r w:rsidR="00971B0A">
                        <w:rPr>
                          <w:sz w:val="16"/>
                          <w:szCs w:val="16"/>
                        </w:rPr>
                        <w:t xml:space="preserve"> </w:t>
                      </w:r>
                      <w:proofErr w:type="spellStart"/>
                      <w:r w:rsidRPr="007E66F7">
                        <w:rPr>
                          <w:sz w:val="16"/>
                          <w:szCs w:val="16"/>
                        </w:rPr>
                        <w:t>obtaining</w:t>
                      </w:r>
                      <w:proofErr w:type="spellEnd"/>
                      <w:r w:rsidRPr="007E66F7">
                        <w:rPr>
                          <w:sz w:val="16"/>
                          <w:szCs w:val="16"/>
                        </w:rPr>
                        <w:t xml:space="preserve"> an excellent </w:t>
                      </w:r>
                      <w:proofErr w:type="spellStart"/>
                      <w:r w:rsidRPr="007E66F7">
                        <w:rPr>
                          <w:sz w:val="16"/>
                          <w:szCs w:val="16"/>
                        </w:rPr>
                        <w:t>result</w:t>
                      </w:r>
                      <w:proofErr w:type="spellEnd"/>
                      <w:r w:rsidRPr="007E66F7">
                        <w:rPr>
                          <w:sz w:val="16"/>
                          <w:szCs w:val="16"/>
                        </w:rPr>
                        <w:t xml:space="preserve"> in the </w:t>
                      </w:r>
                      <w:proofErr w:type="spellStart"/>
                      <w:r w:rsidRPr="007E66F7">
                        <w:rPr>
                          <w:sz w:val="16"/>
                          <w:szCs w:val="16"/>
                        </w:rPr>
                        <w:t>work</w:t>
                      </w:r>
                      <w:proofErr w:type="spellEnd"/>
                      <w:r w:rsidRPr="007E66F7">
                        <w:rPr>
                          <w:sz w:val="16"/>
                          <w:szCs w:val="16"/>
                        </w:rPr>
                        <w:t xml:space="preserve"> and t</w:t>
                      </w:r>
                      <w:r w:rsidR="004064AE">
                        <w:rPr>
                          <w:sz w:val="16"/>
                          <w:szCs w:val="16"/>
                        </w:rPr>
                        <w:t xml:space="preserve">he </w:t>
                      </w:r>
                      <w:proofErr w:type="spellStart"/>
                      <w:r w:rsidR="004064AE">
                        <w:rPr>
                          <w:sz w:val="16"/>
                          <w:szCs w:val="16"/>
                        </w:rPr>
                        <w:t>assigned</w:t>
                      </w:r>
                      <w:proofErr w:type="spellEnd"/>
                      <w:r w:rsidR="004064AE">
                        <w:rPr>
                          <w:sz w:val="16"/>
                          <w:szCs w:val="16"/>
                        </w:rPr>
                        <w:t xml:space="preserve"> area. </w:t>
                      </w:r>
                      <w:proofErr w:type="spellStart"/>
                      <w:r w:rsidR="004064AE">
                        <w:rPr>
                          <w:sz w:val="16"/>
                          <w:szCs w:val="16"/>
                        </w:rPr>
                        <w:t>A</w:t>
                      </w:r>
                      <w:r w:rsidRPr="007E66F7">
                        <w:rPr>
                          <w:sz w:val="16"/>
                          <w:szCs w:val="16"/>
                        </w:rPr>
                        <w:t>cquire</w:t>
                      </w:r>
                      <w:proofErr w:type="spellEnd"/>
                      <w:r w:rsidRPr="007E66F7">
                        <w:rPr>
                          <w:sz w:val="16"/>
                          <w:szCs w:val="16"/>
                        </w:rPr>
                        <w:t xml:space="preserve"> </w:t>
                      </w:r>
                      <w:proofErr w:type="spellStart"/>
                      <w:r w:rsidRPr="007E66F7">
                        <w:rPr>
                          <w:sz w:val="16"/>
                          <w:szCs w:val="16"/>
                        </w:rPr>
                        <w:t>through</w:t>
                      </w:r>
                      <w:proofErr w:type="spellEnd"/>
                      <w:r w:rsidRPr="007E66F7">
                        <w:rPr>
                          <w:sz w:val="16"/>
                          <w:szCs w:val="16"/>
                        </w:rPr>
                        <w:t xml:space="preserve"> the </w:t>
                      </w:r>
                      <w:proofErr w:type="spellStart"/>
                      <w:r w:rsidRPr="007E66F7">
                        <w:rPr>
                          <w:sz w:val="16"/>
                          <w:szCs w:val="16"/>
                        </w:rPr>
                        <w:t>responsibility</w:t>
                      </w:r>
                      <w:proofErr w:type="spellEnd"/>
                      <w:r w:rsidRPr="007E66F7">
                        <w:rPr>
                          <w:sz w:val="16"/>
                          <w:szCs w:val="16"/>
                        </w:rPr>
                        <w:t xml:space="preserve"> and trust in me </w:t>
                      </w:r>
                      <w:proofErr w:type="spellStart"/>
                      <w:r w:rsidRPr="007E66F7">
                        <w:rPr>
                          <w:sz w:val="16"/>
                          <w:szCs w:val="16"/>
                        </w:rPr>
                        <w:t>deposited</w:t>
                      </w:r>
                      <w:proofErr w:type="spellEnd"/>
                      <w:r w:rsidRPr="007E66F7">
                        <w:rPr>
                          <w:sz w:val="16"/>
                          <w:szCs w:val="16"/>
                        </w:rPr>
                        <w:t xml:space="preserve"> an </w:t>
                      </w:r>
                      <w:proofErr w:type="spellStart"/>
                      <w:r w:rsidRPr="007E66F7">
                        <w:rPr>
                          <w:sz w:val="16"/>
                          <w:szCs w:val="16"/>
                        </w:rPr>
                        <w:t>unparalleled</w:t>
                      </w:r>
                      <w:proofErr w:type="spellEnd"/>
                      <w:r w:rsidRPr="007E66F7">
                        <w:rPr>
                          <w:sz w:val="16"/>
                          <w:szCs w:val="16"/>
                        </w:rPr>
                        <w:t xml:space="preserve"> </w:t>
                      </w:r>
                      <w:proofErr w:type="spellStart"/>
                      <w:r w:rsidRPr="007E66F7">
                        <w:rPr>
                          <w:sz w:val="16"/>
                          <w:szCs w:val="16"/>
                        </w:rPr>
                        <w:t>experience</w:t>
                      </w:r>
                      <w:proofErr w:type="spellEnd"/>
                      <w:r w:rsidRPr="007E66F7">
                        <w:rPr>
                          <w:sz w:val="16"/>
                          <w:szCs w:val="16"/>
                        </w:rPr>
                        <w:t xml:space="preserve">, </w:t>
                      </w:r>
                      <w:proofErr w:type="spellStart"/>
                      <w:r w:rsidRPr="007E66F7">
                        <w:rPr>
                          <w:sz w:val="16"/>
                          <w:szCs w:val="16"/>
                        </w:rPr>
                        <w:t>with</w:t>
                      </w:r>
                      <w:proofErr w:type="spellEnd"/>
                      <w:r w:rsidRPr="007E66F7">
                        <w:rPr>
                          <w:sz w:val="16"/>
                          <w:szCs w:val="16"/>
                        </w:rPr>
                        <w:t xml:space="preserve"> </w:t>
                      </w:r>
                      <w:proofErr w:type="spellStart"/>
                      <w:r w:rsidRPr="007E66F7">
                        <w:rPr>
                          <w:sz w:val="16"/>
                          <w:szCs w:val="16"/>
                        </w:rPr>
                        <w:t>which</w:t>
                      </w:r>
                      <w:proofErr w:type="spellEnd"/>
                      <w:r w:rsidRPr="007E66F7">
                        <w:rPr>
                          <w:sz w:val="16"/>
                          <w:szCs w:val="16"/>
                        </w:rPr>
                        <w:t xml:space="preserve"> I </w:t>
                      </w:r>
                      <w:proofErr w:type="spellStart"/>
                      <w:r w:rsidRPr="007E66F7">
                        <w:rPr>
                          <w:sz w:val="16"/>
                          <w:szCs w:val="16"/>
                        </w:rPr>
                        <w:t>will</w:t>
                      </w:r>
                      <w:proofErr w:type="spellEnd"/>
                      <w:r w:rsidRPr="007E66F7">
                        <w:rPr>
                          <w:sz w:val="16"/>
                          <w:szCs w:val="16"/>
                        </w:rPr>
                        <w:t xml:space="preserve"> </w:t>
                      </w:r>
                      <w:proofErr w:type="spellStart"/>
                      <w:r w:rsidRPr="007E66F7">
                        <w:rPr>
                          <w:sz w:val="16"/>
                          <w:szCs w:val="16"/>
                        </w:rPr>
                        <w:t>achieve</w:t>
                      </w:r>
                      <w:proofErr w:type="spellEnd"/>
                      <w:r w:rsidRPr="007E66F7">
                        <w:rPr>
                          <w:sz w:val="16"/>
                          <w:szCs w:val="16"/>
                        </w:rPr>
                        <w:t xml:space="preserve"> an important </w:t>
                      </w:r>
                      <w:proofErr w:type="spellStart"/>
                      <w:r w:rsidRPr="007E66F7">
                        <w:rPr>
                          <w:sz w:val="16"/>
                          <w:szCs w:val="16"/>
                        </w:rPr>
                        <w:t>step</w:t>
                      </w:r>
                      <w:proofErr w:type="spellEnd"/>
                      <w:r w:rsidRPr="007E66F7">
                        <w:rPr>
                          <w:sz w:val="16"/>
                          <w:szCs w:val="16"/>
                        </w:rPr>
                        <w:t xml:space="preserve"> in </w:t>
                      </w:r>
                      <w:proofErr w:type="spellStart"/>
                      <w:r w:rsidRPr="007E66F7">
                        <w:rPr>
                          <w:sz w:val="16"/>
                          <w:szCs w:val="16"/>
                        </w:rPr>
                        <w:t>my</w:t>
                      </w:r>
                      <w:proofErr w:type="spellEnd"/>
                      <w:r w:rsidRPr="007E66F7">
                        <w:rPr>
                          <w:sz w:val="16"/>
                          <w:szCs w:val="16"/>
                        </w:rPr>
                        <w:t xml:space="preserve"> </w:t>
                      </w:r>
                      <w:proofErr w:type="spellStart"/>
                      <w:r w:rsidRPr="007E66F7">
                        <w:rPr>
                          <w:sz w:val="16"/>
                          <w:szCs w:val="16"/>
                        </w:rPr>
                        <w:t>personal</w:t>
                      </w:r>
                      <w:proofErr w:type="spellEnd"/>
                      <w:r w:rsidRPr="007E66F7">
                        <w:rPr>
                          <w:sz w:val="16"/>
                          <w:szCs w:val="16"/>
                        </w:rPr>
                        <w:t xml:space="preserve"> </w:t>
                      </w:r>
                      <w:proofErr w:type="spellStart"/>
                      <w:r w:rsidRPr="007E66F7">
                        <w:rPr>
                          <w:sz w:val="16"/>
                          <w:szCs w:val="16"/>
                        </w:rPr>
                        <w:t>improvement</w:t>
                      </w:r>
                      <w:proofErr w:type="spellEnd"/>
                      <w:r w:rsidRPr="007E66F7">
                        <w:rPr>
                          <w:sz w:val="16"/>
                          <w:szCs w:val="16"/>
                        </w:rPr>
                        <w:t xml:space="preserve">, </w:t>
                      </w:r>
                      <w:proofErr w:type="spellStart"/>
                      <w:r w:rsidRPr="007E66F7">
                        <w:rPr>
                          <w:sz w:val="16"/>
                          <w:szCs w:val="16"/>
                        </w:rPr>
                        <w:t>along</w:t>
                      </w:r>
                      <w:proofErr w:type="spellEnd"/>
                      <w:r w:rsidRPr="007E66F7">
                        <w:rPr>
                          <w:sz w:val="16"/>
                          <w:szCs w:val="16"/>
                        </w:rPr>
                        <w:t xml:space="preserve"> </w:t>
                      </w:r>
                      <w:proofErr w:type="spellStart"/>
                      <w:r w:rsidRPr="007E66F7">
                        <w:rPr>
                          <w:sz w:val="16"/>
                          <w:szCs w:val="16"/>
                        </w:rPr>
                        <w:t>with</w:t>
                      </w:r>
                      <w:proofErr w:type="spellEnd"/>
                      <w:r w:rsidRPr="007E66F7">
                        <w:rPr>
                          <w:sz w:val="16"/>
                          <w:szCs w:val="16"/>
                        </w:rPr>
                        <w:t xml:space="preserve"> the </w:t>
                      </w:r>
                      <w:proofErr w:type="spellStart"/>
                      <w:r w:rsidRPr="007E66F7">
                        <w:rPr>
                          <w:sz w:val="16"/>
                          <w:szCs w:val="16"/>
                        </w:rPr>
                        <w:t>pride</w:t>
                      </w:r>
                      <w:proofErr w:type="spellEnd"/>
                      <w:r w:rsidRPr="007E66F7">
                        <w:rPr>
                          <w:sz w:val="16"/>
                          <w:szCs w:val="16"/>
                        </w:rPr>
                        <w:t xml:space="preserve"> of </w:t>
                      </w:r>
                      <w:proofErr w:type="spellStart"/>
                      <w:r w:rsidRPr="007E66F7">
                        <w:rPr>
                          <w:sz w:val="16"/>
                          <w:szCs w:val="16"/>
                        </w:rPr>
                        <w:t>being</w:t>
                      </w:r>
                      <w:proofErr w:type="spellEnd"/>
                      <w:r w:rsidRPr="007E66F7">
                        <w:rPr>
                          <w:sz w:val="16"/>
                          <w:szCs w:val="16"/>
                        </w:rPr>
                        <w:t xml:space="preserve"> part of </w:t>
                      </w:r>
                      <w:proofErr w:type="spellStart"/>
                      <w:r w:rsidRPr="007E66F7">
                        <w:rPr>
                          <w:sz w:val="16"/>
                          <w:szCs w:val="16"/>
                        </w:rPr>
                        <w:t>your</w:t>
                      </w:r>
                      <w:proofErr w:type="spellEnd"/>
                      <w:r w:rsidRPr="007E66F7">
                        <w:rPr>
                          <w:sz w:val="16"/>
                          <w:szCs w:val="16"/>
                        </w:rPr>
                        <w:t xml:space="preserve"> team.</w:t>
                      </w:r>
                    </w:p>
                    <w:p w14:paraId="566E305A" w14:textId="77777777" w:rsidR="00803C29" w:rsidRDefault="00803C29"/>
                  </w:txbxContent>
                </v:textbox>
                <w10:wrap type="square"/>
              </v:shape>
            </w:pict>
          </mc:Fallback>
        </mc:AlternateContent>
      </w:r>
    </w:p>
    <w:tbl>
      <w:tblPr>
        <w:tblpPr w:leftFromText="180" w:rightFromText="180" w:vertAnchor="text" w:horzAnchor="page" w:tblpX="802" w:tblpY="21"/>
        <w:tblW w:w="1724" w:type="pct"/>
        <w:tblCellMar>
          <w:left w:w="0" w:type="dxa"/>
          <w:right w:w="0" w:type="dxa"/>
        </w:tblCellMar>
        <w:tblLook w:val="04A0" w:firstRow="1" w:lastRow="0" w:firstColumn="1" w:lastColumn="0" w:noHBand="0" w:noVBand="1"/>
      </w:tblPr>
      <w:tblGrid>
        <w:gridCol w:w="7"/>
        <w:gridCol w:w="6"/>
        <w:gridCol w:w="3597"/>
      </w:tblGrid>
      <w:tr w:rsidR="00A80FA6" w:rsidRPr="00803C29" w14:paraId="162B8180" w14:textId="77777777" w:rsidTr="00A80FA6">
        <w:trPr>
          <w:trHeight w:val="825"/>
        </w:trPr>
        <w:tc>
          <w:tcPr>
            <w:tcW w:w="10" w:type="pct"/>
          </w:tcPr>
          <w:p w14:paraId="57314E39" w14:textId="77777777" w:rsidR="00A80FA6" w:rsidRPr="00803C29" w:rsidRDefault="00A80FA6" w:rsidP="00A80FA6">
            <w:pPr>
              <w:pStyle w:val="SpaceBetween"/>
              <w:jc w:val="right"/>
              <w:rPr>
                <w:b/>
                <w:color w:val="E76F34" w:themeColor="accent1"/>
                <w:sz w:val="18"/>
                <w:szCs w:val="18"/>
                <w:lang w:val="en-US"/>
              </w:rPr>
            </w:pPr>
          </w:p>
        </w:tc>
        <w:tc>
          <w:tcPr>
            <w:tcW w:w="8" w:type="pct"/>
          </w:tcPr>
          <w:p w14:paraId="1992C783" w14:textId="77777777" w:rsidR="00A80FA6" w:rsidRPr="00803C29" w:rsidRDefault="00A80FA6" w:rsidP="00A80FA6">
            <w:pPr>
              <w:pStyle w:val="SpaceBetween"/>
              <w:rPr>
                <w:color w:val="E76F34" w:themeColor="accent1"/>
                <w:sz w:val="18"/>
                <w:szCs w:val="18"/>
                <w:lang w:val="en-US"/>
              </w:rPr>
            </w:pPr>
          </w:p>
        </w:tc>
        <w:tc>
          <w:tcPr>
            <w:tcW w:w="4982" w:type="pct"/>
          </w:tcPr>
          <w:sdt>
            <w:sdtPr>
              <w:rPr>
                <w:szCs w:val="18"/>
                <w:lang w:val="en-US"/>
              </w:rPr>
              <w:id w:val="-510064825"/>
              <w:placeholder>
                <w:docPart w:val="60EFE39419F22147A8D5034541F694DD"/>
              </w:placeholder>
            </w:sdtPr>
            <w:sdtEndPr>
              <w:rPr>
                <w:szCs w:val="22"/>
              </w:rPr>
            </w:sdtEndPr>
            <w:sdtContent>
              <w:p w14:paraId="2DCBEFE2" w14:textId="3A50D400" w:rsidR="00A80FA6" w:rsidRPr="00895E4F" w:rsidRDefault="00A80FA6" w:rsidP="00895E4F">
                <w:pPr>
                  <w:pStyle w:val="BodyText"/>
                  <w:numPr>
                    <w:ilvl w:val="0"/>
                    <w:numId w:val="11"/>
                  </w:numPr>
                  <w:rPr>
                    <w:b/>
                    <w:color w:val="auto"/>
                    <w:szCs w:val="18"/>
                    <w:lang w:val="en-US"/>
                  </w:rPr>
                </w:pPr>
                <w:r w:rsidRPr="00895E4F">
                  <w:rPr>
                    <w:b/>
                    <w:color w:val="auto"/>
                    <w:szCs w:val="18"/>
                    <w:lang w:val="en-US"/>
                  </w:rPr>
                  <w:t>BASIC IN CONTPAQ</w:t>
                </w:r>
              </w:p>
              <w:p w14:paraId="03BE736B" w14:textId="59C948F1" w:rsidR="00A80FA6" w:rsidRPr="00803C29" w:rsidRDefault="00A80FA6" w:rsidP="00A80FA6">
                <w:pPr>
                  <w:pStyle w:val="BodyText"/>
                  <w:numPr>
                    <w:ilvl w:val="0"/>
                    <w:numId w:val="11"/>
                  </w:numPr>
                  <w:rPr>
                    <w:b/>
                    <w:color w:val="auto"/>
                    <w:szCs w:val="18"/>
                    <w:lang w:val="en-US"/>
                  </w:rPr>
                </w:pPr>
                <w:r w:rsidRPr="00803C29">
                  <w:rPr>
                    <w:b/>
                    <w:color w:val="auto"/>
                    <w:szCs w:val="18"/>
                    <w:lang w:val="en-US"/>
                  </w:rPr>
                  <w:t>ASPEL</w:t>
                </w:r>
                <w:r w:rsidR="001C6F48">
                  <w:rPr>
                    <w:b/>
                    <w:color w:val="auto"/>
                    <w:szCs w:val="18"/>
                    <w:lang w:val="en-US"/>
                  </w:rPr>
                  <w:t xml:space="preserve"> // MICROSOFT OFFICE</w:t>
                </w:r>
              </w:p>
              <w:p w14:paraId="3C5E79D5" w14:textId="6D03949B" w:rsidR="00A80FA6" w:rsidRPr="00803C29" w:rsidRDefault="00A80FA6" w:rsidP="00A80FA6">
                <w:pPr>
                  <w:pStyle w:val="BodyText"/>
                  <w:numPr>
                    <w:ilvl w:val="0"/>
                    <w:numId w:val="11"/>
                  </w:numPr>
                  <w:rPr>
                    <w:b/>
                    <w:color w:val="auto"/>
                    <w:szCs w:val="18"/>
                    <w:lang w:val="en-US"/>
                  </w:rPr>
                </w:pPr>
                <w:r w:rsidRPr="00803C29">
                  <w:rPr>
                    <w:b/>
                    <w:color w:val="auto"/>
                    <w:szCs w:val="18"/>
                    <w:lang w:val="en-US"/>
                  </w:rPr>
                  <w:t xml:space="preserve">SAP </w:t>
                </w:r>
              </w:p>
              <w:p w14:paraId="0F74AF6E" w14:textId="77777777" w:rsidR="00A80FA6" w:rsidRPr="00803C29" w:rsidRDefault="00A80FA6" w:rsidP="00A80FA6">
                <w:pPr>
                  <w:pStyle w:val="BodyText"/>
                  <w:numPr>
                    <w:ilvl w:val="0"/>
                    <w:numId w:val="11"/>
                  </w:numPr>
                  <w:rPr>
                    <w:b/>
                    <w:color w:val="auto"/>
                    <w:szCs w:val="18"/>
                    <w:lang w:val="en-US"/>
                  </w:rPr>
                </w:pPr>
                <w:r w:rsidRPr="00803C29">
                  <w:rPr>
                    <w:b/>
                    <w:color w:val="auto"/>
                    <w:szCs w:val="18"/>
                    <w:lang w:val="en-US"/>
                  </w:rPr>
                  <w:t>ANNEX INVENTORY 24</w:t>
                </w:r>
              </w:p>
              <w:p w14:paraId="0A7ADAA4" w14:textId="77777777" w:rsidR="00A80FA6" w:rsidRPr="00803C29" w:rsidRDefault="00A80FA6" w:rsidP="00A80FA6">
                <w:pPr>
                  <w:pStyle w:val="BodyText"/>
                  <w:numPr>
                    <w:ilvl w:val="0"/>
                    <w:numId w:val="11"/>
                  </w:numPr>
                  <w:rPr>
                    <w:b/>
                    <w:color w:val="auto"/>
                    <w:szCs w:val="18"/>
                    <w:lang w:val="en-US"/>
                  </w:rPr>
                </w:pPr>
                <w:r w:rsidRPr="00803C29">
                  <w:rPr>
                    <w:b/>
                    <w:color w:val="auto"/>
                    <w:szCs w:val="18"/>
                    <w:lang w:val="en-US"/>
                  </w:rPr>
                  <w:t xml:space="preserve">ENGLISH </w:t>
                </w:r>
                <w:r w:rsidRPr="00803C29">
                  <w:rPr>
                    <w:color w:val="auto"/>
                    <w:szCs w:val="18"/>
                    <w:lang w:val="en-US"/>
                  </w:rPr>
                  <w:t>(advanced)</w:t>
                </w:r>
              </w:p>
              <w:p w14:paraId="26228A97" w14:textId="77777777" w:rsidR="00A80FA6" w:rsidRPr="00803C29" w:rsidRDefault="00A80FA6" w:rsidP="00A80FA6">
                <w:pPr>
                  <w:pStyle w:val="BodyText"/>
                  <w:numPr>
                    <w:ilvl w:val="0"/>
                    <w:numId w:val="11"/>
                  </w:numPr>
                  <w:rPr>
                    <w:b/>
                    <w:color w:val="auto"/>
                    <w:szCs w:val="18"/>
                    <w:lang w:val="en-US"/>
                  </w:rPr>
                </w:pPr>
                <w:r w:rsidRPr="00803C29">
                  <w:rPr>
                    <w:b/>
                    <w:color w:val="auto"/>
                    <w:szCs w:val="18"/>
                    <w:lang w:val="en-US"/>
                  </w:rPr>
                  <w:t xml:space="preserve">CHINESE </w:t>
                </w:r>
                <w:r w:rsidRPr="00803C29">
                  <w:rPr>
                    <w:color w:val="auto"/>
                    <w:szCs w:val="18"/>
                    <w:lang w:val="en-US"/>
                  </w:rPr>
                  <w:t>(basic)</w:t>
                </w:r>
              </w:p>
            </w:sdtContent>
          </w:sdt>
        </w:tc>
      </w:tr>
      <w:tr w:rsidR="00A80FA6" w:rsidRPr="00803C29" w14:paraId="75B7D851" w14:textId="77777777" w:rsidTr="00A80FA6">
        <w:trPr>
          <w:gridAfter w:val="2"/>
          <w:wAfter w:w="4990" w:type="pct"/>
          <w:trHeight w:val="64"/>
        </w:trPr>
        <w:tc>
          <w:tcPr>
            <w:tcW w:w="10" w:type="pct"/>
          </w:tcPr>
          <w:p w14:paraId="1E13B949" w14:textId="77777777" w:rsidR="00A80FA6" w:rsidRPr="00803C29" w:rsidRDefault="00A80FA6" w:rsidP="00A80FA6">
            <w:pPr>
              <w:pStyle w:val="SpaceBetween"/>
              <w:rPr>
                <w:sz w:val="18"/>
                <w:szCs w:val="18"/>
                <w:lang w:val="en-US"/>
              </w:rPr>
            </w:pPr>
          </w:p>
        </w:tc>
      </w:tr>
      <w:tr w:rsidR="00A80FA6" w:rsidRPr="00803C29" w14:paraId="7F297725" w14:textId="77777777" w:rsidTr="00A80FA6">
        <w:trPr>
          <w:gridAfter w:val="2"/>
          <w:wAfter w:w="4990" w:type="pct"/>
          <w:trHeight w:val="64"/>
        </w:trPr>
        <w:tc>
          <w:tcPr>
            <w:tcW w:w="10" w:type="pct"/>
          </w:tcPr>
          <w:p w14:paraId="28F2A179" w14:textId="77777777" w:rsidR="00A80FA6" w:rsidRPr="00803C29" w:rsidRDefault="00A80FA6" w:rsidP="00A80FA6">
            <w:pPr>
              <w:pStyle w:val="Heading1"/>
              <w:rPr>
                <w:rFonts w:asciiTheme="minorHAnsi" w:hAnsiTheme="minorHAnsi"/>
                <w:szCs w:val="18"/>
                <w:lang w:val="en-US"/>
              </w:rPr>
            </w:pPr>
          </w:p>
        </w:tc>
      </w:tr>
    </w:tbl>
    <w:p w14:paraId="0F244B5C" w14:textId="77777777" w:rsidR="006067C6" w:rsidRPr="00803C29" w:rsidRDefault="006067C6" w:rsidP="00A8218D">
      <w:pPr>
        <w:pStyle w:val="SpaceBetween"/>
        <w:numPr>
          <w:ilvl w:val="0"/>
          <w:numId w:val="13"/>
        </w:numPr>
        <w:rPr>
          <w:b/>
          <w:color w:val="E76F34" w:themeColor="accent1"/>
          <w:sz w:val="18"/>
          <w:szCs w:val="18"/>
          <w:lang w:val="en-US"/>
        </w:rPr>
        <w:sectPr w:rsidR="006067C6" w:rsidRPr="00803C29">
          <w:type w:val="continuous"/>
          <w:pgSz w:w="11909" w:h="16834" w:code="9"/>
          <w:pgMar w:top="720" w:right="720" w:bottom="720" w:left="720" w:header="720" w:footer="720" w:gutter="0"/>
          <w:cols w:space="720"/>
          <w:titlePg/>
          <w:docGrid w:linePitch="360"/>
        </w:sectPr>
      </w:pPr>
    </w:p>
    <w:p w14:paraId="4734BD79" w14:textId="77777777" w:rsidR="006067C6" w:rsidRPr="00803C29" w:rsidRDefault="00656C7F" w:rsidP="00A8218D">
      <w:pPr>
        <w:pStyle w:val="ListParagraph"/>
        <w:numPr>
          <w:ilvl w:val="0"/>
          <w:numId w:val="13"/>
        </w:numPr>
        <w:rPr>
          <w:sz w:val="18"/>
          <w:szCs w:val="18"/>
          <w:lang w:val="en-US"/>
        </w:rPr>
      </w:pPr>
      <w:r w:rsidRPr="00803C29">
        <w:rPr>
          <w:b/>
          <w:sz w:val="18"/>
          <w:szCs w:val="18"/>
          <w:lang w:val="en-US"/>
        </w:rPr>
        <w:lastRenderedPageBreak/>
        <w:t xml:space="preserve">Exchange in </w:t>
      </w:r>
      <w:proofErr w:type="gramStart"/>
      <w:r w:rsidRPr="00803C29">
        <w:rPr>
          <w:b/>
          <w:sz w:val="18"/>
          <w:szCs w:val="18"/>
          <w:lang w:val="en-US"/>
        </w:rPr>
        <w:t>Spain</w:t>
      </w:r>
      <w:r w:rsidRPr="00803C29">
        <w:rPr>
          <w:sz w:val="18"/>
          <w:szCs w:val="18"/>
          <w:lang w:val="en-US"/>
        </w:rPr>
        <w:t xml:space="preserve">  (</w:t>
      </w:r>
      <w:proofErr w:type="gramEnd"/>
      <w:r w:rsidRPr="00803C29">
        <w:rPr>
          <w:sz w:val="18"/>
          <w:szCs w:val="18"/>
          <w:lang w:val="en-US"/>
        </w:rPr>
        <w:t>Management and planning of projects) (December 2015) CETT</w:t>
      </w:r>
    </w:p>
    <w:p w14:paraId="4D559942" w14:textId="77777777" w:rsidR="006067C6" w:rsidRPr="00803C29" w:rsidRDefault="006067C6">
      <w:pPr>
        <w:rPr>
          <w:sz w:val="18"/>
          <w:szCs w:val="18"/>
          <w:lang w:val="en-US"/>
        </w:rPr>
      </w:pPr>
    </w:p>
    <w:p w14:paraId="67E54BB2" w14:textId="77777777" w:rsidR="006067C6" w:rsidRPr="00803C29" w:rsidRDefault="00656C7F">
      <w:pPr>
        <w:pStyle w:val="ListParagraph"/>
        <w:numPr>
          <w:ilvl w:val="0"/>
          <w:numId w:val="12"/>
        </w:numPr>
        <w:rPr>
          <w:sz w:val="18"/>
          <w:szCs w:val="18"/>
          <w:lang w:val="en-US"/>
        </w:rPr>
      </w:pPr>
      <w:r w:rsidRPr="00803C29">
        <w:rPr>
          <w:b/>
          <w:sz w:val="18"/>
          <w:szCs w:val="18"/>
          <w:lang w:val="en-US"/>
        </w:rPr>
        <w:t>Certification of student council</w:t>
      </w:r>
      <w:r w:rsidRPr="00803C29">
        <w:rPr>
          <w:sz w:val="18"/>
          <w:szCs w:val="18"/>
          <w:lang w:val="en-US"/>
        </w:rPr>
        <w:t xml:space="preserve"> (April 2013) ITESM CAMPUS GUADALAJARA.</w:t>
      </w:r>
    </w:p>
    <w:p w14:paraId="6295D9E2" w14:textId="77777777" w:rsidR="006067C6" w:rsidRPr="00803C29" w:rsidRDefault="006067C6">
      <w:pPr>
        <w:rPr>
          <w:sz w:val="18"/>
          <w:szCs w:val="18"/>
          <w:lang w:val="en-US"/>
        </w:rPr>
      </w:pPr>
    </w:p>
    <w:p w14:paraId="29D4945C" w14:textId="77777777" w:rsidR="006067C6" w:rsidRPr="00803C29" w:rsidRDefault="00656C7F">
      <w:pPr>
        <w:pStyle w:val="ListParagraph"/>
        <w:numPr>
          <w:ilvl w:val="0"/>
          <w:numId w:val="12"/>
        </w:numPr>
        <w:rPr>
          <w:sz w:val="18"/>
          <w:szCs w:val="18"/>
          <w:lang w:val="en-US"/>
        </w:rPr>
      </w:pPr>
      <w:r w:rsidRPr="00803C29">
        <w:rPr>
          <w:b/>
          <w:sz w:val="18"/>
          <w:szCs w:val="18"/>
          <w:lang w:val="en-US"/>
        </w:rPr>
        <w:t>Workshop pricing of exports and import</w:t>
      </w:r>
      <w:r w:rsidRPr="00803C29">
        <w:rPr>
          <w:sz w:val="18"/>
          <w:szCs w:val="18"/>
          <w:lang w:val="en-US"/>
        </w:rPr>
        <w:t xml:space="preserve"> (January, 2012) ITESM CAMPUS GUADALAJARA.</w:t>
      </w:r>
    </w:p>
    <w:p w14:paraId="5B4C5E6B" w14:textId="77777777" w:rsidR="006067C6" w:rsidRPr="00803C29" w:rsidRDefault="006067C6">
      <w:pPr>
        <w:rPr>
          <w:sz w:val="18"/>
          <w:szCs w:val="18"/>
          <w:lang w:val="en-US"/>
        </w:rPr>
      </w:pPr>
    </w:p>
    <w:p w14:paraId="1BCF1646" w14:textId="77777777" w:rsidR="006067C6" w:rsidRPr="00803C29" w:rsidRDefault="00656C7F">
      <w:pPr>
        <w:pStyle w:val="ListParagraph"/>
        <w:numPr>
          <w:ilvl w:val="0"/>
          <w:numId w:val="12"/>
        </w:numPr>
        <w:rPr>
          <w:sz w:val="18"/>
          <w:szCs w:val="18"/>
          <w:lang w:val="en-US"/>
        </w:rPr>
      </w:pPr>
      <w:r w:rsidRPr="00803C29">
        <w:rPr>
          <w:b/>
          <w:sz w:val="18"/>
          <w:szCs w:val="18"/>
          <w:lang w:val="en-US"/>
        </w:rPr>
        <w:t xml:space="preserve">Terms of International Negotiation </w:t>
      </w:r>
      <w:proofErr w:type="gramStart"/>
      <w:r w:rsidRPr="00803C29">
        <w:rPr>
          <w:b/>
          <w:sz w:val="18"/>
          <w:szCs w:val="18"/>
          <w:lang w:val="en-US"/>
        </w:rPr>
        <w:t>2010</w:t>
      </w:r>
      <w:r w:rsidRPr="00803C29">
        <w:rPr>
          <w:sz w:val="18"/>
          <w:szCs w:val="18"/>
          <w:lang w:val="en-US"/>
        </w:rPr>
        <w:t xml:space="preserve">  (</w:t>
      </w:r>
      <w:proofErr w:type="gramEnd"/>
      <w:r w:rsidRPr="00803C29">
        <w:rPr>
          <w:sz w:val="18"/>
          <w:szCs w:val="18"/>
          <w:lang w:val="en-US"/>
        </w:rPr>
        <w:t>January, 2012) ITESM CAMPUS GUADALAJARA.</w:t>
      </w:r>
    </w:p>
    <w:p w14:paraId="72964861" w14:textId="77777777" w:rsidR="006067C6" w:rsidRPr="00803C29" w:rsidRDefault="006067C6">
      <w:pPr>
        <w:rPr>
          <w:sz w:val="18"/>
          <w:szCs w:val="18"/>
          <w:lang w:val="en-US"/>
        </w:rPr>
      </w:pPr>
    </w:p>
    <w:p w14:paraId="0A639FFC" w14:textId="77777777" w:rsidR="006067C6" w:rsidRPr="00803C29" w:rsidRDefault="00656C7F">
      <w:pPr>
        <w:pStyle w:val="ListParagraph"/>
        <w:numPr>
          <w:ilvl w:val="0"/>
          <w:numId w:val="12"/>
        </w:numPr>
        <w:rPr>
          <w:sz w:val="18"/>
          <w:szCs w:val="18"/>
          <w:lang w:val="en-US"/>
        </w:rPr>
      </w:pPr>
      <w:r w:rsidRPr="00803C29">
        <w:rPr>
          <w:b/>
          <w:sz w:val="18"/>
          <w:szCs w:val="18"/>
          <w:lang w:val="en-US"/>
        </w:rPr>
        <w:t>Certification of Trinity Collage London</w:t>
      </w:r>
      <w:r w:rsidRPr="00803C29">
        <w:rPr>
          <w:sz w:val="18"/>
          <w:szCs w:val="18"/>
          <w:lang w:val="en-US"/>
        </w:rPr>
        <w:t xml:space="preserve"> (English) (October, 2012)</w:t>
      </w:r>
    </w:p>
    <w:p w14:paraId="2AFD4C02" w14:textId="77777777" w:rsidR="006067C6" w:rsidRDefault="006067C6">
      <w:pPr>
        <w:pStyle w:val="BodyText"/>
        <w:rPr>
          <w:szCs w:val="18"/>
        </w:rPr>
      </w:pPr>
    </w:p>
    <w:sectPr w:rsidR="006067C6">
      <w:type w:val="continuous"/>
      <w:pgSz w:w="11909" w:h="16834" w:code="9"/>
      <w:pgMar w:top="720" w:right="720" w:bottom="720" w:left="720" w:header="720" w:footer="720" w:gutter="0"/>
      <w:cols w:num="2" w:space="720" w:equalWidth="0">
        <w:col w:w="3017" w:space="708"/>
        <w:col w:w="6742"/>
      </w:cols>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ED1D87" w14:textId="77777777" w:rsidR="00C2662B" w:rsidRDefault="00C2662B">
      <w:r>
        <w:separator/>
      </w:r>
    </w:p>
  </w:endnote>
  <w:endnote w:type="continuationSeparator" w:id="0">
    <w:p w14:paraId="1A83DE06" w14:textId="77777777" w:rsidR="00C2662B" w:rsidRDefault="00C26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A42FB" w14:textId="77777777" w:rsidR="006067C6" w:rsidRDefault="00656C7F">
    <w:pPr>
      <w:pStyle w:val="Footer"/>
    </w:pPr>
    <w:r>
      <w:fldChar w:fldCharType="begin"/>
    </w:r>
    <w:r>
      <w:instrText>Page</w:instrText>
    </w:r>
    <w:r>
      <w:fldChar w:fldCharType="separate"/>
    </w:r>
    <w:r w:rsidR="0048473A">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787FBF" w14:textId="77777777" w:rsidR="00C2662B" w:rsidRDefault="00C2662B">
      <w:r>
        <w:separator/>
      </w:r>
    </w:p>
  </w:footnote>
  <w:footnote w:type="continuationSeparator" w:id="0">
    <w:p w14:paraId="3D33D481" w14:textId="77777777" w:rsidR="00C2662B" w:rsidRDefault="00C266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9770"/>
      <w:gridCol w:w="699"/>
    </w:tblGrid>
    <w:tr w:rsidR="006067C6" w14:paraId="240E5AEB" w14:textId="77777777">
      <w:trPr>
        <w:trHeight w:val="720"/>
      </w:trPr>
      <w:tc>
        <w:tcPr>
          <w:tcW w:w="10188" w:type="dxa"/>
          <w:vAlign w:val="center"/>
        </w:tcPr>
        <w:p w14:paraId="47FF904A" w14:textId="77777777" w:rsidR="006067C6" w:rsidRDefault="006067C6"/>
      </w:tc>
      <w:tc>
        <w:tcPr>
          <w:tcW w:w="720" w:type="dxa"/>
          <w:shd w:val="clear" w:color="auto" w:fill="E76F34" w:themeFill="accent1"/>
          <w:vAlign w:val="center"/>
        </w:tcPr>
        <w:p w14:paraId="324F376F" w14:textId="77777777" w:rsidR="006067C6" w:rsidRDefault="006067C6"/>
      </w:tc>
    </w:tr>
  </w:tbl>
  <w:p w14:paraId="55C2A8AF" w14:textId="77777777" w:rsidR="006067C6" w:rsidRDefault="006067C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69728" w14:textId="77777777" w:rsidR="006067C6" w:rsidRDefault="006067C6"/>
  <w:tbl>
    <w:tblPr>
      <w:tblW w:w="5000" w:type="pct"/>
      <w:tblCellMar>
        <w:left w:w="0" w:type="dxa"/>
        <w:right w:w="0" w:type="dxa"/>
      </w:tblCellMar>
      <w:tblLook w:val="04A0" w:firstRow="1" w:lastRow="0" w:firstColumn="1" w:lastColumn="0" w:noHBand="0" w:noVBand="1"/>
    </w:tblPr>
    <w:tblGrid>
      <w:gridCol w:w="9037"/>
      <w:gridCol w:w="1432"/>
    </w:tblGrid>
    <w:tr w:rsidR="006067C6" w14:paraId="727ABC0E" w14:textId="77777777">
      <w:trPr>
        <w:trHeight w:hRule="exact" w:val="1440"/>
      </w:trPr>
      <w:tc>
        <w:tcPr>
          <w:tcW w:w="9360" w:type="dxa"/>
          <w:vAlign w:val="center"/>
        </w:tcPr>
        <w:p w14:paraId="3E45712B" w14:textId="77777777" w:rsidR="0046359F" w:rsidRDefault="0046359F" w:rsidP="0046359F">
          <w:pPr>
            <w:pStyle w:val="Title"/>
            <w:jc w:val="center"/>
            <w:rPr>
              <w:sz w:val="44"/>
              <w:szCs w:val="44"/>
            </w:rPr>
          </w:pPr>
          <w:r>
            <w:rPr>
              <w:sz w:val="44"/>
              <w:szCs w:val="44"/>
            </w:rPr>
            <w:t>Norma Olivia Zenteno Garcia</w:t>
          </w:r>
        </w:p>
        <w:p w14:paraId="1151D11F" w14:textId="09135ADD" w:rsidR="006067C6" w:rsidRDefault="0046359F" w:rsidP="0046359F">
          <w:pPr>
            <w:pStyle w:val="ContactDetails"/>
            <w:jc w:val="center"/>
          </w:pPr>
          <w:r>
            <w:rPr>
              <w:lang w:val="es-ES"/>
            </w:rPr>
            <w:t xml:space="preserve">Giosue Carducci #5615 Zapopan, Jalisco </w:t>
          </w:r>
          <w:r>
            <w:br/>
          </w:r>
          <w:r>
            <w:rPr>
              <w:lang w:val="es-ES"/>
            </w:rPr>
            <w:t xml:space="preserve">T: </w:t>
          </w:r>
          <w:proofErr w:type="gramStart"/>
          <w:r>
            <w:rPr>
              <w:lang w:val="es-ES"/>
            </w:rPr>
            <w:t>3331755514  E</w:t>
          </w:r>
          <w:proofErr w:type="gramEnd"/>
          <w:r>
            <w:rPr>
              <w:lang w:val="es-ES"/>
            </w:rPr>
            <w:t>: Olivia.zg@hotmail.com</w:t>
          </w:r>
        </w:p>
      </w:tc>
      <w:tc>
        <w:tcPr>
          <w:tcW w:w="1440" w:type="dxa"/>
          <w:shd w:val="clear" w:color="auto" w:fill="E76F34" w:themeFill="accent1"/>
          <w:vAlign w:val="bottom"/>
        </w:tcPr>
        <w:p w14:paraId="0AD041D8" w14:textId="77777777" w:rsidR="006067C6" w:rsidRDefault="00656C7F">
          <w:pPr>
            <w:pStyle w:val="Initials"/>
          </w:pPr>
          <w:r>
            <w:t>LIN</w:t>
          </w:r>
        </w:p>
      </w:tc>
    </w:tr>
  </w:tbl>
  <w:p w14:paraId="698D54F4" w14:textId="77777777" w:rsidR="006067C6" w:rsidRDefault="006067C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3A5D5030"/>
    <w:multiLevelType w:val="hybridMultilevel"/>
    <w:tmpl w:val="721E7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724C46"/>
    <w:multiLevelType w:val="hybridMultilevel"/>
    <w:tmpl w:val="A26455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D5B13F7"/>
    <w:multiLevelType w:val="hybridMultilevel"/>
    <w:tmpl w:val="3F4C9C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2"/>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6067C6"/>
    <w:rsid w:val="00046785"/>
    <w:rsid w:val="001C6F48"/>
    <w:rsid w:val="001D30C2"/>
    <w:rsid w:val="00225D3F"/>
    <w:rsid w:val="00286AD1"/>
    <w:rsid w:val="002A1C5F"/>
    <w:rsid w:val="002B3A56"/>
    <w:rsid w:val="00326869"/>
    <w:rsid w:val="003448C9"/>
    <w:rsid w:val="00397F96"/>
    <w:rsid w:val="004064AE"/>
    <w:rsid w:val="004102F2"/>
    <w:rsid w:val="0046359F"/>
    <w:rsid w:val="0048473A"/>
    <w:rsid w:val="00525D13"/>
    <w:rsid w:val="006067C6"/>
    <w:rsid w:val="00631909"/>
    <w:rsid w:val="00656C7F"/>
    <w:rsid w:val="00713F82"/>
    <w:rsid w:val="0072755C"/>
    <w:rsid w:val="007A39EC"/>
    <w:rsid w:val="007C6D1F"/>
    <w:rsid w:val="007E63B4"/>
    <w:rsid w:val="00803C29"/>
    <w:rsid w:val="00834A71"/>
    <w:rsid w:val="00895E4F"/>
    <w:rsid w:val="008E20CF"/>
    <w:rsid w:val="00943884"/>
    <w:rsid w:val="00971B0A"/>
    <w:rsid w:val="00994D10"/>
    <w:rsid w:val="00A010AF"/>
    <w:rsid w:val="00A80FA6"/>
    <w:rsid w:val="00A8218D"/>
    <w:rsid w:val="00A954B2"/>
    <w:rsid w:val="00AB4843"/>
    <w:rsid w:val="00B264E0"/>
    <w:rsid w:val="00B8767D"/>
    <w:rsid w:val="00BB24C6"/>
    <w:rsid w:val="00C2662B"/>
    <w:rsid w:val="00C704F7"/>
    <w:rsid w:val="00C84610"/>
    <w:rsid w:val="00CC25B5"/>
    <w:rsid w:val="00CD2882"/>
    <w:rsid w:val="00DB3C2C"/>
    <w:rsid w:val="00ED2056"/>
    <w:rsid w:val="00F44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19AF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rPr>
      <w:sz w:val="20"/>
    </w:rPr>
  </w:style>
  <w:style w:type="paragraph" w:styleId="Heading1">
    <w:name w:val="heading 1"/>
    <w:basedOn w:val="Normal"/>
    <w:next w:val="BodyText"/>
    <w:link w:val="Heading1Char"/>
    <w:pPr>
      <w:keepNext/>
      <w:keepLines/>
      <w:jc w:val="right"/>
      <w:outlineLvl w:val="0"/>
    </w:pPr>
    <w:rPr>
      <w:rFonts w:asciiTheme="majorHAnsi" w:eastAsiaTheme="majorEastAsia" w:hAnsiTheme="majorHAnsi" w:cstheme="majorBidi"/>
      <w:b/>
      <w:bCs/>
      <w:color w:val="E76F34" w:themeColor="accent1"/>
      <w:sz w:val="18"/>
      <w:szCs w:val="24"/>
    </w:rPr>
  </w:style>
  <w:style w:type="paragraph" w:styleId="Heading2">
    <w:name w:val="heading 2"/>
    <w:basedOn w:val="Normal"/>
    <w:next w:val="BodyText"/>
    <w:link w:val="Heading2Char"/>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Heading3">
    <w:name w:val="heading 3"/>
    <w:basedOn w:val="Normal"/>
    <w:next w:val="Normal"/>
    <w:link w:val="Heading3Char"/>
    <w:unhideWhenUsed/>
    <w:qFormat/>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semiHidden/>
    <w:unhideWhenUsed/>
    <w:qFormat/>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Theme="majorHAnsi" w:eastAsiaTheme="majorEastAsia" w:hAnsiTheme="majorHAnsi" w:cstheme="majorBidi"/>
      <w:b/>
      <w:bCs/>
      <w:color w:val="E76F34" w:themeColor="accent1"/>
      <w:sz w:val="18"/>
      <w:szCs w:val="24"/>
    </w:rPr>
  </w:style>
  <w:style w:type="character" w:customStyle="1" w:styleId="Heading2Char">
    <w:name w:val="Heading 2 Char"/>
    <w:basedOn w:val="DefaultParagraphFont"/>
    <w:link w:val="Heading2"/>
    <w:rPr>
      <w:rFonts w:asciiTheme="majorHAnsi" w:eastAsiaTheme="majorEastAsia" w:hAnsiTheme="majorHAnsi" w:cstheme="majorBidi"/>
      <w:bCs/>
      <w:color w:val="58595B" w:themeColor="text2"/>
      <w:sz w:val="18"/>
      <w:szCs w:val="20"/>
    </w:rPr>
  </w:style>
  <w:style w:type="paragraph" w:styleId="Header">
    <w:name w:val="header"/>
    <w:basedOn w:val="Normal"/>
    <w:link w:val="HeaderChar"/>
    <w:pPr>
      <w:tabs>
        <w:tab w:val="center" w:pos="4680"/>
        <w:tab w:val="right" w:pos="9360"/>
      </w:tabs>
      <w:spacing w:after="200"/>
    </w:pPr>
  </w:style>
  <w:style w:type="character" w:customStyle="1" w:styleId="HeaderChar">
    <w:name w:val="Header Char"/>
    <w:basedOn w:val="DefaultParagraphFont"/>
    <w:link w:val="Header"/>
    <w:rPr>
      <w:sz w:val="20"/>
    </w:rPr>
  </w:style>
  <w:style w:type="paragraph" w:styleId="Footer">
    <w:name w:val="footer"/>
    <w:basedOn w:val="Normal"/>
    <w:link w:val="FooterChar"/>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Pr>
      <w:b/>
      <w:color w:val="E76F34" w:themeColor="accent1"/>
      <w:sz w:val="20"/>
    </w:rPr>
  </w:style>
  <w:style w:type="paragraph" w:styleId="Title">
    <w:name w:val="Title"/>
    <w:basedOn w:val="Normal"/>
    <w:next w:val="Normal"/>
    <w:link w:val="TitleChar"/>
    <w:pPr>
      <w:spacing w:after="120"/>
    </w:pPr>
    <w:rPr>
      <w:rFonts w:asciiTheme="majorHAnsi" w:eastAsiaTheme="majorEastAsia" w:hAnsiTheme="majorHAnsi" w:cstheme="majorBidi"/>
      <w:color w:val="E76F34" w:themeColor="accent1"/>
      <w:sz w:val="72"/>
      <w:szCs w:val="36"/>
    </w:rPr>
  </w:style>
  <w:style w:type="character" w:customStyle="1" w:styleId="TitleChar">
    <w:name w:val="Title Char"/>
    <w:basedOn w:val="DefaultParagraphFont"/>
    <w:link w:val="Title"/>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Pr>
      <w:color w:val="7F7F7F" w:themeColor="text1" w:themeTint="80"/>
      <w:sz w:val="16"/>
      <w:szCs w:val="18"/>
    </w:rPr>
  </w:style>
  <w:style w:type="paragraph" w:customStyle="1" w:styleId="Initials">
    <w:name w:val="Initials"/>
    <w:basedOn w:val="Normal"/>
    <w:pPr>
      <w:ind w:left="-29"/>
    </w:pPr>
    <w:rPr>
      <w:b/>
      <w:color w:val="FFFFFF" w:themeColor="background1"/>
      <w:sz w:val="88"/>
    </w:rPr>
  </w:style>
  <w:style w:type="paragraph" w:styleId="BodyText">
    <w:name w:val="Body Text"/>
    <w:basedOn w:val="Normal"/>
    <w:link w:val="BodyTextChar"/>
    <w:pPr>
      <w:spacing w:after="180"/>
    </w:pPr>
    <w:rPr>
      <w:color w:val="7F7F7F" w:themeColor="text1" w:themeTint="80"/>
      <w:sz w:val="18"/>
    </w:rPr>
  </w:style>
  <w:style w:type="character" w:customStyle="1" w:styleId="BodyTextChar">
    <w:name w:val="Body Text Char"/>
    <w:basedOn w:val="DefaultParagraphFont"/>
    <w:link w:val="BodyText"/>
    <w:rPr>
      <w:color w:val="7F7F7F" w:themeColor="text1" w:themeTint="80"/>
      <w:sz w:val="18"/>
    </w:r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paragraph" w:styleId="Bibliography">
    <w:name w:val="Bibliography"/>
    <w:basedOn w:val="Normal"/>
    <w:next w:val="Normal"/>
    <w:semiHidden/>
    <w:unhideWhenUsed/>
  </w:style>
  <w:style w:type="paragraph" w:styleId="BlockText">
    <w:name w:val="Block Text"/>
    <w:basedOn w:val="Normal"/>
    <w:semiHidden/>
    <w:unhideWhenUsed/>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pPr>
      <w:spacing w:after="120"/>
      <w:ind w:left="360"/>
    </w:pPr>
  </w:style>
  <w:style w:type="paragraph" w:styleId="BodyText3">
    <w:name w:val="Body Text 3"/>
    <w:basedOn w:val="Normal"/>
    <w:link w:val="BodyText3Char"/>
    <w:semiHidden/>
    <w:unhideWhenUsed/>
    <w:pPr>
      <w:spacing w:after="120"/>
    </w:pPr>
    <w:rPr>
      <w:sz w:val="16"/>
      <w:szCs w:val="16"/>
    </w:rPr>
  </w:style>
  <w:style w:type="character" w:customStyle="1" w:styleId="BodyText3Char">
    <w:name w:val="Body Text 3 Char"/>
    <w:basedOn w:val="DefaultParagraphFont"/>
    <w:link w:val="BodyText3"/>
    <w:semiHidden/>
    <w:rPr>
      <w:sz w:val="16"/>
      <w:szCs w:val="16"/>
    </w:rPr>
  </w:style>
  <w:style w:type="paragraph" w:styleId="BodyTextFirstIndent">
    <w:name w:val="Body Text First Indent"/>
    <w:basedOn w:val="BodyText"/>
    <w:link w:val="BodyTextFirstIndentChar"/>
    <w:semiHidden/>
    <w:unhideWhenUsed/>
    <w:pPr>
      <w:spacing w:after="0"/>
      <w:ind w:firstLine="360"/>
    </w:pPr>
  </w:style>
  <w:style w:type="character" w:customStyle="1" w:styleId="BodyTextFirstIndentChar">
    <w:name w:val="Body Text First Indent Char"/>
    <w:basedOn w:val="BodyTextChar"/>
    <w:link w:val="BodyTextFirstIndent"/>
    <w:semiHidden/>
    <w:rPr>
      <w:color w:val="7F7F7F" w:themeColor="text1" w:themeTint="80"/>
      <w:sz w:val="18"/>
    </w:rPr>
  </w:style>
  <w:style w:type="character" w:customStyle="1" w:styleId="BodyText2Char">
    <w:name w:val="Body Text 2 Char"/>
    <w:basedOn w:val="DefaultParagraphFont"/>
    <w:link w:val="BodyText2"/>
    <w:semiHidden/>
    <w:rPr>
      <w:sz w:val="20"/>
    </w:rPr>
  </w:style>
  <w:style w:type="paragraph" w:styleId="BodyTextFirstIndent2">
    <w:name w:val="Body Text First Indent 2"/>
    <w:basedOn w:val="BodyText2"/>
    <w:link w:val="BodyTextFirstIndent2Char"/>
    <w:semiHidden/>
    <w:unhideWhenUsed/>
    <w:pPr>
      <w:spacing w:after="0"/>
      <w:ind w:firstLine="360"/>
    </w:pPr>
  </w:style>
  <w:style w:type="character" w:customStyle="1" w:styleId="BodyTextFirstIndent2Char">
    <w:name w:val="Body Text First Indent 2 Char"/>
    <w:basedOn w:val="BodyText2Char"/>
    <w:link w:val="BodyTextFirstIndent2"/>
    <w:semiHidden/>
    <w:rPr>
      <w:sz w:val="20"/>
    </w:rPr>
  </w:style>
  <w:style w:type="paragraph" w:styleId="BodyTextIndent2">
    <w:name w:val="Body Text Indent 2"/>
    <w:basedOn w:val="Normal"/>
    <w:link w:val="BodyTextIndent2Char"/>
    <w:semiHidden/>
    <w:unhideWhenUsed/>
    <w:pPr>
      <w:spacing w:after="120" w:line="480" w:lineRule="auto"/>
      <w:ind w:left="360"/>
    </w:pPr>
  </w:style>
  <w:style w:type="character" w:customStyle="1" w:styleId="BodyTextIndent2Char">
    <w:name w:val="Body Text Indent 2 Char"/>
    <w:basedOn w:val="DefaultParagraphFont"/>
    <w:link w:val="BodyTextIndent2"/>
    <w:semiHidden/>
    <w:rPr>
      <w:sz w:val="20"/>
    </w:rPr>
  </w:style>
  <w:style w:type="paragraph" w:styleId="BodyTextIndent3">
    <w:name w:val="Body Text Indent 3"/>
    <w:basedOn w:val="Normal"/>
    <w:link w:val="BodyTextIndent3Char"/>
    <w:semiHidden/>
    <w:unhideWhenUsed/>
    <w:pPr>
      <w:spacing w:after="120"/>
      <w:ind w:left="360"/>
    </w:pPr>
    <w:rPr>
      <w:sz w:val="16"/>
      <w:szCs w:val="16"/>
    </w:rPr>
  </w:style>
  <w:style w:type="character" w:customStyle="1" w:styleId="BodyTextIndent3Char">
    <w:name w:val="Body Text Indent 3 Char"/>
    <w:basedOn w:val="DefaultParagraphFont"/>
    <w:link w:val="BodyTextIndent3"/>
    <w:semiHidden/>
    <w:rPr>
      <w:sz w:val="16"/>
      <w:szCs w:val="16"/>
    </w:rPr>
  </w:style>
  <w:style w:type="paragraph" w:styleId="Caption">
    <w:name w:val="caption"/>
    <w:basedOn w:val="Normal"/>
    <w:next w:val="Normal"/>
    <w:semiHidden/>
    <w:unhideWhenUsed/>
    <w:qFormat/>
    <w:pPr>
      <w:spacing w:after="200"/>
    </w:pPr>
    <w:rPr>
      <w:b/>
      <w:bCs/>
      <w:color w:val="E76F34" w:themeColor="accent1"/>
      <w:sz w:val="18"/>
      <w:szCs w:val="18"/>
    </w:rPr>
  </w:style>
  <w:style w:type="paragraph" w:styleId="Closing">
    <w:name w:val="Closing"/>
    <w:basedOn w:val="Normal"/>
    <w:link w:val="ClosingChar"/>
    <w:semiHidden/>
    <w:unhideWhenUsed/>
    <w:pPr>
      <w:ind w:left="4320"/>
    </w:pPr>
  </w:style>
  <w:style w:type="character" w:customStyle="1" w:styleId="ClosingChar">
    <w:name w:val="Closing Char"/>
    <w:basedOn w:val="DefaultParagraphFont"/>
    <w:link w:val="Closing"/>
    <w:semiHidden/>
    <w:rPr>
      <w:sz w:val="20"/>
    </w:rPr>
  </w:style>
  <w:style w:type="paragraph" w:styleId="CommentText">
    <w:name w:val="annotation text"/>
    <w:basedOn w:val="Normal"/>
    <w:link w:val="CommentTextChar"/>
    <w:semiHidden/>
    <w:unhideWhenUsed/>
    <w:rPr>
      <w:szCs w:val="20"/>
    </w:rPr>
  </w:style>
  <w:style w:type="character" w:customStyle="1" w:styleId="CommentTextChar">
    <w:name w:val="Comment Text Char"/>
    <w:basedOn w:val="DefaultParagraphFont"/>
    <w:link w:val="CommentText"/>
    <w:semiHidden/>
    <w:rPr>
      <w:sz w:val="20"/>
      <w:szCs w:val="20"/>
    </w:rPr>
  </w:style>
  <w:style w:type="paragraph" w:styleId="CommentSubject">
    <w:name w:val="annotation subject"/>
    <w:basedOn w:val="CommentText"/>
    <w:next w:val="CommentText"/>
    <w:link w:val="CommentSubjectChar"/>
    <w:semiHidden/>
    <w:unhideWhenUsed/>
    <w:rPr>
      <w:b/>
      <w:bCs/>
    </w:rPr>
  </w:style>
  <w:style w:type="character" w:customStyle="1" w:styleId="CommentSubjectChar">
    <w:name w:val="Comment Subject Char"/>
    <w:basedOn w:val="CommentTextChar"/>
    <w:link w:val="CommentSubject"/>
    <w:semiHidden/>
    <w:rPr>
      <w:b/>
      <w:bCs/>
      <w:sz w:val="20"/>
      <w:szCs w:val="20"/>
    </w:rPr>
  </w:style>
  <w:style w:type="paragraph" w:styleId="Date">
    <w:name w:val="Date"/>
    <w:basedOn w:val="Normal"/>
    <w:next w:val="Normal"/>
    <w:link w:val="DateChar"/>
    <w:semiHidden/>
    <w:unhideWhenUsed/>
  </w:style>
  <w:style w:type="character" w:customStyle="1" w:styleId="DateChar">
    <w:name w:val="Date Char"/>
    <w:basedOn w:val="DefaultParagraphFont"/>
    <w:link w:val="Date"/>
    <w:semiHidden/>
    <w:rPr>
      <w:sz w:val="20"/>
    </w:rPr>
  </w:style>
  <w:style w:type="paragraph" w:styleId="DocumentMap">
    <w:name w:val="Document Map"/>
    <w:basedOn w:val="Normal"/>
    <w:link w:val="DocumentMapChar"/>
    <w:semiHidden/>
    <w:unhideWhenUsed/>
    <w:rPr>
      <w:rFonts w:ascii="Tahoma" w:hAnsi="Tahoma" w:cs="Tahoma"/>
      <w:sz w:val="16"/>
      <w:szCs w:val="16"/>
    </w:rPr>
  </w:style>
  <w:style w:type="character" w:customStyle="1" w:styleId="DocumentMapChar">
    <w:name w:val="Document Map Char"/>
    <w:basedOn w:val="DefaultParagraphFont"/>
    <w:link w:val="DocumentMap"/>
    <w:semiHidden/>
    <w:rPr>
      <w:rFonts w:ascii="Tahoma" w:hAnsi="Tahoma" w:cs="Tahoma"/>
      <w:sz w:val="16"/>
      <w:szCs w:val="16"/>
    </w:rPr>
  </w:style>
  <w:style w:type="paragraph" w:styleId="E-mailSignature">
    <w:name w:val="E-mail Signature"/>
    <w:basedOn w:val="Normal"/>
    <w:link w:val="E-mailSignatureChar"/>
    <w:semiHidden/>
    <w:unhideWhenUsed/>
  </w:style>
  <w:style w:type="character" w:customStyle="1" w:styleId="E-mailSignatureChar">
    <w:name w:val="E-mail Signature Char"/>
    <w:basedOn w:val="DefaultParagraphFont"/>
    <w:link w:val="E-mailSignature"/>
    <w:semiHidden/>
    <w:rPr>
      <w:sz w:val="20"/>
    </w:rPr>
  </w:style>
  <w:style w:type="paragraph" w:styleId="EndnoteText">
    <w:name w:val="endnote text"/>
    <w:basedOn w:val="Normal"/>
    <w:link w:val="EndnoteTextChar"/>
    <w:semiHidden/>
    <w:unhideWhenUsed/>
    <w:rPr>
      <w:szCs w:val="20"/>
    </w:rPr>
  </w:style>
  <w:style w:type="character" w:customStyle="1" w:styleId="EndnoteTextChar">
    <w:name w:val="Endnote Text Char"/>
    <w:basedOn w:val="DefaultParagraphFont"/>
    <w:link w:val="EndnoteText"/>
    <w:semiHidden/>
    <w:rPr>
      <w:sz w:val="20"/>
      <w:szCs w:val="20"/>
    </w:rPr>
  </w:style>
  <w:style w:type="paragraph" w:styleId="EnvelopeAddress">
    <w:name w:val="envelope address"/>
    <w:basedOn w:val="Normal"/>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Pr>
      <w:rFonts w:asciiTheme="majorHAnsi" w:eastAsiaTheme="majorEastAsia" w:hAnsiTheme="majorHAnsi" w:cstheme="majorBidi"/>
      <w:szCs w:val="20"/>
    </w:rPr>
  </w:style>
  <w:style w:type="paragraph" w:styleId="FootnoteText">
    <w:name w:val="footnote text"/>
    <w:basedOn w:val="Normal"/>
    <w:link w:val="FootnoteTextChar"/>
    <w:semiHidden/>
    <w:unhideWhenUsed/>
    <w:rPr>
      <w:szCs w:val="20"/>
    </w:rPr>
  </w:style>
  <w:style w:type="character" w:customStyle="1" w:styleId="FootnoteTextChar">
    <w:name w:val="Footnote Text Char"/>
    <w:basedOn w:val="DefaultParagraphFont"/>
    <w:link w:val="FootnoteText"/>
    <w:semiHidden/>
    <w:rPr>
      <w:sz w:val="20"/>
      <w:szCs w:val="20"/>
    </w:rPr>
  </w:style>
  <w:style w:type="character" w:customStyle="1" w:styleId="Heading3Char">
    <w:name w:val="Heading 3 Char"/>
    <w:basedOn w:val="DefaultParagraphFont"/>
    <w:link w:val="Heading3"/>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semiHidden/>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Pr>
      <w:i/>
      <w:iCs/>
    </w:rPr>
  </w:style>
  <w:style w:type="character" w:customStyle="1" w:styleId="HTMLAddressChar">
    <w:name w:val="HTML Address Char"/>
    <w:basedOn w:val="DefaultParagraphFont"/>
    <w:link w:val="HTMLAddress"/>
    <w:semiHidden/>
    <w:rPr>
      <w:i/>
      <w:iCs/>
      <w:sz w:val="20"/>
    </w:rPr>
  </w:style>
  <w:style w:type="paragraph" w:styleId="HTMLPreformatted">
    <w:name w:val="HTML Preformatted"/>
    <w:basedOn w:val="Normal"/>
    <w:link w:val="HTMLPreformattedChar"/>
    <w:semiHidden/>
    <w:unhideWhenUsed/>
    <w:rPr>
      <w:rFonts w:ascii="Consolas" w:hAnsi="Consolas"/>
      <w:szCs w:val="20"/>
    </w:rPr>
  </w:style>
  <w:style w:type="character" w:customStyle="1" w:styleId="HTMLPreformattedChar">
    <w:name w:val="HTML Preformatted Char"/>
    <w:basedOn w:val="DefaultParagraphFont"/>
    <w:link w:val="HTMLPreformatted"/>
    <w:semiHidden/>
    <w:rPr>
      <w:rFonts w:ascii="Consolas" w:hAnsi="Consolas"/>
      <w:sz w:val="20"/>
      <w:szCs w:val="20"/>
    </w:rPr>
  </w:style>
  <w:style w:type="paragraph" w:styleId="Index1">
    <w:name w:val="index 1"/>
    <w:basedOn w:val="Normal"/>
    <w:next w:val="Normal"/>
    <w:autoRedefine/>
    <w:semiHidden/>
    <w:unhideWhenUsed/>
    <w:pPr>
      <w:ind w:left="200" w:hanging="200"/>
    </w:pPr>
  </w:style>
  <w:style w:type="paragraph" w:styleId="Index2">
    <w:name w:val="index 2"/>
    <w:basedOn w:val="Normal"/>
    <w:next w:val="Normal"/>
    <w:autoRedefine/>
    <w:semiHidden/>
    <w:unhideWhenUsed/>
    <w:pPr>
      <w:ind w:left="400" w:hanging="200"/>
    </w:pPr>
  </w:style>
  <w:style w:type="paragraph" w:styleId="Index3">
    <w:name w:val="index 3"/>
    <w:basedOn w:val="Normal"/>
    <w:next w:val="Normal"/>
    <w:autoRedefine/>
    <w:semiHidden/>
    <w:unhideWhenUsed/>
    <w:pPr>
      <w:ind w:left="600" w:hanging="200"/>
    </w:pPr>
  </w:style>
  <w:style w:type="paragraph" w:styleId="Index4">
    <w:name w:val="index 4"/>
    <w:basedOn w:val="Normal"/>
    <w:next w:val="Normal"/>
    <w:autoRedefine/>
    <w:semiHidden/>
    <w:unhideWhenUsed/>
    <w:pPr>
      <w:ind w:left="800" w:hanging="200"/>
    </w:pPr>
  </w:style>
  <w:style w:type="paragraph" w:styleId="Index5">
    <w:name w:val="index 5"/>
    <w:basedOn w:val="Normal"/>
    <w:next w:val="Normal"/>
    <w:autoRedefine/>
    <w:semiHidden/>
    <w:unhideWhenUsed/>
    <w:pPr>
      <w:ind w:left="1000" w:hanging="200"/>
    </w:pPr>
  </w:style>
  <w:style w:type="paragraph" w:styleId="Index6">
    <w:name w:val="index 6"/>
    <w:basedOn w:val="Normal"/>
    <w:next w:val="Normal"/>
    <w:autoRedefine/>
    <w:semiHidden/>
    <w:unhideWhenUsed/>
    <w:pPr>
      <w:ind w:left="1200" w:hanging="200"/>
    </w:pPr>
  </w:style>
  <w:style w:type="paragraph" w:styleId="Index7">
    <w:name w:val="index 7"/>
    <w:basedOn w:val="Normal"/>
    <w:next w:val="Normal"/>
    <w:autoRedefine/>
    <w:semiHidden/>
    <w:unhideWhenUsed/>
    <w:pPr>
      <w:ind w:left="1400" w:hanging="200"/>
    </w:pPr>
  </w:style>
  <w:style w:type="paragraph" w:styleId="Index8">
    <w:name w:val="index 8"/>
    <w:basedOn w:val="Normal"/>
    <w:next w:val="Normal"/>
    <w:autoRedefine/>
    <w:semiHidden/>
    <w:unhideWhenUsed/>
    <w:pPr>
      <w:ind w:left="1600" w:hanging="200"/>
    </w:pPr>
  </w:style>
  <w:style w:type="paragraph" w:styleId="Index9">
    <w:name w:val="index 9"/>
    <w:basedOn w:val="Normal"/>
    <w:next w:val="Normal"/>
    <w:autoRedefine/>
    <w:semiHidden/>
    <w:unhideWhenUsed/>
    <w:pPr>
      <w:ind w:left="1800" w:hanging="200"/>
    </w:pPr>
  </w:style>
  <w:style w:type="paragraph" w:styleId="IndexHeading">
    <w:name w:val="index heading"/>
    <w:basedOn w:val="Normal"/>
    <w:next w:val="Index1"/>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qFormat/>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Pr>
      <w:b/>
      <w:bCs/>
      <w:i/>
      <w:iCs/>
      <w:color w:val="E76F34" w:themeColor="accent1"/>
      <w:sz w:val="20"/>
    </w:rPr>
  </w:style>
  <w:style w:type="paragraph" w:styleId="List">
    <w:name w:val="List"/>
    <w:basedOn w:val="Normal"/>
    <w:semiHidden/>
    <w:unhideWhenUsed/>
    <w:pPr>
      <w:ind w:left="360" w:hanging="360"/>
      <w:contextualSpacing/>
    </w:pPr>
  </w:style>
  <w:style w:type="paragraph" w:styleId="List2">
    <w:name w:val="List 2"/>
    <w:basedOn w:val="Normal"/>
    <w:semiHidden/>
    <w:unhideWhenUsed/>
    <w:pPr>
      <w:ind w:left="720" w:hanging="360"/>
      <w:contextualSpacing/>
    </w:pPr>
  </w:style>
  <w:style w:type="paragraph" w:styleId="List3">
    <w:name w:val="List 3"/>
    <w:basedOn w:val="Normal"/>
    <w:semiHidden/>
    <w:unhideWhenUsed/>
    <w:pPr>
      <w:ind w:left="1080" w:hanging="360"/>
      <w:contextualSpacing/>
    </w:pPr>
  </w:style>
  <w:style w:type="paragraph" w:styleId="List4">
    <w:name w:val="List 4"/>
    <w:basedOn w:val="Normal"/>
    <w:semiHidden/>
    <w:unhideWhenUsed/>
    <w:pPr>
      <w:ind w:left="1440" w:hanging="360"/>
      <w:contextualSpacing/>
    </w:pPr>
  </w:style>
  <w:style w:type="paragraph" w:styleId="List5">
    <w:name w:val="List 5"/>
    <w:basedOn w:val="Normal"/>
    <w:semiHidden/>
    <w:unhideWhenUsed/>
    <w:pPr>
      <w:ind w:left="1800" w:hanging="360"/>
      <w:contextualSpacing/>
    </w:pPr>
  </w:style>
  <w:style w:type="paragraph" w:styleId="ListBullet">
    <w:name w:val="List Bullet"/>
    <w:basedOn w:val="Normal"/>
    <w:semiHidden/>
    <w:unhideWhenUsed/>
    <w:pPr>
      <w:numPr>
        <w:numId w:val="1"/>
      </w:numPr>
      <w:contextualSpacing/>
    </w:pPr>
  </w:style>
  <w:style w:type="paragraph" w:styleId="ListBullet2">
    <w:name w:val="List Bullet 2"/>
    <w:basedOn w:val="Normal"/>
    <w:semiHidden/>
    <w:unhideWhenUsed/>
    <w:pPr>
      <w:numPr>
        <w:numId w:val="2"/>
      </w:numPr>
      <w:contextualSpacing/>
    </w:pPr>
  </w:style>
  <w:style w:type="paragraph" w:styleId="ListBullet3">
    <w:name w:val="List Bullet 3"/>
    <w:basedOn w:val="Normal"/>
    <w:semiHidden/>
    <w:unhideWhenUsed/>
    <w:pPr>
      <w:numPr>
        <w:numId w:val="3"/>
      </w:numPr>
      <w:contextualSpacing/>
    </w:pPr>
  </w:style>
  <w:style w:type="paragraph" w:styleId="ListBullet4">
    <w:name w:val="List Bullet 4"/>
    <w:basedOn w:val="Normal"/>
    <w:semiHidden/>
    <w:unhideWhenUsed/>
    <w:pPr>
      <w:numPr>
        <w:numId w:val="4"/>
      </w:numPr>
      <w:contextualSpacing/>
    </w:pPr>
  </w:style>
  <w:style w:type="paragraph" w:styleId="ListBullet5">
    <w:name w:val="List Bullet 5"/>
    <w:basedOn w:val="Normal"/>
    <w:semiHidden/>
    <w:unhideWhenUsed/>
    <w:pPr>
      <w:numPr>
        <w:numId w:val="5"/>
      </w:numPr>
      <w:contextualSpacing/>
    </w:pPr>
  </w:style>
  <w:style w:type="paragraph" w:styleId="ListContinue">
    <w:name w:val="List Continue"/>
    <w:basedOn w:val="Normal"/>
    <w:semiHidden/>
    <w:unhideWhenUsed/>
    <w:pPr>
      <w:spacing w:after="120"/>
      <w:ind w:left="360"/>
      <w:contextualSpacing/>
    </w:pPr>
  </w:style>
  <w:style w:type="paragraph" w:styleId="ListContinue2">
    <w:name w:val="List Continue 2"/>
    <w:basedOn w:val="Normal"/>
    <w:semiHidden/>
    <w:unhideWhenUsed/>
    <w:pPr>
      <w:spacing w:after="120"/>
      <w:ind w:left="720"/>
      <w:contextualSpacing/>
    </w:pPr>
  </w:style>
  <w:style w:type="paragraph" w:styleId="ListContinue3">
    <w:name w:val="List Continue 3"/>
    <w:basedOn w:val="Normal"/>
    <w:semiHidden/>
    <w:unhideWhenUsed/>
    <w:pPr>
      <w:spacing w:after="120"/>
      <w:ind w:left="1080"/>
      <w:contextualSpacing/>
    </w:pPr>
  </w:style>
  <w:style w:type="paragraph" w:styleId="ListContinue4">
    <w:name w:val="List Continue 4"/>
    <w:basedOn w:val="Normal"/>
    <w:semiHidden/>
    <w:unhideWhenUsed/>
    <w:pPr>
      <w:spacing w:after="120"/>
      <w:ind w:left="1440"/>
      <w:contextualSpacing/>
    </w:pPr>
  </w:style>
  <w:style w:type="paragraph" w:styleId="ListContinue5">
    <w:name w:val="List Continue 5"/>
    <w:basedOn w:val="Normal"/>
    <w:semiHidden/>
    <w:unhideWhenUsed/>
    <w:pPr>
      <w:spacing w:after="120"/>
      <w:ind w:left="1800"/>
      <w:contextualSpacing/>
    </w:pPr>
  </w:style>
  <w:style w:type="paragraph" w:styleId="ListNumber">
    <w:name w:val="List Number"/>
    <w:basedOn w:val="Normal"/>
    <w:semiHidden/>
    <w:unhideWhenUsed/>
    <w:pPr>
      <w:numPr>
        <w:numId w:val="6"/>
      </w:numPr>
      <w:contextualSpacing/>
    </w:pPr>
  </w:style>
  <w:style w:type="paragraph" w:styleId="ListNumber2">
    <w:name w:val="List Number 2"/>
    <w:basedOn w:val="Normal"/>
    <w:semiHidden/>
    <w:unhideWhenUsed/>
    <w:pPr>
      <w:numPr>
        <w:numId w:val="7"/>
      </w:numPr>
      <w:contextualSpacing/>
    </w:pPr>
  </w:style>
  <w:style w:type="paragraph" w:styleId="ListNumber3">
    <w:name w:val="List Number 3"/>
    <w:basedOn w:val="Normal"/>
    <w:semiHidden/>
    <w:unhideWhenUsed/>
    <w:pPr>
      <w:numPr>
        <w:numId w:val="8"/>
      </w:numPr>
      <w:contextualSpacing/>
    </w:pPr>
  </w:style>
  <w:style w:type="paragraph" w:styleId="ListNumber4">
    <w:name w:val="List Number 4"/>
    <w:basedOn w:val="Normal"/>
    <w:semiHidden/>
    <w:unhideWhenUsed/>
    <w:pPr>
      <w:numPr>
        <w:numId w:val="9"/>
      </w:numPr>
      <w:contextualSpacing/>
    </w:pPr>
  </w:style>
  <w:style w:type="paragraph" w:styleId="ListNumber5">
    <w:name w:val="List Number 5"/>
    <w:basedOn w:val="Normal"/>
    <w:semiHidden/>
    <w:unhideWhenUsed/>
    <w:pPr>
      <w:numPr>
        <w:numId w:val="10"/>
      </w:numPr>
      <w:contextualSpacing/>
    </w:pPr>
  </w:style>
  <w:style w:type="paragraph" w:styleId="ListParagraph">
    <w:name w:val="List Paragraph"/>
    <w:basedOn w:val="Normal"/>
    <w:qFormat/>
    <w:pPr>
      <w:ind w:left="720"/>
      <w:contextualSpacing/>
    </w:pPr>
  </w:style>
  <w:style w:type="paragraph" w:styleId="MacroText">
    <w:name w:val="macro"/>
    <w:link w:val="MacroTextChar"/>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Pr>
      <w:rFonts w:ascii="Consolas" w:hAnsi="Consolas"/>
      <w:sz w:val="20"/>
      <w:szCs w:val="20"/>
    </w:rPr>
  </w:style>
  <w:style w:type="paragraph" w:styleId="MessageHeader">
    <w:name w:val="Message Header"/>
    <w:basedOn w:val="Normal"/>
    <w:link w:val="MessageHeaderChar"/>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Pr>
      <w:rFonts w:asciiTheme="majorHAnsi" w:eastAsiaTheme="majorEastAsia" w:hAnsiTheme="majorHAnsi" w:cstheme="majorBidi"/>
      <w:sz w:val="24"/>
      <w:szCs w:val="24"/>
      <w:shd w:val="pct20" w:color="auto" w:fill="auto"/>
    </w:rPr>
  </w:style>
  <w:style w:type="paragraph" w:styleId="NoSpacing">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NormalIndent">
    <w:name w:val="Normal Indent"/>
    <w:basedOn w:val="Normal"/>
    <w:semiHidden/>
    <w:unhideWhenUsed/>
    <w:pPr>
      <w:ind w:left="720"/>
    </w:pPr>
  </w:style>
  <w:style w:type="paragraph" w:styleId="NoteHeading">
    <w:name w:val="Note Heading"/>
    <w:basedOn w:val="Normal"/>
    <w:next w:val="Normal"/>
    <w:link w:val="NoteHeadingChar"/>
    <w:semiHidden/>
    <w:unhideWhenUsed/>
  </w:style>
  <w:style w:type="character" w:customStyle="1" w:styleId="NoteHeadingChar">
    <w:name w:val="Note Heading Char"/>
    <w:basedOn w:val="DefaultParagraphFont"/>
    <w:link w:val="NoteHeading"/>
    <w:semiHidden/>
    <w:rPr>
      <w:sz w:val="20"/>
    </w:rPr>
  </w:style>
  <w:style w:type="paragraph" w:styleId="PlainText">
    <w:name w:val="Plain Text"/>
    <w:basedOn w:val="Normal"/>
    <w:link w:val="PlainTextChar"/>
    <w:semiHidden/>
    <w:unhideWhenUsed/>
    <w:rPr>
      <w:rFonts w:ascii="Consolas" w:hAnsi="Consolas"/>
      <w:sz w:val="21"/>
      <w:szCs w:val="21"/>
    </w:rPr>
  </w:style>
  <w:style w:type="character" w:customStyle="1" w:styleId="PlainTextChar">
    <w:name w:val="Plain Text Char"/>
    <w:basedOn w:val="DefaultParagraphFont"/>
    <w:link w:val="PlainText"/>
    <w:semiHidden/>
    <w:rPr>
      <w:rFonts w:ascii="Consolas" w:hAnsi="Consolas"/>
      <w:sz w:val="21"/>
      <w:szCs w:val="21"/>
    </w:rPr>
  </w:style>
  <w:style w:type="paragraph" w:styleId="Quote">
    <w:name w:val="Quote"/>
    <w:basedOn w:val="Normal"/>
    <w:next w:val="Normal"/>
    <w:link w:val="QuoteChar"/>
    <w:qFormat/>
    <w:rPr>
      <w:i/>
      <w:iCs/>
      <w:color w:val="000000" w:themeColor="text1"/>
    </w:rPr>
  </w:style>
  <w:style w:type="character" w:customStyle="1" w:styleId="QuoteChar">
    <w:name w:val="Quote Char"/>
    <w:basedOn w:val="DefaultParagraphFont"/>
    <w:link w:val="Quote"/>
    <w:rPr>
      <w:i/>
      <w:iCs/>
      <w:color w:val="000000" w:themeColor="text1"/>
      <w:sz w:val="20"/>
    </w:rPr>
  </w:style>
  <w:style w:type="paragraph" w:styleId="Salutation">
    <w:name w:val="Salutation"/>
    <w:basedOn w:val="Normal"/>
    <w:next w:val="Normal"/>
    <w:link w:val="SalutationChar"/>
    <w:semiHidden/>
    <w:unhideWhenUsed/>
  </w:style>
  <w:style w:type="character" w:customStyle="1" w:styleId="SalutationChar">
    <w:name w:val="Salutation Char"/>
    <w:basedOn w:val="DefaultParagraphFont"/>
    <w:link w:val="Salutation"/>
    <w:semiHidden/>
    <w:rPr>
      <w:sz w:val="20"/>
    </w:rPr>
  </w:style>
  <w:style w:type="paragraph" w:styleId="Signature">
    <w:name w:val="Signature"/>
    <w:basedOn w:val="Normal"/>
    <w:link w:val="SignatureChar"/>
    <w:semiHidden/>
    <w:unhideWhenUsed/>
    <w:pPr>
      <w:ind w:left="4320"/>
    </w:pPr>
  </w:style>
  <w:style w:type="character" w:customStyle="1" w:styleId="SignatureChar">
    <w:name w:val="Signature Char"/>
    <w:basedOn w:val="DefaultParagraphFont"/>
    <w:link w:val="Signature"/>
    <w:semiHidden/>
    <w:rPr>
      <w:sz w:val="20"/>
    </w:rPr>
  </w:style>
  <w:style w:type="paragraph" w:styleId="Subtitle">
    <w:name w:val="Subtitle"/>
    <w:basedOn w:val="Normal"/>
    <w:next w:val="Normal"/>
    <w:link w:val="SubtitleChar"/>
    <w:qFormat/>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pPr>
      <w:ind w:left="200" w:hanging="200"/>
    </w:pPr>
  </w:style>
  <w:style w:type="paragraph" w:styleId="TableofFigures">
    <w:name w:val="table of figures"/>
    <w:basedOn w:val="Normal"/>
    <w:next w:val="Normal"/>
    <w:semiHidden/>
    <w:unhideWhenUsed/>
  </w:style>
  <w:style w:type="paragraph" w:styleId="TOAHeading">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pPr>
      <w:spacing w:after="100"/>
    </w:pPr>
  </w:style>
  <w:style w:type="paragraph" w:styleId="TOC2">
    <w:name w:val="toc 2"/>
    <w:basedOn w:val="Normal"/>
    <w:next w:val="Normal"/>
    <w:autoRedefine/>
    <w:semiHidden/>
    <w:unhideWhenUsed/>
    <w:pPr>
      <w:spacing w:after="100"/>
      <w:ind w:left="200"/>
    </w:pPr>
  </w:style>
  <w:style w:type="paragraph" w:styleId="TOC3">
    <w:name w:val="toc 3"/>
    <w:basedOn w:val="Normal"/>
    <w:next w:val="Normal"/>
    <w:autoRedefine/>
    <w:semiHidden/>
    <w:unhideWhenUsed/>
    <w:pPr>
      <w:spacing w:after="100"/>
      <w:ind w:left="400"/>
    </w:pPr>
  </w:style>
  <w:style w:type="paragraph" w:styleId="TOC4">
    <w:name w:val="toc 4"/>
    <w:basedOn w:val="Normal"/>
    <w:next w:val="Normal"/>
    <w:autoRedefine/>
    <w:semiHidden/>
    <w:unhideWhenUsed/>
    <w:pPr>
      <w:spacing w:after="100"/>
      <w:ind w:left="600"/>
    </w:pPr>
  </w:style>
  <w:style w:type="paragraph" w:styleId="TOC5">
    <w:name w:val="toc 5"/>
    <w:basedOn w:val="Normal"/>
    <w:next w:val="Normal"/>
    <w:autoRedefine/>
    <w:semiHidden/>
    <w:unhideWhenUsed/>
    <w:pPr>
      <w:spacing w:after="100"/>
      <w:ind w:left="800"/>
    </w:pPr>
  </w:style>
  <w:style w:type="paragraph" w:styleId="TOC6">
    <w:name w:val="toc 6"/>
    <w:basedOn w:val="Normal"/>
    <w:next w:val="Normal"/>
    <w:autoRedefine/>
    <w:semiHidden/>
    <w:unhideWhenUsed/>
    <w:pPr>
      <w:spacing w:after="100"/>
      <w:ind w:left="1000"/>
    </w:pPr>
  </w:style>
  <w:style w:type="paragraph" w:styleId="TOC7">
    <w:name w:val="toc 7"/>
    <w:basedOn w:val="Normal"/>
    <w:next w:val="Normal"/>
    <w:autoRedefine/>
    <w:semiHidden/>
    <w:unhideWhenUsed/>
    <w:pPr>
      <w:spacing w:after="100"/>
      <w:ind w:left="1200"/>
    </w:pPr>
  </w:style>
  <w:style w:type="paragraph" w:styleId="TOC8">
    <w:name w:val="toc 8"/>
    <w:basedOn w:val="Normal"/>
    <w:next w:val="Normal"/>
    <w:autoRedefine/>
    <w:semiHidden/>
    <w:unhideWhenUsed/>
    <w:pPr>
      <w:spacing w:after="100"/>
      <w:ind w:left="1400"/>
    </w:pPr>
  </w:style>
  <w:style w:type="paragraph" w:styleId="TOC9">
    <w:name w:val="toc 9"/>
    <w:basedOn w:val="Normal"/>
    <w:next w:val="Normal"/>
    <w:autoRedefine/>
    <w:semiHidden/>
    <w:unhideWhenUsed/>
    <w:pPr>
      <w:spacing w:after="100"/>
      <w:ind w:left="1600"/>
    </w:pPr>
  </w:style>
  <w:style w:type="paragraph" w:styleId="TOCHeading">
    <w:name w:val="TOC Heading"/>
    <w:basedOn w:val="Heading1"/>
    <w:next w:val="Normal"/>
    <w:semiHidden/>
    <w:unhideWhenUsed/>
    <w:qFormat/>
    <w:pPr>
      <w:outlineLvl w:val="9"/>
    </w:pPr>
    <w:rPr>
      <w:color w:val="BD4D16" w:themeColor="accent1" w:themeShade="BF"/>
      <w:sz w:val="28"/>
      <w:szCs w:val="28"/>
    </w:rPr>
  </w:style>
  <w:style w:type="table" w:styleId="TableGrid">
    <w:name w:val="Table Grid"/>
    <w:basedOn w:val="TableNormal"/>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Pr>
      <w:sz w:val="36"/>
    </w:rPr>
  </w:style>
  <w:style w:type="paragraph" w:customStyle="1" w:styleId="C06FE07EC5446A45BB8E530E719B707D">
    <w:name w:val="C06FE07EC5446A45BB8E530E719B707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8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FA91BE4706E045889A2952F611D75B"/>
        <w:category>
          <w:name w:val="General"/>
          <w:gallery w:val="placeholder"/>
        </w:category>
        <w:types>
          <w:type w:val="bbPlcHdr"/>
        </w:types>
        <w:behaviors>
          <w:behavior w:val="content"/>
        </w:behaviors>
        <w:guid w:val="{AF3414FE-39BA-EE48-9AD3-332C9068A7FA}"/>
      </w:docPartPr>
      <w:docPartBody>
        <w:p w:rsidR="00630FEE" w:rsidRDefault="00B63CC4">
          <w:pPr>
            <w:pStyle w:val="D9FA91BE4706E045889A2952F611D75B"/>
          </w:pPr>
          <w:r>
            <w:rPr>
              <w:lang w:val="es-ES"/>
            </w:rPr>
            <w:t>Aliquam dapibus.</w:t>
          </w:r>
        </w:p>
      </w:docPartBody>
    </w:docPart>
    <w:docPart>
      <w:docPartPr>
        <w:name w:val="95ACF2AC83DAF941BF0E165DED595E92"/>
        <w:category>
          <w:name w:val="General"/>
          <w:gallery w:val="placeholder"/>
        </w:category>
        <w:types>
          <w:type w:val="bbPlcHdr"/>
        </w:types>
        <w:behaviors>
          <w:behavior w:val="content"/>
        </w:behaviors>
        <w:guid w:val="{FC6E4528-FAF1-8E40-BBF4-2F63F94D8905}"/>
      </w:docPartPr>
      <w:docPartBody>
        <w:p w:rsidR="00630FEE" w:rsidRDefault="00B63CC4">
          <w:pPr>
            <w:pStyle w:val="95ACF2AC83DAF941BF0E165DED595E92"/>
          </w:pPr>
          <w:r>
            <w:rPr>
              <w:lang w:val="es-ES"/>
            </w:rP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4EBC9C444AC57144B648E35BF2908C53"/>
        <w:category>
          <w:name w:val="General"/>
          <w:gallery w:val="placeholder"/>
        </w:category>
        <w:types>
          <w:type w:val="bbPlcHdr"/>
        </w:types>
        <w:behaviors>
          <w:behavior w:val="content"/>
        </w:behaviors>
        <w:guid w:val="{61CFE5A8-7690-794E-B9E3-4DABD0988FFF}"/>
      </w:docPartPr>
      <w:docPartBody>
        <w:p w:rsidR="00630FEE" w:rsidRDefault="00B63CC4">
          <w:pPr>
            <w:pStyle w:val="BodyText"/>
          </w:pPr>
          <w:r>
            <w:rPr>
              <w:lang w:val="es-ES"/>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630FEE" w:rsidRDefault="00B63CC4">
          <w:pPr>
            <w:pStyle w:val="4EBC9C444AC57144B648E35BF2908C53"/>
          </w:pPr>
          <w:r>
            <w:rPr>
              <w:lang w:val="es-ES"/>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A40D15722655DA4BBBC3B25B5DF4F1FB"/>
        <w:category>
          <w:name w:val="General"/>
          <w:gallery w:val="placeholder"/>
        </w:category>
        <w:types>
          <w:type w:val="bbPlcHdr"/>
        </w:types>
        <w:behaviors>
          <w:behavior w:val="content"/>
        </w:behaviors>
        <w:guid w:val="{6461E640-7835-5D4D-AC18-EC241F0FF80C}"/>
      </w:docPartPr>
      <w:docPartBody>
        <w:p w:rsidR="00630FEE" w:rsidRDefault="00B63CC4">
          <w:pPr>
            <w:pStyle w:val="A40D15722655DA4BBBC3B25B5DF4F1FB"/>
          </w:pPr>
          <w:r>
            <w:rPr>
              <w:lang w:val="es-ES"/>
            </w:rPr>
            <w:t>Lorem ipsum dolor</w:t>
          </w:r>
        </w:p>
      </w:docPartBody>
    </w:docPart>
    <w:docPart>
      <w:docPartPr>
        <w:name w:val="4BCCFA1C4B44EB4F90BEC2AF723E08C9"/>
        <w:category>
          <w:name w:val="General"/>
          <w:gallery w:val="placeholder"/>
        </w:category>
        <w:types>
          <w:type w:val="bbPlcHdr"/>
        </w:types>
        <w:behaviors>
          <w:behavior w:val="content"/>
        </w:behaviors>
        <w:guid w:val="{6D1E7839-320F-4F41-9E6A-B036B5E46507}"/>
      </w:docPartPr>
      <w:docPartBody>
        <w:p w:rsidR="00630FEE" w:rsidRDefault="00B63CC4">
          <w:pPr>
            <w:pStyle w:val="4BCCFA1C4B44EB4F90BEC2AF723E08C9"/>
          </w:pPr>
          <w:r>
            <w:rPr>
              <w:lang w:val="es-ES"/>
            </w:rPr>
            <w:t>Etiam cursus suscipit enim. Nulla facilisi. Integer eleifend diam eu diam. Donec dapibus enim sollicitudin nulla. Nam hendrerit. Nunc id nisi. Curabitur sed neque. Pellentesque placerat consequat pede.</w:t>
          </w:r>
        </w:p>
      </w:docPartBody>
    </w:docPart>
    <w:docPart>
      <w:docPartPr>
        <w:name w:val="D485C023D921A5458A8B753F18155E51"/>
        <w:category>
          <w:name w:val="General"/>
          <w:gallery w:val="placeholder"/>
        </w:category>
        <w:types>
          <w:type w:val="bbPlcHdr"/>
        </w:types>
        <w:behaviors>
          <w:behavior w:val="content"/>
        </w:behaviors>
        <w:guid w:val="{802D829A-52E3-2C4A-BA74-67C2A95213B0}"/>
      </w:docPartPr>
      <w:docPartBody>
        <w:p w:rsidR="00630FEE" w:rsidRDefault="00B63CC4">
          <w:pPr>
            <w:pStyle w:val="D485C023D921A5458A8B753F18155E51"/>
          </w:pPr>
          <w:r>
            <w:rPr>
              <w:lang w:val="es-ES"/>
            </w:rPr>
            <w:t>Lorem ipsum dolor</w:t>
          </w:r>
        </w:p>
      </w:docPartBody>
    </w:docPart>
    <w:docPart>
      <w:docPartPr>
        <w:name w:val="A2A91CF651778C429656E58089A27475"/>
        <w:category>
          <w:name w:val="General"/>
          <w:gallery w:val="placeholder"/>
        </w:category>
        <w:types>
          <w:type w:val="bbPlcHdr"/>
        </w:types>
        <w:behaviors>
          <w:behavior w:val="content"/>
        </w:behaviors>
        <w:guid w:val="{353D39B4-A29C-D34F-BD87-D6E982AAC4F3}"/>
      </w:docPartPr>
      <w:docPartBody>
        <w:p w:rsidR="00630FEE" w:rsidRDefault="00B63CC4">
          <w:pPr>
            <w:pStyle w:val="A2A91CF651778C429656E58089A27475"/>
          </w:pPr>
          <w:r>
            <w:rPr>
              <w:lang w:val="es-ES"/>
            </w:rPr>
            <w:t>Etiam cursus suscipit enim. Nulla facilisi. Integer eleifend diam eu diam. Donec dapibus enim sollicitudin nulla. Nam hendrerit. Nunc id nisi. Curabitur sed neque. Pellentesque placerat consequat pede.</w:t>
          </w:r>
        </w:p>
      </w:docPartBody>
    </w:docPart>
    <w:docPart>
      <w:docPartPr>
        <w:name w:val="CCB232B40525304CABD761D465E994E0"/>
        <w:category>
          <w:name w:val="General"/>
          <w:gallery w:val="placeholder"/>
        </w:category>
        <w:types>
          <w:type w:val="bbPlcHdr"/>
        </w:types>
        <w:behaviors>
          <w:behavior w:val="content"/>
        </w:behaviors>
        <w:guid w:val="{053FC5AE-B3CA-BA4A-8FBB-FAFAADF7EA50}"/>
      </w:docPartPr>
      <w:docPartBody>
        <w:p w:rsidR="00630FEE" w:rsidRDefault="00B63CC4">
          <w:pPr>
            <w:pStyle w:val="CCB232B40525304CABD761D465E994E0"/>
          </w:pPr>
          <w:r>
            <w:rPr>
              <w:lang w:val="es-ES"/>
            </w:rPr>
            <w:t>Aliquam dapibus.</w:t>
          </w:r>
        </w:p>
      </w:docPartBody>
    </w:docPart>
    <w:docPart>
      <w:docPartPr>
        <w:name w:val="CB985D13AC785247AA20461032D88EB8"/>
        <w:category>
          <w:name w:val="General"/>
          <w:gallery w:val="placeholder"/>
        </w:category>
        <w:types>
          <w:type w:val="bbPlcHdr"/>
        </w:types>
        <w:behaviors>
          <w:behavior w:val="content"/>
        </w:behaviors>
        <w:guid w:val="{6BF3CEC8-77A9-0847-8543-F56751A66504}"/>
      </w:docPartPr>
      <w:docPartBody>
        <w:p w:rsidR="00630FEE" w:rsidRDefault="00B63CC4">
          <w:pPr>
            <w:pStyle w:val="CB985D13AC785247AA20461032D88EB8"/>
          </w:pPr>
          <w:r>
            <w:rPr>
              <w:lang w:val="es-ES"/>
            </w:rPr>
            <w:t>Lorem ipsum dolor</w:t>
          </w:r>
        </w:p>
      </w:docPartBody>
    </w:docPart>
    <w:docPart>
      <w:docPartPr>
        <w:name w:val="747F79F7DBB1EA4AB2B04EEAA6CA6AC1"/>
        <w:category>
          <w:name w:val="General"/>
          <w:gallery w:val="placeholder"/>
        </w:category>
        <w:types>
          <w:type w:val="bbPlcHdr"/>
        </w:types>
        <w:behaviors>
          <w:behavior w:val="content"/>
        </w:behaviors>
        <w:guid w:val="{F09840AB-BC8E-3B4F-8167-0D2DA32729B0}"/>
      </w:docPartPr>
      <w:docPartBody>
        <w:p w:rsidR="001D608E" w:rsidRDefault="00720329" w:rsidP="00720329">
          <w:pPr>
            <w:pStyle w:val="747F79F7DBB1EA4AB2B04EEAA6CA6AC1"/>
          </w:pPr>
          <w:r>
            <w:rPr>
              <w:lang w:val="es-ES"/>
            </w:rPr>
            <w:t>Lorem ipsum dolor</w:t>
          </w:r>
        </w:p>
      </w:docPartBody>
    </w:docPart>
    <w:docPart>
      <w:docPartPr>
        <w:name w:val="0CB2784891AC794CB4839AE4B6E117A3"/>
        <w:category>
          <w:name w:val="General"/>
          <w:gallery w:val="placeholder"/>
        </w:category>
        <w:types>
          <w:type w:val="bbPlcHdr"/>
        </w:types>
        <w:behaviors>
          <w:behavior w:val="content"/>
        </w:behaviors>
        <w:guid w:val="{7BD7F564-4B86-BD45-B57D-E39879CDB844}"/>
      </w:docPartPr>
      <w:docPartBody>
        <w:p w:rsidR="001D608E" w:rsidRDefault="00720329" w:rsidP="00720329">
          <w:pPr>
            <w:pStyle w:val="0CB2784891AC794CB4839AE4B6E117A3"/>
          </w:pPr>
          <w:r>
            <w:rPr>
              <w:lang w:val="es-ES"/>
            </w:rPr>
            <w:t>Lorem ipsum dolor</w:t>
          </w:r>
        </w:p>
      </w:docPartBody>
    </w:docPart>
    <w:docPart>
      <w:docPartPr>
        <w:name w:val="FD641404E4942049BDC9E7B697BE36D2"/>
        <w:category>
          <w:name w:val="General"/>
          <w:gallery w:val="placeholder"/>
        </w:category>
        <w:types>
          <w:type w:val="bbPlcHdr"/>
        </w:types>
        <w:behaviors>
          <w:behavior w:val="content"/>
        </w:behaviors>
        <w:guid w:val="{F4C2E4F5-1569-BC42-924F-09C520A74B44}"/>
      </w:docPartPr>
      <w:docPartBody>
        <w:p w:rsidR="001D608E" w:rsidRDefault="00720329" w:rsidP="00720329">
          <w:pPr>
            <w:pStyle w:val="FD641404E4942049BDC9E7B697BE36D2"/>
          </w:pPr>
          <w:r>
            <w:rPr>
              <w:lang w:val="es-ES"/>
            </w:rPr>
            <w:t>Etiam cursus suscipit enim. Nulla facilisi. Integer eleifend diam eu diam. Donec dapibus enim sollicitudin nulla. Nam hendrerit. Nunc id nisi. Curabitur sed neque. Pellentesque placerat consequat pede.</w:t>
          </w:r>
        </w:p>
      </w:docPartBody>
    </w:docPart>
    <w:docPart>
      <w:docPartPr>
        <w:name w:val="7A25A728975CC0439FF318445BE94D69"/>
        <w:category>
          <w:name w:val="General"/>
          <w:gallery w:val="placeholder"/>
        </w:category>
        <w:types>
          <w:type w:val="bbPlcHdr"/>
        </w:types>
        <w:behaviors>
          <w:behavior w:val="content"/>
        </w:behaviors>
        <w:guid w:val="{29627E0A-6A4E-A245-BD3E-25F06A9BD959}"/>
      </w:docPartPr>
      <w:docPartBody>
        <w:p w:rsidR="001D608E" w:rsidRDefault="00720329" w:rsidP="00720329">
          <w:pPr>
            <w:pStyle w:val="7A25A728975CC0439FF318445BE94D69"/>
          </w:pPr>
          <w:r>
            <w:rPr>
              <w:lang w:val="es-ES"/>
            </w:rPr>
            <w:t>Etiam cursus suscipit enim. Nulla facilisi. Integer eleifend diam eu diam. Donec dapibus enim sollicitudin nulla. Nam hendrerit. Nunc id nisi. Curabitur sed neque. Pellentesque placerat consequat pede.</w:t>
          </w:r>
        </w:p>
      </w:docPartBody>
    </w:docPart>
    <w:docPart>
      <w:docPartPr>
        <w:name w:val="60EFE39419F22147A8D5034541F694DD"/>
        <w:category>
          <w:name w:val="General"/>
          <w:gallery w:val="placeholder"/>
        </w:category>
        <w:types>
          <w:type w:val="bbPlcHdr"/>
        </w:types>
        <w:behaviors>
          <w:behavior w:val="content"/>
        </w:behaviors>
        <w:guid w:val="{C8A37D29-3A59-AC42-981A-7832BFBDE413}"/>
      </w:docPartPr>
      <w:docPartBody>
        <w:p w:rsidR="00720329" w:rsidRDefault="00720329">
          <w:pPr>
            <w:pStyle w:val="BodyText"/>
          </w:pPr>
          <w:r>
            <w:rPr>
              <w:lang w:val="es-ES"/>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1D608E" w:rsidRDefault="00720329" w:rsidP="00720329">
          <w:pPr>
            <w:pStyle w:val="60EFE39419F22147A8D5034541F694DD"/>
          </w:pPr>
          <w:r>
            <w:rPr>
              <w:lang w:val="es-ES"/>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630FEE"/>
    <w:rsid w:val="00027AE8"/>
    <w:rsid w:val="001C497C"/>
    <w:rsid w:val="001D608E"/>
    <w:rsid w:val="003B772F"/>
    <w:rsid w:val="00630FEE"/>
    <w:rsid w:val="00720329"/>
    <w:rsid w:val="007376F7"/>
    <w:rsid w:val="007A267F"/>
    <w:rsid w:val="00807330"/>
    <w:rsid w:val="008D1264"/>
    <w:rsid w:val="00B63CC4"/>
    <w:rsid w:val="00CE2FDA"/>
    <w:rsid w:val="00EE40C1"/>
    <w:rsid w:val="00FD0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40C5C451992F4189CBFCB0862D91C4">
    <w:name w:val="4940C5C451992F4189CBFCB0862D91C4"/>
  </w:style>
  <w:style w:type="paragraph" w:customStyle="1" w:styleId="EB7A27703F7BA74C9CC40297029CD34A">
    <w:name w:val="EB7A27703F7BA74C9CC40297029CD34A"/>
  </w:style>
  <w:style w:type="paragraph" w:customStyle="1" w:styleId="7F25C05FFC393344A9975B7E4C7868CB">
    <w:name w:val="7F25C05FFC393344A9975B7E4C7868CB"/>
  </w:style>
  <w:style w:type="paragraph" w:customStyle="1" w:styleId="E14903D72337C44AB416D89223315744">
    <w:name w:val="E14903D72337C44AB416D89223315744"/>
  </w:style>
  <w:style w:type="paragraph" w:customStyle="1" w:styleId="2A620A69F56BE140BBF3F72D86B904CF">
    <w:name w:val="2A620A69F56BE140BBF3F72D86B904CF"/>
  </w:style>
  <w:style w:type="paragraph" w:styleId="BodyText">
    <w:name w:val="Body Text"/>
    <w:basedOn w:val="Normal"/>
    <w:link w:val="BodyTextChar"/>
    <w:rsid w:val="00720329"/>
    <w:pPr>
      <w:spacing w:after="200"/>
    </w:pPr>
    <w:rPr>
      <w:rFonts w:eastAsiaTheme="minorHAnsi"/>
      <w:sz w:val="20"/>
      <w:szCs w:val="22"/>
      <w:lang w:val="fr-FR" w:eastAsia="en-US"/>
    </w:rPr>
  </w:style>
  <w:style w:type="character" w:customStyle="1" w:styleId="BodyTextChar">
    <w:name w:val="Body Text Char"/>
    <w:basedOn w:val="DefaultParagraphFont"/>
    <w:link w:val="BodyText"/>
    <w:rsid w:val="00720329"/>
    <w:rPr>
      <w:rFonts w:eastAsiaTheme="minorHAnsi"/>
      <w:sz w:val="20"/>
      <w:szCs w:val="22"/>
      <w:lang w:val="fr-FR" w:eastAsia="en-US"/>
    </w:rPr>
  </w:style>
  <w:style w:type="paragraph" w:customStyle="1" w:styleId="84FA171E7762264CA14B66C668D893AA">
    <w:name w:val="84FA171E7762264CA14B66C668D893AA"/>
  </w:style>
  <w:style w:type="paragraph" w:customStyle="1" w:styleId="309A546317A96D4AB119086FDD71FF3F">
    <w:name w:val="309A546317A96D4AB119086FDD71FF3F"/>
  </w:style>
  <w:style w:type="paragraph" w:customStyle="1" w:styleId="DFF1565E96FC4F49A1008C2CE74791B6">
    <w:name w:val="DFF1565E96FC4F49A1008C2CE74791B6"/>
  </w:style>
  <w:style w:type="paragraph" w:customStyle="1" w:styleId="005DD9BB3A46A545A681F1A3D22FDA76">
    <w:name w:val="005DD9BB3A46A545A681F1A3D22FDA76"/>
  </w:style>
  <w:style w:type="paragraph" w:customStyle="1" w:styleId="986F576770BE5B4181D162EFB9BCA31B">
    <w:name w:val="986F576770BE5B4181D162EFB9BCA31B"/>
  </w:style>
  <w:style w:type="paragraph" w:customStyle="1" w:styleId="6944D4812F8D29498DB236D55F972DA4">
    <w:name w:val="6944D4812F8D29498DB236D55F972DA4"/>
  </w:style>
  <w:style w:type="paragraph" w:customStyle="1" w:styleId="5991EFB5A3DA424C8FED5A1CBBF9EC78">
    <w:name w:val="5991EFB5A3DA424C8FED5A1CBBF9EC78"/>
  </w:style>
  <w:style w:type="paragraph" w:customStyle="1" w:styleId="EF764641E590D749B00FA1661F2F2D6A">
    <w:name w:val="EF764641E590D749B00FA1661F2F2D6A"/>
  </w:style>
  <w:style w:type="paragraph" w:customStyle="1" w:styleId="53972ABCC4B8984C87781D0EB5B230E8">
    <w:name w:val="53972ABCC4B8984C87781D0EB5B230E8"/>
  </w:style>
  <w:style w:type="paragraph" w:customStyle="1" w:styleId="BE5B4665954BB147B2F90B5D0338D329">
    <w:name w:val="BE5B4665954BB147B2F90B5D0338D329"/>
  </w:style>
  <w:style w:type="paragraph" w:customStyle="1" w:styleId="FCB8C703926D78448286DA94394E3BF0">
    <w:name w:val="FCB8C703926D78448286DA94394E3BF0"/>
  </w:style>
  <w:style w:type="paragraph" w:customStyle="1" w:styleId="D9FA91BE4706E045889A2952F611D75B">
    <w:name w:val="D9FA91BE4706E045889A2952F611D75B"/>
  </w:style>
  <w:style w:type="paragraph" w:customStyle="1" w:styleId="95ACF2AC83DAF941BF0E165DED595E92">
    <w:name w:val="95ACF2AC83DAF941BF0E165DED595E92"/>
  </w:style>
  <w:style w:type="paragraph" w:customStyle="1" w:styleId="446ACCB51CD7364D83FD8E16205964CC">
    <w:name w:val="446ACCB51CD7364D83FD8E16205964CC"/>
  </w:style>
  <w:style w:type="paragraph" w:customStyle="1" w:styleId="89F360FF7FC85A4899FC63143574ABD4">
    <w:name w:val="89F360FF7FC85A4899FC63143574ABD4"/>
  </w:style>
  <w:style w:type="paragraph" w:customStyle="1" w:styleId="8BDFEF5276A95F4892F19EA298C7B75D">
    <w:name w:val="8BDFEF5276A95F4892F19EA298C7B75D"/>
  </w:style>
  <w:style w:type="paragraph" w:customStyle="1" w:styleId="4EBC9C444AC57144B648E35BF2908C53">
    <w:name w:val="4EBC9C444AC57144B648E35BF2908C53"/>
  </w:style>
  <w:style w:type="paragraph" w:customStyle="1" w:styleId="A40D15722655DA4BBBC3B25B5DF4F1FB">
    <w:name w:val="A40D15722655DA4BBBC3B25B5DF4F1FB"/>
  </w:style>
  <w:style w:type="paragraph" w:customStyle="1" w:styleId="4BCCFA1C4B44EB4F90BEC2AF723E08C9">
    <w:name w:val="4BCCFA1C4B44EB4F90BEC2AF723E08C9"/>
  </w:style>
  <w:style w:type="paragraph" w:customStyle="1" w:styleId="D485C023D921A5458A8B753F18155E51">
    <w:name w:val="D485C023D921A5458A8B753F18155E51"/>
  </w:style>
  <w:style w:type="paragraph" w:customStyle="1" w:styleId="A2A91CF651778C429656E58089A27475">
    <w:name w:val="A2A91CF651778C429656E58089A27475"/>
  </w:style>
  <w:style w:type="paragraph" w:customStyle="1" w:styleId="CCB232B40525304CABD761D465E994E0">
    <w:name w:val="CCB232B40525304CABD761D465E994E0"/>
  </w:style>
  <w:style w:type="paragraph" w:customStyle="1" w:styleId="CB985D13AC785247AA20461032D88EB8">
    <w:name w:val="CB985D13AC785247AA20461032D88EB8"/>
  </w:style>
  <w:style w:type="paragraph" w:customStyle="1" w:styleId="8E017505A1A8884FB622B7D552BFCAFC">
    <w:name w:val="8E017505A1A8884FB622B7D552BFCAFC"/>
  </w:style>
  <w:style w:type="paragraph" w:customStyle="1" w:styleId="70292598602D434D9FB46CA820CC8D72">
    <w:name w:val="70292598602D434D9FB46CA820CC8D72"/>
  </w:style>
  <w:style w:type="paragraph" w:customStyle="1" w:styleId="E5EA3E59DE77F847B52150C615B60C86">
    <w:name w:val="E5EA3E59DE77F847B52150C615B60C86"/>
  </w:style>
  <w:style w:type="paragraph" w:customStyle="1" w:styleId="D887B769EDBEEB48BBAF78C0F4B2ACF1">
    <w:name w:val="D887B769EDBEEB48BBAF78C0F4B2ACF1"/>
  </w:style>
  <w:style w:type="paragraph" w:customStyle="1" w:styleId="2229585D41E43441A43EEBC8FC7521A2">
    <w:name w:val="2229585D41E43441A43EEBC8FC7521A2"/>
  </w:style>
  <w:style w:type="paragraph" w:customStyle="1" w:styleId="0709B564214BA34BA8AE30FFD996589B">
    <w:name w:val="0709B564214BA34BA8AE30FFD996589B"/>
  </w:style>
  <w:style w:type="paragraph" w:customStyle="1" w:styleId="5BFEA578C272F34C9F309618ACA3AF53">
    <w:name w:val="5BFEA578C272F34C9F309618ACA3AF53"/>
    <w:rsid w:val="00720329"/>
    <w:rPr>
      <w:lang w:val="en-US" w:eastAsia="en-US"/>
    </w:rPr>
  </w:style>
  <w:style w:type="paragraph" w:customStyle="1" w:styleId="747F79F7DBB1EA4AB2B04EEAA6CA6AC1">
    <w:name w:val="747F79F7DBB1EA4AB2B04EEAA6CA6AC1"/>
    <w:rsid w:val="00720329"/>
    <w:rPr>
      <w:lang w:val="en-US" w:eastAsia="en-US"/>
    </w:rPr>
  </w:style>
  <w:style w:type="paragraph" w:customStyle="1" w:styleId="0CB2784891AC794CB4839AE4B6E117A3">
    <w:name w:val="0CB2784891AC794CB4839AE4B6E117A3"/>
    <w:rsid w:val="00720329"/>
    <w:rPr>
      <w:lang w:val="en-US" w:eastAsia="en-US"/>
    </w:rPr>
  </w:style>
  <w:style w:type="paragraph" w:customStyle="1" w:styleId="FD641404E4942049BDC9E7B697BE36D2">
    <w:name w:val="FD641404E4942049BDC9E7B697BE36D2"/>
    <w:rsid w:val="00720329"/>
    <w:rPr>
      <w:lang w:val="en-US" w:eastAsia="en-US"/>
    </w:rPr>
  </w:style>
  <w:style w:type="paragraph" w:customStyle="1" w:styleId="7A25A728975CC0439FF318445BE94D69">
    <w:name w:val="7A25A728975CC0439FF318445BE94D69"/>
    <w:rsid w:val="00720329"/>
    <w:rPr>
      <w:lang w:val="en-US" w:eastAsia="en-US"/>
    </w:rPr>
  </w:style>
  <w:style w:type="paragraph" w:customStyle="1" w:styleId="8D40ED6C3C76B347BAD5B7BF90B4C3E1">
    <w:name w:val="8D40ED6C3C76B347BAD5B7BF90B4C3E1"/>
    <w:rsid w:val="00720329"/>
    <w:rPr>
      <w:lang w:val="en-US" w:eastAsia="en-US"/>
    </w:rPr>
  </w:style>
  <w:style w:type="paragraph" w:customStyle="1" w:styleId="C1B308959D608C4EA0798A4174B69896">
    <w:name w:val="C1B308959D608C4EA0798A4174B69896"/>
    <w:rsid w:val="00720329"/>
    <w:rPr>
      <w:lang w:val="en-US" w:eastAsia="en-US"/>
    </w:rPr>
  </w:style>
  <w:style w:type="paragraph" w:customStyle="1" w:styleId="60EFE39419F22147A8D5034541F694DD">
    <w:name w:val="60EFE39419F22147A8D5034541F694DD"/>
    <w:rsid w:val="00720329"/>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Initials Resume 2">
  <a:themeElements>
    <a:clrScheme name="Initials Resume 2">
      <a:dk1>
        <a:sysClr val="windowText" lastClr="000000"/>
      </a:dk1>
      <a:lt1>
        <a:sysClr val="window" lastClr="FFFFFF"/>
      </a:lt1>
      <a:dk2>
        <a:srgbClr val="58595B"/>
      </a:dk2>
      <a:lt2>
        <a:srgbClr val="E7E8E9"/>
      </a:lt2>
      <a:accent1>
        <a:srgbClr val="E76F34"/>
      </a:accent1>
      <a:accent2>
        <a:srgbClr val="D12D27"/>
      </a:accent2>
      <a:accent3>
        <a:srgbClr val="DED091"/>
      </a:accent3>
      <a:accent4>
        <a:srgbClr val="ACB463"/>
      </a:accent4>
      <a:accent5>
        <a:srgbClr val="90BAC4"/>
      </a:accent5>
      <a:accent6>
        <a:srgbClr val="60A1AE"/>
      </a:accent6>
      <a:hlink>
        <a:srgbClr val="F79032"/>
      </a:hlink>
      <a:folHlink>
        <a:srgbClr val="F8C47A"/>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FB3DE2-ED73-AB47-8376-64F0283A1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318</Words>
  <Characters>1817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gerardo Zenteno del toro</dc:creator>
  <cp:keywords/>
  <dc:description/>
  <cp:lastModifiedBy>Norma Olivia Zenteno García</cp:lastModifiedBy>
  <cp:revision>16</cp:revision>
  <cp:lastPrinted>2016-07-07T18:39:00Z</cp:lastPrinted>
  <dcterms:created xsi:type="dcterms:W3CDTF">2017-05-23T04:28:00Z</dcterms:created>
  <dcterms:modified xsi:type="dcterms:W3CDTF">2017-09-08T17:39:00Z</dcterms:modified>
  <cp:category/>
</cp:coreProperties>
</file>