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21"/>
        <w:tblLayout w:type="fixed"/>
        <w:tblLook w:firstRow="1" w:lastRow="0" w:firstColumn="0" w:lastColumn="0" w:noHBand="0" w:noVBand="0" w:val="0020"/>
      </w:tblPr>
      <w:tblGrid>
        <w:gridCol w:w="754"/>
        <w:gridCol w:w="990"/>
        <w:gridCol w:w="1178"/>
        <w:gridCol w:w="942"/>
        <w:gridCol w:w="942"/>
        <w:gridCol w:w="942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 own production</w:t>
            </w:r>
          </w:p>
        </w:tc>
        <w:tc>
          <w:tcPr/>
          <w:p>
            <w:pPr>
              <w:pStyle w:val="Compact"/>
            </w:pPr>
            <w:r>
              <w:t xml:space="preserve">N own-production items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(0.087)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-0.040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-0.053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-0.305</w:t>
            </w:r>
          </w:p>
        </w:tc>
        <w:tc>
          <w:tcPr/>
          <w:p>
            <w:pPr>
              <w:pStyle w:val="Compact"/>
            </w:pPr>
            <w:r>
              <w:t xml:space="preserve">-0.291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(0.104)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  <w:tc>
          <w:tcPr/>
          <w:p>
            <w:pPr>
              <w:pStyle w:val="Compact"/>
            </w:pPr>
            <w:r>
              <w:t xml:space="preserve">(0.107)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(0.077)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(0.111)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3271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14288.4</w:t>
            </w:r>
          </w:p>
        </w:tc>
        <w:tc>
          <w:tcPr/>
          <w:p>
            <w:pPr>
              <w:pStyle w:val="Compact"/>
            </w:pPr>
            <w:r>
              <w:t xml:space="preserve">18645.8</w:t>
            </w:r>
          </w:p>
        </w:tc>
        <w:tc>
          <w:tcPr/>
          <w:p>
            <w:pPr>
              <w:pStyle w:val="Compact"/>
            </w:pPr>
            <w:r>
              <w:t xml:space="preserve">2056.2</w:t>
            </w:r>
          </w:p>
        </w:tc>
        <w:tc>
          <w:tcPr/>
          <w:p>
            <w:pPr>
              <w:pStyle w:val="Compact"/>
            </w:pPr>
            <w:r>
              <w:t xml:space="preserve">2706.3</w:t>
            </w:r>
          </w:p>
        </w:tc>
        <w:tc>
          <w:tcPr/>
          <w:p>
            <w:pPr>
              <w:pStyle w:val="Compact"/>
            </w:pPr>
            <w:r>
              <w:t xml:space="preserve">3051.9</w:t>
            </w:r>
          </w:p>
        </w:tc>
        <w:tc>
          <w:tcPr/>
          <w:p>
            <w:pPr>
              <w:pStyle w:val="Compact"/>
            </w:pPr>
            <w:r>
              <w:t xml:space="preserve">3456.8</w:t>
            </w:r>
          </w:p>
        </w:tc>
        <w:tc>
          <w:tcPr/>
          <w:p>
            <w:pPr>
              <w:pStyle w:val="Compact"/>
            </w:pPr>
            <w:r>
              <w:t xml:space="preserve">2868.6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14379.9</w:t>
            </w:r>
          </w:p>
        </w:tc>
        <w:tc>
          <w:tcPr/>
          <w:p>
            <w:pPr>
              <w:pStyle w:val="Compact"/>
            </w:pPr>
            <w:r>
              <w:t xml:space="preserve">18737.2</w:t>
            </w:r>
          </w:p>
        </w:tc>
        <w:tc>
          <w:tcPr/>
          <w:p>
            <w:pPr>
              <w:pStyle w:val="Compact"/>
            </w:pPr>
            <w:r>
              <w:t xml:space="preserve">2102.9</w:t>
            </w:r>
          </w:p>
        </w:tc>
        <w:tc>
          <w:tcPr/>
          <w:p>
            <w:pPr>
              <w:pStyle w:val="Compact"/>
            </w:pPr>
            <w:r>
              <w:t xml:space="preserve">2753.9</w:t>
            </w:r>
          </w:p>
        </w:tc>
        <w:tc>
          <w:tcPr/>
          <w:p>
            <w:pPr>
              <w:pStyle w:val="Compact"/>
            </w:pPr>
            <w:r>
              <w:t xml:space="preserve">3100.2</w:t>
            </w:r>
          </w:p>
        </w:tc>
        <w:tc>
          <w:tcPr/>
          <w:p>
            <w:pPr>
              <w:pStyle w:val="Compact"/>
            </w:pPr>
            <w:r>
              <w:t xml:space="preserve">3505.5</w:t>
            </w:r>
          </w:p>
        </w:tc>
        <w:tc>
          <w:tcPr/>
          <w:p>
            <w:pPr>
              <w:pStyle w:val="Compact"/>
            </w:pPr>
            <w:r>
              <w:t xml:space="preserve">2917.4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2026-09-20T11:20:54Z</dcterms:created>
  <dcterms:modified xsi:type="dcterms:W3CDTF">2026-09-20T11:20:54Z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