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214F" w14:textId="1C739D34" w:rsidR="002D0E2C" w:rsidRPr="00925E8A" w:rsidRDefault="002D0E2C" w:rsidP="0062056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444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I</w:t>
      </w:r>
      <w:r w:rsidR="00925E8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</w:t>
      </w:r>
    </w:p>
    <w:p w14:paraId="014189A7" w14:textId="0D3BB211" w:rsidR="002D0E2C" w:rsidRPr="00925E8A" w:rsidRDefault="00925E8A" w:rsidP="0062056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ANALISA DAN PERANCANGAN SISTEM</w:t>
      </w:r>
    </w:p>
    <w:p w14:paraId="3D28AE4A" w14:textId="35E437A1" w:rsidR="00005FE9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Produk</w:t>
      </w:r>
      <w:proofErr w:type="spellEnd"/>
      <w:r w:rsidR="005842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99AE50D" w14:textId="0F36EC6A" w:rsidR="00925E8A" w:rsidRPr="00584217" w:rsidRDefault="00925E8A" w:rsidP="00925E8A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A5B381" w14:textId="41A364C0" w:rsidR="00BC091E" w:rsidRPr="00BC091E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Visi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Misi</w:t>
      </w:r>
      <w:proofErr w:type="spellEnd"/>
    </w:p>
    <w:p w14:paraId="69E44715" w14:textId="77777777" w:rsidR="00BC091E" w:rsidRPr="00BC091E" w:rsidRDefault="00BC091E" w:rsidP="00BC091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ACFB175" w14:textId="1C780006" w:rsidR="00BC091E" w:rsidRPr="00BC091E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Perusahaan</w:t>
      </w:r>
    </w:p>
    <w:p w14:paraId="2CD787B5" w14:textId="77777777" w:rsidR="00BC091E" w:rsidRPr="00BC091E" w:rsidRDefault="00BC091E" w:rsidP="00BC091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1ED3ED6" w14:textId="04AA7824" w:rsidR="006E7A9D" w:rsidRPr="006E7A9D" w:rsidRDefault="00BC091E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Pokok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Wewenang</w:t>
      </w:r>
      <w:proofErr w:type="spellEnd"/>
    </w:p>
    <w:p w14:paraId="65908968" w14:textId="77777777" w:rsidR="006E7A9D" w:rsidRPr="006E7A9D" w:rsidRDefault="006E7A9D" w:rsidP="006E7A9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91D87F9" w14:textId="70108C1E" w:rsidR="00925E8A" w:rsidRPr="00E17179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72129D99" w14:textId="708DD420" w:rsidR="00E17179" w:rsidRPr="00E17179" w:rsidRDefault="00E17179" w:rsidP="00E17179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dimaksud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disini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penggalian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pedoman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lakukan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penggalian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arsip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kumen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63FD2AC" w14:textId="77777777" w:rsidR="00BC091E" w:rsidRPr="00BC091E" w:rsidRDefault="00BC091E" w:rsidP="00BC09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157AC12F" w14:textId="77777777" w:rsidR="00BC091E" w:rsidRPr="00BC091E" w:rsidRDefault="00BC091E" w:rsidP="00BC09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E858931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77738414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E81ADD1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11268B12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59807E10" w14:textId="77777777" w:rsidR="00BC091E" w:rsidRPr="00BC091E" w:rsidRDefault="00BC091E" w:rsidP="00BC091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lang w:val="en-US"/>
        </w:rPr>
      </w:pPr>
    </w:p>
    <w:p w14:paraId="3171C843" w14:textId="0EB1E3E5" w:rsidR="00925E8A" w:rsidRPr="00C46382" w:rsidRDefault="00925E8A" w:rsidP="00BC091E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068508B2" w14:textId="612740F6" w:rsidR="0063663D" w:rsidRDefault="0063663D" w:rsidP="0063663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A7B505" w14:textId="22499114" w:rsidR="001E2367" w:rsidRDefault="002103E2" w:rsidP="0063663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B4F6715" wp14:editId="6BF95CF9">
            <wp:extent cx="5039995" cy="318579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39F" w14:textId="31711CA8" w:rsidR="00626C21" w:rsidRPr="0063663D" w:rsidRDefault="0063663D" w:rsidP="00BC091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136983E1" w14:textId="77777777" w:rsidR="00681027" w:rsidRPr="00681027" w:rsidRDefault="00681027" w:rsidP="00681027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CV XYZ store:</w:t>
      </w:r>
    </w:p>
    <w:p w14:paraId="4003C269" w14:textId="5BBA987C" w:rsidR="00681027" w:rsidRPr="004A54E2" w:rsidRDefault="00681027" w:rsidP="004A54E2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A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0E85"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konsumen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pembelian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produk-produk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 w:rsidRPr="004A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</w:t>
      </w:r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9B7CA07" w14:textId="33BCCBA9" w:rsidR="00681027" w:rsidRPr="004A54E2" w:rsidRDefault="00681027" w:rsidP="00580227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A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customer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accessoris</w:t>
      </w:r>
      <w:proofErr w:type="spellEnd"/>
      <w:r w:rsidRPr="004A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apple </w:t>
      </w:r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r w:rsidRPr="004A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beli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Data </w:t>
      </w:r>
      <w:proofErr w:type="spellStart"/>
      <w:r w:rsidR="000C0E85"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0C0E85"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dihasilkan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antara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A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customer</w:t>
      </w:r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dikirim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4A54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marketing.</w:t>
      </w:r>
    </w:p>
    <w:p w14:paraId="72EC92A6" w14:textId="74AB31F3" w:rsidR="00681027" w:rsidRPr="002103E2" w:rsidRDefault="00681027" w:rsidP="002103E2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Marketing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didapat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penjualannya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7F07774" w14:textId="62887F40" w:rsidR="00681027" w:rsidRPr="000C0E85" w:rsidRDefault="00681027" w:rsidP="000C0E85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Manager </w:t>
      </w:r>
      <w:proofErr w:type="spellStart"/>
      <w:proofErr w:type="gram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mengevaluasi</w:t>
      </w:r>
      <w:proofErr w:type="spellEnd"/>
      <w:proofErr w:type="gram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menyetujui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dibuat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</w:t>
      </w:r>
      <w:proofErr w:type="spellEnd"/>
      <w:r w:rsidRP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marketing.</w:t>
      </w:r>
    </w:p>
    <w:p w14:paraId="6086B69C" w14:textId="2986B1EA" w:rsidR="00681027" w:rsidRPr="00681027" w:rsidRDefault="00681027" w:rsidP="000C0E85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  <w:r w:rsidR="002103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103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="002103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103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meng-</w:t>
      </w:r>
      <w:r w:rsidRPr="0068102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implementasi</w:t>
      </w: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dievaluasi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disetujui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manager</w:t>
      </w:r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B186C25" w14:textId="77777777" w:rsidR="00681027" w:rsidRPr="00681027" w:rsidRDefault="00681027" w:rsidP="00681027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810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 w:rsidRPr="006810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Permasalahan</w:t>
      </w:r>
      <w:proofErr w:type="spellEnd"/>
    </w:p>
    <w:p w14:paraId="62F98960" w14:textId="77777777" w:rsidR="00681027" w:rsidRPr="00681027" w:rsidRDefault="00681027" w:rsidP="00681027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Berdasarkan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wawancara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staf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kasir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CV XYZ store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ditemukan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permasalahan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A182216" w14:textId="5841C0A1" w:rsidR="00681027" w:rsidRDefault="004914A0" w:rsidP="00681027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berpengaruh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maksimal</w:t>
      </w:r>
      <w:proofErr w:type="spellEnd"/>
      <w:r w:rsidR="00681027" w:rsidRPr="006810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CF402E5" w14:textId="6D87D5C0" w:rsidR="00925E8A" w:rsidRPr="002A04B5" w:rsidRDefault="002A04B5" w:rsidP="002A04B5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 w:rsidR="000C0E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pembelian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kebiasaan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berbelanja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CF64DB9" w14:textId="45DC59E7" w:rsidR="00925E8A" w:rsidRPr="002A04B5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Usulan</w:t>
      </w:r>
      <w:proofErr w:type="spellEnd"/>
    </w:p>
    <w:p w14:paraId="38E5195C" w14:textId="1D13B58D" w:rsidR="0016113B" w:rsidRPr="0016113B" w:rsidRDefault="002A04B5" w:rsidP="0016113B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A0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nalisa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A0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dalah</w:t>
      </w:r>
      <w:proofErr w:type="spellEnd"/>
      <w:r w:rsidRPr="002A0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diusulkan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penulis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CV XYZ store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sebelumnya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dimana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penulis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menawarkan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8C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data </w:t>
      </w:r>
      <w:r w:rsidR="000E28C6" w:rsidRPr="000E28C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mining</w:t>
      </w:r>
      <w:r w:rsidR="000E28C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guna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8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penjualannya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16113B" w:rsidRPr="001611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input</w:t>
      </w:r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data-data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penjualannya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843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otomatis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data-data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dianalisa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diolah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lewat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6113B" w:rsidRPr="001611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data mining</w:t>
      </w:r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otomatis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mengeluarkan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6113B" w:rsidRPr="001611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output</w:t>
      </w:r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pembelian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kemampuan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menarik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kesimpulan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kebijakan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1611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1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maksimal</w:t>
      </w:r>
      <w:proofErr w:type="spellEnd"/>
      <w:r w:rsidR="009843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F1BA70F" w14:textId="5BE43BCA" w:rsidR="00925E8A" w:rsidRPr="006E7A9D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Usulan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1BBBEB1D" w14:textId="3B3020BC" w:rsidR="006E7A9D" w:rsidRDefault="007F5D30" w:rsidP="006E7A9D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0649953" wp14:editId="61CDE9EA">
            <wp:extent cx="5039995" cy="470281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-sistem usu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9662D5" w14:textId="2404A9A7" w:rsidR="006E7A9D" w:rsidRPr="006E7A9D" w:rsidRDefault="006E7A9D" w:rsidP="006E7A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3.2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Usulan</w:t>
      </w:r>
      <w:proofErr w:type="spellEnd"/>
    </w:p>
    <w:p w14:paraId="5DD69D6E" w14:textId="18D306EC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A7446F" w14:textId="5A4489C8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Diagram UML</w:t>
      </w:r>
    </w:p>
    <w:p w14:paraId="12669B2B" w14:textId="2475873C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Database</w:t>
      </w:r>
    </w:p>
    <w:p w14:paraId="055B8E7A" w14:textId="507C47FE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Tabel</w:t>
      </w:r>
      <w:proofErr w:type="spellEnd"/>
    </w:p>
    <w:p w14:paraId="4BD1C304" w14:textId="4AE2CB37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Program</w:t>
      </w:r>
    </w:p>
    <w:p w14:paraId="66B702B6" w14:textId="133EE674" w:rsidR="00925E8A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xxxx</w:t>
      </w:r>
      <w:proofErr w:type="spellEnd"/>
    </w:p>
    <w:sectPr w:rsidR="00925E8A" w:rsidRPr="00925E8A" w:rsidSect="0054448D">
      <w:footerReference w:type="default" r:id="rId10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A40B0" w14:textId="77777777" w:rsidR="00006038" w:rsidRDefault="00006038" w:rsidP="0054448D">
      <w:pPr>
        <w:spacing w:after="0" w:line="240" w:lineRule="auto"/>
      </w:pPr>
      <w:r>
        <w:separator/>
      </w:r>
    </w:p>
  </w:endnote>
  <w:endnote w:type="continuationSeparator" w:id="0">
    <w:p w14:paraId="3191B0D2" w14:textId="77777777" w:rsidR="00006038" w:rsidRDefault="00006038" w:rsidP="0054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A0807" w14:textId="77777777" w:rsidR="0054448D" w:rsidRPr="0054448D" w:rsidRDefault="0054448D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4448D">
      <w:rPr>
        <w:caps/>
      </w:rPr>
      <w:fldChar w:fldCharType="begin"/>
    </w:r>
    <w:r w:rsidRPr="0054448D">
      <w:rPr>
        <w:caps/>
      </w:rPr>
      <w:instrText xml:space="preserve"> PAGE   \* MERGEFORMAT </w:instrText>
    </w:r>
    <w:r w:rsidRPr="0054448D">
      <w:rPr>
        <w:caps/>
      </w:rPr>
      <w:fldChar w:fldCharType="separate"/>
    </w:r>
    <w:r w:rsidR="007F5D30">
      <w:rPr>
        <w:caps/>
        <w:noProof/>
      </w:rPr>
      <w:t>4</w:t>
    </w:r>
    <w:r w:rsidRPr="0054448D">
      <w:rPr>
        <w:caps/>
        <w:noProof/>
      </w:rPr>
      <w:fldChar w:fldCharType="end"/>
    </w:r>
  </w:p>
  <w:p w14:paraId="29216F43" w14:textId="77777777" w:rsidR="0054448D" w:rsidRDefault="00544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8F9C1" w14:textId="77777777" w:rsidR="00006038" w:rsidRDefault="00006038" w:rsidP="0054448D">
      <w:pPr>
        <w:spacing w:after="0" w:line="240" w:lineRule="auto"/>
      </w:pPr>
      <w:r>
        <w:separator/>
      </w:r>
    </w:p>
  </w:footnote>
  <w:footnote w:type="continuationSeparator" w:id="0">
    <w:p w14:paraId="4ABC33FF" w14:textId="77777777" w:rsidR="00006038" w:rsidRDefault="00006038" w:rsidP="0054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6033"/>
    <w:multiLevelType w:val="hybridMultilevel"/>
    <w:tmpl w:val="9078E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589B"/>
    <w:multiLevelType w:val="hybridMultilevel"/>
    <w:tmpl w:val="E9CA75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A2785"/>
    <w:multiLevelType w:val="hybridMultilevel"/>
    <w:tmpl w:val="816C6F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73971"/>
    <w:multiLevelType w:val="hybridMultilevel"/>
    <w:tmpl w:val="035E6E66"/>
    <w:lvl w:ilvl="0" w:tplc="A8B0D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47DC"/>
    <w:multiLevelType w:val="multilevel"/>
    <w:tmpl w:val="2F203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154DAB"/>
    <w:multiLevelType w:val="hybridMultilevel"/>
    <w:tmpl w:val="392E1B34"/>
    <w:lvl w:ilvl="0" w:tplc="533CB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A1BD0"/>
    <w:multiLevelType w:val="hybridMultilevel"/>
    <w:tmpl w:val="4EFC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829EC"/>
    <w:multiLevelType w:val="hybridMultilevel"/>
    <w:tmpl w:val="F87EB1B8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1D7677E"/>
    <w:multiLevelType w:val="multilevel"/>
    <w:tmpl w:val="C4FC6E50"/>
    <w:lvl w:ilvl="0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251131DE"/>
    <w:multiLevelType w:val="hybridMultilevel"/>
    <w:tmpl w:val="0698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635C9"/>
    <w:multiLevelType w:val="hybridMultilevel"/>
    <w:tmpl w:val="8A56A1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E93712"/>
    <w:multiLevelType w:val="hybridMultilevel"/>
    <w:tmpl w:val="662A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077BB"/>
    <w:multiLevelType w:val="multilevel"/>
    <w:tmpl w:val="88407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32720900"/>
    <w:multiLevelType w:val="hybridMultilevel"/>
    <w:tmpl w:val="039E38C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24464"/>
    <w:multiLevelType w:val="hybridMultilevel"/>
    <w:tmpl w:val="E17A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06683"/>
    <w:multiLevelType w:val="hybridMultilevel"/>
    <w:tmpl w:val="0C70A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04666"/>
    <w:multiLevelType w:val="hybridMultilevel"/>
    <w:tmpl w:val="D794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90DDD"/>
    <w:multiLevelType w:val="hybridMultilevel"/>
    <w:tmpl w:val="1F14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52F79"/>
    <w:multiLevelType w:val="hybridMultilevel"/>
    <w:tmpl w:val="05AC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46E73"/>
    <w:multiLevelType w:val="hybridMultilevel"/>
    <w:tmpl w:val="FCB8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F6962"/>
    <w:multiLevelType w:val="hybridMultilevel"/>
    <w:tmpl w:val="79CE4F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21FB3"/>
    <w:multiLevelType w:val="multilevel"/>
    <w:tmpl w:val="C032CA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116A39"/>
    <w:multiLevelType w:val="multilevel"/>
    <w:tmpl w:val="13B0A2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0FD45C5"/>
    <w:multiLevelType w:val="hybridMultilevel"/>
    <w:tmpl w:val="AE4E8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56797"/>
    <w:multiLevelType w:val="hybridMultilevel"/>
    <w:tmpl w:val="F9525B3A"/>
    <w:lvl w:ilvl="0" w:tplc="8F0675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FD3694D"/>
    <w:multiLevelType w:val="hybridMultilevel"/>
    <w:tmpl w:val="A6185AD6"/>
    <w:lvl w:ilvl="0" w:tplc="1F3C8F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52423"/>
    <w:multiLevelType w:val="hybridMultilevel"/>
    <w:tmpl w:val="C852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01432"/>
    <w:multiLevelType w:val="hybridMultilevel"/>
    <w:tmpl w:val="FC26C8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5C85"/>
    <w:multiLevelType w:val="hybridMultilevel"/>
    <w:tmpl w:val="52BC4E46"/>
    <w:lvl w:ilvl="0" w:tplc="C268B13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D0901"/>
    <w:multiLevelType w:val="multilevel"/>
    <w:tmpl w:val="092A14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E0C0D5C"/>
    <w:multiLevelType w:val="hybridMultilevel"/>
    <w:tmpl w:val="81E471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54504"/>
    <w:multiLevelType w:val="hybridMultilevel"/>
    <w:tmpl w:val="8EA2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1652F"/>
    <w:multiLevelType w:val="hybridMultilevel"/>
    <w:tmpl w:val="4E78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408C9"/>
    <w:multiLevelType w:val="hybridMultilevel"/>
    <w:tmpl w:val="5A062E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7"/>
  </w:num>
  <w:num w:numId="4">
    <w:abstractNumId w:val="2"/>
  </w:num>
  <w:num w:numId="5">
    <w:abstractNumId w:val="1"/>
  </w:num>
  <w:num w:numId="6">
    <w:abstractNumId w:val="30"/>
  </w:num>
  <w:num w:numId="7">
    <w:abstractNumId w:val="13"/>
  </w:num>
  <w:num w:numId="8">
    <w:abstractNumId w:val="20"/>
  </w:num>
  <w:num w:numId="9">
    <w:abstractNumId w:val="23"/>
  </w:num>
  <w:num w:numId="10">
    <w:abstractNumId w:val="33"/>
  </w:num>
  <w:num w:numId="11">
    <w:abstractNumId w:val="15"/>
  </w:num>
  <w:num w:numId="12">
    <w:abstractNumId w:val="29"/>
  </w:num>
  <w:num w:numId="13">
    <w:abstractNumId w:val="7"/>
  </w:num>
  <w:num w:numId="14">
    <w:abstractNumId w:val="19"/>
  </w:num>
  <w:num w:numId="15">
    <w:abstractNumId w:val="16"/>
  </w:num>
  <w:num w:numId="16">
    <w:abstractNumId w:val="6"/>
  </w:num>
  <w:num w:numId="17">
    <w:abstractNumId w:val="12"/>
  </w:num>
  <w:num w:numId="18">
    <w:abstractNumId w:val="10"/>
  </w:num>
  <w:num w:numId="19">
    <w:abstractNumId w:val="5"/>
  </w:num>
  <w:num w:numId="20">
    <w:abstractNumId w:val="14"/>
  </w:num>
  <w:num w:numId="21">
    <w:abstractNumId w:val="28"/>
  </w:num>
  <w:num w:numId="22">
    <w:abstractNumId w:val="8"/>
  </w:num>
  <w:num w:numId="23">
    <w:abstractNumId w:val="21"/>
  </w:num>
  <w:num w:numId="24">
    <w:abstractNumId w:val="9"/>
  </w:num>
  <w:num w:numId="25">
    <w:abstractNumId w:val="32"/>
  </w:num>
  <w:num w:numId="26">
    <w:abstractNumId w:val="24"/>
  </w:num>
  <w:num w:numId="27">
    <w:abstractNumId w:val="11"/>
  </w:num>
  <w:num w:numId="28">
    <w:abstractNumId w:val="26"/>
  </w:num>
  <w:num w:numId="29">
    <w:abstractNumId w:val="31"/>
  </w:num>
  <w:num w:numId="30">
    <w:abstractNumId w:val="3"/>
  </w:num>
  <w:num w:numId="31">
    <w:abstractNumId w:val="17"/>
  </w:num>
  <w:num w:numId="32">
    <w:abstractNumId w:val="25"/>
  </w:num>
  <w:num w:numId="33">
    <w:abstractNumId w:val="1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2C"/>
    <w:rsid w:val="00005FE9"/>
    <w:rsid w:val="00006038"/>
    <w:rsid w:val="00024746"/>
    <w:rsid w:val="000247B6"/>
    <w:rsid w:val="000342E6"/>
    <w:rsid w:val="00043416"/>
    <w:rsid w:val="00057FD0"/>
    <w:rsid w:val="000876D8"/>
    <w:rsid w:val="00096C70"/>
    <w:rsid w:val="0009728C"/>
    <w:rsid w:val="000B0A15"/>
    <w:rsid w:val="000B0E88"/>
    <w:rsid w:val="000B1DE1"/>
    <w:rsid w:val="000B690C"/>
    <w:rsid w:val="000C0E85"/>
    <w:rsid w:val="000C2963"/>
    <w:rsid w:val="000C426F"/>
    <w:rsid w:val="000D4B29"/>
    <w:rsid w:val="000E28C6"/>
    <w:rsid w:val="000F4DB0"/>
    <w:rsid w:val="000F53F8"/>
    <w:rsid w:val="000F60C6"/>
    <w:rsid w:val="00101D8E"/>
    <w:rsid w:val="00113309"/>
    <w:rsid w:val="001162A6"/>
    <w:rsid w:val="0012748B"/>
    <w:rsid w:val="00133191"/>
    <w:rsid w:val="00135533"/>
    <w:rsid w:val="00136D85"/>
    <w:rsid w:val="00137720"/>
    <w:rsid w:val="001444C2"/>
    <w:rsid w:val="00151712"/>
    <w:rsid w:val="00153E2E"/>
    <w:rsid w:val="00154069"/>
    <w:rsid w:val="00156171"/>
    <w:rsid w:val="00160187"/>
    <w:rsid w:val="0016113B"/>
    <w:rsid w:val="001654E6"/>
    <w:rsid w:val="00172DFC"/>
    <w:rsid w:val="00174098"/>
    <w:rsid w:val="001757D7"/>
    <w:rsid w:val="001764B6"/>
    <w:rsid w:val="001822A9"/>
    <w:rsid w:val="00187A52"/>
    <w:rsid w:val="0019380B"/>
    <w:rsid w:val="00193E5B"/>
    <w:rsid w:val="001A04B6"/>
    <w:rsid w:val="001A2E27"/>
    <w:rsid w:val="001E2367"/>
    <w:rsid w:val="001E3AA5"/>
    <w:rsid w:val="001E5819"/>
    <w:rsid w:val="001E6F0D"/>
    <w:rsid w:val="001E7985"/>
    <w:rsid w:val="001F1CC6"/>
    <w:rsid w:val="002047AB"/>
    <w:rsid w:val="00206130"/>
    <w:rsid w:val="002103E2"/>
    <w:rsid w:val="00216773"/>
    <w:rsid w:val="0021726B"/>
    <w:rsid w:val="00221459"/>
    <w:rsid w:val="00241FF9"/>
    <w:rsid w:val="0024587B"/>
    <w:rsid w:val="00260B49"/>
    <w:rsid w:val="00260FD0"/>
    <w:rsid w:val="00270714"/>
    <w:rsid w:val="002741FF"/>
    <w:rsid w:val="00277C14"/>
    <w:rsid w:val="002837C4"/>
    <w:rsid w:val="00284220"/>
    <w:rsid w:val="00291769"/>
    <w:rsid w:val="00291CB6"/>
    <w:rsid w:val="002A04B5"/>
    <w:rsid w:val="002A336A"/>
    <w:rsid w:val="002A4AD3"/>
    <w:rsid w:val="002A6109"/>
    <w:rsid w:val="002D0E2C"/>
    <w:rsid w:val="002D3C30"/>
    <w:rsid w:val="002D3EBB"/>
    <w:rsid w:val="002E193B"/>
    <w:rsid w:val="00305890"/>
    <w:rsid w:val="00311698"/>
    <w:rsid w:val="00312938"/>
    <w:rsid w:val="00313B23"/>
    <w:rsid w:val="0032018E"/>
    <w:rsid w:val="003322EC"/>
    <w:rsid w:val="00342D7A"/>
    <w:rsid w:val="003453C1"/>
    <w:rsid w:val="003714C1"/>
    <w:rsid w:val="00382DD8"/>
    <w:rsid w:val="003876DA"/>
    <w:rsid w:val="0039132B"/>
    <w:rsid w:val="003B5CEB"/>
    <w:rsid w:val="003D57EC"/>
    <w:rsid w:val="003E7CED"/>
    <w:rsid w:val="003F198A"/>
    <w:rsid w:val="003F5D6B"/>
    <w:rsid w:val="00402D34"/>
    <w:rsid w:val="0040358D"/>
    <w:rsid w:val="00404B51"/>
    <w:rsid w:val="004331FF"/>
    <w:rsid w:val="00433BD5"/>
    <w:rsid w:val="00435E0E"/>
    <w:rsid w:val="004520BE"/>
    <w:rsid w:val="004559B3"/>
    <w:rsid w:val="0046153B"/>
    <w:rsid w:val="00462CAB"/>
    <w:rsid w:val="004713C0"/>
    <w:rsid w:val="00472C97"/>
    <w:rsid w:val="0047517C"/>
    <w:rsid w:val="00476DF0"/>
    <w:rsid w:val="00477B7E"/>
    <w:rsid w:val="004914A0"/>
    <w:rsid w:val="00493817"/>
    <w:rsid w:val="00494315"/>
    <w:rsid w:val="00495393"/>
    <w:rsid w:val="004A4006"/>
    <w:rsid w:val="004A534D"/>
    <w:rsid w:val="004A54E2"/>
    <w:rsid w:val="004B3003"/>
    <w:rsid w:val="004C76B0"/>
    <w:rsid w:val="004C795A"/>
    <w:rsid w:val="004D0F4F"/>
    <w:rsid w:val="004D4EED"/>
    <w:rsid w:val="004E2CF7"/>
    <w:rsid w:val="004E58F5"/>
    <w:rsid w:val="004E5E82"/>
    <w:rsid w:val="004F226B"/>
    <w:rsid w:val="004F5CC9"/>
    <w:rsid w:val="00511A80"/>
    <w:rsid w:val="00514CF9"/>
    <w:rsid w:val="00534CE9"/>
    <w:rsid w:val="00541815"/>
    <w:rsid w:val="0054448D"/>
    <w:rsid w:val="0056244A"/>
    <w:rsid w:val="00584217"/>
    <w:rsid w:val="005A2426"/>
    <w:rsid w:val="005C279F"/>
    <w:rsid w:val="005D6A44"/>
    <w:rsid w:val="005E0389"/>
    <w:rsid w:val="005E08E4"/>
    <w:rsid w:val="005E0EEC"/>
    <w:rsid w:val="005F362D"/>
    <w:rsid w:val="005F4B04"/>
    <w:rsid w:val="00601238"/>
    <w:rsid w:val="006028BB"/>
    <w:rsid w:val="00620565"/>
    <w:rsid w:val="0062230E"/>
    <w:rsid w:val="00626C21"/>
    <w:rsid w:val="00633215"/>
    <w:rsid w:val="00635F3A"/>
    <w:rsid w:val="0063663D"/>
    <w:rsid w:val="00637BE6"/>
    <w:rsid w:val="00657466"/>
    <w:rsid w:val="00663161"/>
    <w:rsid w:val="00681027"/>
    <w:rsid w:val="00697896"/>
    <w:rsid w:val="006B3324"/>
    <w:rsid w:val="006B6AD9"/>
    <w:rsid w:val="006D30A1"/>
    <w:rsid w:val="006E18B5"/>
    <w:rsid w:val="006E2437"/>
    <w:rsid w:val="006E7A9D"/>
    <w:rsid w:val="006F1157"/>
    <w:rsid w:val="00702510"/>
    <w:rsid w:val="00721DF9"/>
    <w:rsid w:val="00724905"/>
    <w:rsid w:val="00747139"/>
    <w:rsid w:val="00754F53"/>
    <w:rsid w:val="007550B0"/>
    <w:rsid w:val="00771D05"/>
    <w:rsid w:val="00780373"/>
    <w:rsid w:val="00781D25"/>
    <w:rsid w:val="007902F2"/>
    <w:rsid w:val="00791728"/>
    <w:rsid w:val="007941FD"/>
    <w:rsid w:val="007A34C6"/>
    <w:rsid w:val="007A531C"/>
    <w:rsid w:val="007B1219"/>
    <w:rsid w:val="007C1329"/>
    <w:rsid w:val="007F5D30"/>
    <w:rsid w:val="007F6E4F"/>
    <w:rsid w:val="00806703"/>
    <w:rsid w:val="008147D1"/>
    <w:rsid w:val="00815E36"/>
    <w:rsid w:val="00817400"/>
    <w:rsid w:val="00821D51"/>
    <w:rsid w:val="0082591E"/>
    <w:rsid w:val="008268E5"/>
    <w:rsid w:val="00827078"/>
    <w:rsid w:val="00830FBE"/>
    <w:rsid w:val="00854C85"/>
    <w:rsid w:val="0086234D"/>
    <w:rsid w:val="00882F1D"/>
    <w:rsid w:val="00893097"/>
    <w:rsid w:val="008C1A0A"/>
    <w:rsid w:val="008D375D"/>
    <w:rsid w:val="008F4827"/>
    <w:rsid w:val="00911C1C"/>
    <w:rsid w:val="00911C52"/>
    <w:rsid w:val="00912320"/>
    <w:rsid w:val="00916E4F"/>
    <w:rsid w:val="009204A9"/>
    <w:rsid w:val="00925E8A"/>
    <w:rsid w:val="009277B6"/>
    <w:rsid w:val="0093380F"/>
    <w:rsid w:val="00934318"/>
    <w:rsid w:val="009358AA"/>
    <w:rsid w:val="00962E5E"/>
    <w:rsid w:val="00972E0D"/>
    <w:rsid w:val="009744A8"/>
    <w:rsid w:val="00974866"/>
    <w:rsid w:val="00984341"/>
    <w:rsid w:val="009865DB"/>
    <w:rsid w:val="009A2AA5"/>
    <w:rsid w:val="009B1395"/>
    <w:rsid w:val="009B38B9"/>
    <w:rsid w:val="009C2393"/>
    <w:rsid w:val="009D1F71"/>
    <w:rsid w:val="009D317E"/>
    <w:rsid w:val="009D33AC"/>
    <w:rsid w:val="009D3B82"/>
    <w:rsid w:val="009E0218"/>
    <w:rsid w:val="009E09F7"/>
    <w:rsid w:val="009E0C49"/>
    <w:rsid w:val="00A05A6B"/>
    <w:rsid w:val="00A067B1"/>
    <w:rsid w:val="00A12F0C"/>
    <w:rsid w:val="00A15393"/>
    <w:rsid w:val="00A43B52"/>
    <w:rsid w:val="00A5331B"/>
    <w:rsid w:val="00A56CEA"/>
    <w:rsid w:val="00A67DA4"/>
    <w:rsid w:val="00A90D8B"/>
    <w:rsid w:val="00A915B4"/>
    <w:rsid w:val="00AA656B"/>
    <w:rsid w:val="00AA7AE3"/>
    <w:rsid w:val="00AC14CD"/>
    <w:rsid w:val="00AD1F0F"/>
    <w:rsid w:val="00AD71CF"/>
    <w:rsid w:val="00AD7289"/>
    <w:rsid w:val="00AE34BF"/>
    <w:rsid w:val="00AF0876"/>
    <w:rsid w:val="00B24F68"/>
    <w:rsid w:val="00B31C52"/>
    <w:rsid w:val="00B33B17"/>
    <w:rsid w:val="00B41AE3"/>
    <w:rsid w:val="00B53391"/>
    <w:rsid w:val="00B600BE"/>
    <w:rsid w:val="00B65903"/>
    <w:rsid w:val="00B8316E"/>
    <w:rsid w:val="00B93DDF"/>
    <w:rsid w:val="00BA50F8"/>
    <w:rsid w:val="00BC091E"/>
    <w:rsid w:val="00BC5B21"/>
    <w:rsid w:val="00BC7113"/>
    <w:rsid w:val="00C06D38"/>
    <w:rsid w:val="00C10AA9"/>
    <w:rsid w:val="00C11795"/>
    <w:rsid w:val="00C15EDF"/>
    <w:rsid w:val="00C40B55"/>
    <w:rsid w:val="00C46382"/>
    <w:rsid w:val="00C50E80"/>
    <w:rsid w:val="00C54871"/>
    <w:rsid w:val="00C6307E"/>
    <w:rsid w:val="00C737B6"/>
    <w:rsid w:val="00C7771F"/>
    <w:rsid w:val="00C85FEA"/>
    <w:rsid w:val="00C91D0F"/>
    <w:rsid w:val="00CA02E5"/>
    <w:rsid w:val="00CA4457"/>
    <w:rsid w:val="00CC64BD"/>
    <w:rsid w:val="00CD1B4C"/>
    <w:rsid w:val="00CE2935"/>
    <w:rsid w:val="00CE50D4"/>
    <w:rsid w:val="00CF0F4B"/>
    <w:rsid w:val="00CF4AD8"/>
    <w:rsid w:val="00CF6340"/>
    <w:rsid w:val="00CF6558"/>
    <w:rsid w:val="00D02EC8"/>
    <w:rsid w:val="00D06BF0"/>
    <w:rsid w:val="00D1354C"/>
    <w:rsid w:val="00D1577C"/>
    <w:rsid w:val="00D37265"/>
    <w:rsid w:val="00D40509"/>
    <w:rsid w:val="00D52218"/>
    <w:rsid w:val="00D52FE5"/>
    <w:rsid w:val="00D56B61"/>
    <w:rsid w:val="00D57EC8"/>
    <w:rsid w:val="00D60442"/>
    <w:rsid w:val="00D74182"/>
    <w:rsid w:val="00D75C6A"/>
    <w:rsid w:val="00D94057"/>
    <w:rsid w:val="00DB3CDF"/>
    <w:rsid w:val="00DB4EE3"/>
    <w:rsid w:val="00DD0496"/>
    <w:rsid w:val="00DF2768"/>
    <w:rsid w:val="00E135DF"/>
    <w:rsid w:val="00E164D1"/>
    <w:rsid w:val="00E16E9F"/>
    <w:rsid w:val="00E17179"/>
    <w:rsid w:val="00E174EF"/>
    <w:rsid w:val="00E20DAF"/>
    <w:rsid w:val="00E32FBD"/>
    <w:rsid w:val="00E5638F"/>
    <w:rsid w:val="00E65BFD"/>
    <w:rsid w:val="00E76698"/>
    <w:rsid w:val="00E80B85"/>
    <w:rsid w:val="00E85341"/>
    <w:rsid w:val="00E93D83"/>
    <w:rsid w:val="00EA25C1"/>
    <w:rsid w:val="00EA6E8B"/>
    <w:rsid w:val="00EB048F"/>
    <w:rsid w:val="00ED38D0"/>
    <w:rsid w:val="00F0053B"/>
    <w:rsid w:val="00F06FCF"/>
    <w:rsid w:val="00F1457C"/>
    <w:rsid w:val="00F41553"/>
    <w:rsid w:val="00F76239"/>
    <w:rsid w:val="00F86C9F"/>
    <w:rsid w:val="00F913B0"/>
    <w:rsid w:val="00F93F09"/>
    <w:rsid w:val="00FC0569"/>
    <w:rsid w:val="00FD06C8"/>
    <w:rsid w:val="00F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E373"/>
  <w15:docId w15:val="{3581ED1E-B62A-4815-A888-E42BE027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E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8D"/>
  </w:style>
  <w:style w:type="paragraph" w:styleId="Footer">
    <w:name w:val="footer"/>
    <w:basedOn w:val="Normal"/>
    <w:link w:val="FooterChar"/>
    <w:uiPriority w:val="99"/>
    <w:unhideWhenUsed/>
    <w:rsid w:val="0054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8D"/>
  </w:style>
  <w:style w:type="table" w:styleId="TableGrid">
    <w:name w:val="Table Grid"/>
    <w:basedOn w:val="TableNormal"/>
    <w:uiPriority w:val="39"/>
    <w:rsid w:val="00A6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67D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430F-692C-4FEF-BE09-D9876B1F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5949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irwan-pc</dc:creator>
  <cp:keywords>irwan</cp:keywords>
  <cp:lastModifiedBy>Irwan PC</cp:lastModifiedBy>
  <cp:revision>87</cp:revision>
  <cp:lastPrinted>2019-07-21T10:57:00Z</cp:lastPrinted>
  <dcterms:created xsi:type="dcterms:W3CDTF">2019-03-04T13:43:00Z</dcterms:created>
  <dcterms:modified xsi:type="dcterms:W3CDTF">2020-05-06T10:31:00Z</dcterms:modified>
</cp:coreProperties>
</file>