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BAC6" w14:textId="3A81364A" w:rsidR="003A2D10" w:rsidRPr="00A856CD" w:rsidRDefault="003A2D10" w:rsidP="003A2D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856CD">
        <w:rPr>
          <w:rFonts w:ascii="Times New Roman" w:hAnsi="Times New Roman" w:cs="Times New Roman"/>
          <w:b/>
          <w:bCs/>
          <w:sz w:val="28"/>
          <w:szCs w:val="28"/>
        </w:rPr>
        <w:t>How can one restrict access to certain columns of a database table?</w:t>
      </w:r>
    </w:p>
    <w:p w14:paraId="3E532417" w14:textId="67E755F3" w:rsidR="001B697F" w:rsidRPr="00A856CD" w:rsidRDefault="008228B6">
      <w:pPr>
        <w:rPr>
          <w:rFonts w:ascii="Times New Roman" w:hAnsi="Times New Roman" w:cs="Times New Roman"/>
          <w:sz w:val="28"/>
          <w:szCs w:val="28"/>
        </w:rPr>
      </w:pPr>
      <w:r w:rsidRPr="00A856CD">
        <w:rPr>
          <w:rFonts w:ascii="Times New Roman" w:hAnsi="Times New Roman" w:cs="Times New Roman"/>
          <w:sz w:val="28"/>
          <w:szCs w:val="28"/>
          <w:lang w:val="tr-TR"/>
        </w:rPr>
        <w:t xml:space="preserve">In Postgre we can not </w:t>
      </w:r>
      <w:r w:rsidRPr="00A856CD">
        <w:rPr>
          <w:rFonts w:ascii="Times New Roman" w:hAnsi="Times New Roman" w:cs="Times New Roman"/>
          <w:sz w:val="28"/>
          <w:szCs w:val="28"/>
        </w:rPr>
        <w:t>restrict access to certain columns</w:t>
      </w:r>
      <w:r w:rsidRPr="00A856CD">
        <w:rPr>
          <w:rFonts w:ascii="Times New Roman" w:hAnsi="Times New Roman" w:cs="Times New Roman"/>
          <w:sz w:val="28"/>
          <w:szCs w:val="28"/>
        </w:rPr>
        <w:t xml:space="preserve"> directly but we can </w:t>
      </w:r>
      <w:r w:rsidR="00584E1F" w:rsidRPr="00A856CD">
        <w:rPr>
          <w:rFonts w:ascii="Times New Roman" w:hAnsi="Times New Roman" w:cs="Times New Roman"/>
          <w:sz w:val="28"/>
          <w:szCs w:val="28"/>
        </w:rPr>
        <w:t xml:space="preserve">create a view that </w:t>
      </w:r>
      <w:r w:rsidR="00584E1F" w:rsidRPr="007644ED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shows only the allowed columns</w:t>
      </w:r>
      <w:r w:rsidR="00584E1F" w:rsidRPr="00A856CD">
        <w:rPr>
          <w:rFonts w:ascii="Times New Roman" w:hAnsi="Times New Roman" w:cs="Times New Roman"/>
          <w:sz w:val="28"/>
          <w:szCs w:val="28"/>
        </w:rPr>
        <w:t>, and then give users access to the view instead of the real table.</w:t>
      </w:r>
      <w:r w:rsidR="002617F5" w:rsidRPr="00A856CD">
        <w:rPr>
          <w:rFonts w:ascii="Times New Roman" w:hAnsi="Times New Roman" w:cs="Times New Roman"/>
          <w:sz w:val="28"/>
          <w:szCs w:val="28"/>
        </w:rPr>
        <w:t xml:space="preserve"> We can </w:t>
      </w:r>
      <w:r w:rsidR="005247D8">
        <w:rPr>
          <w:rFonts w:ascii="Times New Roman" w:hAnsi="Times New Roman" w:cs="Times New Roman"/>
          <w:sz w:val="28"/>
          <w:szCs w:val="28"/>
        </w:rPr>
        <w:t>c</w:t>
      </w:r>
      <w:r w:rsidR="002617F5" w:rsidRPr="00A856CD">
        <w:rPr>
          <w:rFonts w:ascii="Times New Roman" w:hAnsi="Times New Roman" w:cs="Times New Roman"/>
          <w:sz w:val="28"/>
          <w:szCs w:val="28"/>
        </w:rPr>
        <w:t>reate a view showing only allowed columns</w:t>
      </w:r>
      <w:r w:rsidR="002B0740" w:rsidRPr="00A856CD">
        <w:rPr>
          <w:rFonts w:ascii="Times New Roman" w:hAnsi="Times New Roman" w:cs="Times New Roman"/>
          <w:sz w:val="28"/>
          <w:szCs w:val="28"/>
        </w:rPr>
        <w:t xml:space="preserve"> with </w:t>
      </w:r>
      <w:r w:rsidR="002B0740" w:rsidRPr="00A856CD">
        <w:rPr>
          <w:rFonts w:ascii="Times New Roman" w:hAnsi="Times New Roman" w:cs="Times New Roman"/>
          <w:sz w:val="28"/>
          <w:szCs w:val="28"/>
        </w:rPr>
        <w:t>CREATE VIEW</w:t>
      </w:r>
      <w:r w:rsidR="002B0740" w:rsidRPr="00A856CD">
        <w:rPr>
          <w:rFonts w:ascii="Times New Roman" w:hAnsi="Times New Roman" w:cs="Times New Roman"/>
          <w:sz w:val="28"/>
          <w:szCs w:val="28"/>
        </w:rPr>
        <w:t xml:space="preserve"> command,</w:t>
      </w:r>
      <w:r w:rsidR="001B697F" w:rsidRPr="00A856CD">
        <w:rPr>
          <w:rFonts w:ascii="Times New Roman" w:hAnsi="Times New Roman" w:cs="Times New Roman"/>
          <w:sz w:val="28"/>
          <w:szCs w:val="28"/>
        </w:rPr>
        <w:t xml:space="preserve"> </w:t>
      </w:r>
      <w:r w:rsidR="005247D8">
        <w:rPr>
          <w:rFonts w:ascii="Times New Roman" w:hAnsi="Times New Roman" w:cs="Times New Roman"/>
          <w:sz w:val="28"/>
          <w:szCs w:val="28"/>
        </w:rPr>
        <w:t>r</w:t>
      </w:r>
      <w:r w:rsidR="001B697F" w:rsidRPr="00A856CD">
        <w:rPr>
          <w:rFonts w:ascii="Times New Roman" w:hAnsi="Times New Roman" w:cs="Times New Roman"/>
          <w:sz w:val="28"/>
          <w:szCs w:val="28"/>
        </w:rPr>
        <w:t>emove access to the real table</w:t>
      </w:r>
      <w:r w:rsidR="001B697F" w:rsidRPr="00A856CD">
        <w:rPr>
          <w:rFonts w:ascii="Times New Roman" w:hAnsi="Times New Roman" w:cs="Times New Roman"/>
          <w:sz w:val="28"/>
          <w:szCs w:val="28"/>
        </w:rPr>
        <w:t xml:space="preserve"> with </w:t>
      </w:r>
      <w:r w:rsidR="001B697F" w:rsidRPr="00A856CD">
        <w:rPr>
          <w:rFonts w:ascii="Times New Roman" w:hAnsi="Times New Roman" w:cs="Times New Roman"/>
          <w:sz w:val="28"/>
          <w:szCs w:val="28"/>
        </w:rPr>
        <w:t>REVOKE ALL</w:t>
      </w:r>
      <w:r w:rsidR="001B697F" w:rsidRPr="00A856CD">
        <w:rPr>
          <w:rFonts w:ascii="Times New Roman" w:hAnsi="Times New Roman" w:cs="Times New Roman"/>
          <w:sz w:val="28"/>
          <w:szCs w:val="28"/>
        </w:rPr>
        <w:t>,</w:t>
      </w:r>
      <w:r w:rsidR="005247D8">
        <w:rPr>
          <w:rFonts w:ascii="Times New Roman" w:hAnsi="Times New Roman" w:cs="Times New Roman"/>
          <w:sz w:val="28"/>
          <w:szCs w:val="28"/>
        </w:rPr>
        <w:t xml:space="preserve"> g</w:t>
      </w:r>
      <w:r w:rsidR="00031EA5" w:rsidRPr="00A856CD">
        <w:rPr>
          <w:rFonts w:ascii="Times New Roman" w:hAnsi="Times New Roman" w:cs="Times New Roman"/>
          <w:sz w:val="28"/>
          <w:szCs w:val="28"/>
        </w:rPr>
        <w:t>ive users access to the view instead</w:t>
      </w:r>
      <w:r w:rsidR="00031EA5" w:rsidRPr="00A856CD">
        <w:rPr>
          <w:rFonts w:ascii="Times New Roman" w:hAnsi="Times New Roman" w:cs="Times New Roman"/>
          <w:sz w:val="28"/>
          <w:szCs w:val="28"/>
        </w:rPr>
        <w:t xml:space="preserve"> </w:t>
      </w:r>
      <w:r w:rsidR="00EC1F2F" w:rsidRPr="00A856CD">
        <w:rPr>
          <w:rFonts w:ascii="Times New Roman" w:hAnsi="Times New Roman" w:cs="Times New Roman"/>
          <w:sz w:val="28"/>
          <w:szCs w:val="28"/>
        </w:rPr>
        <w:t xml:space="preserve">with </w:t>
      </w:r>
      <w:r w:rsidR="00EC1F2F" w:rsidRPr="00A856CD">
        <w:rPr>
          <w:rFonts w:ascii="Times New Roman" w:hAnsi="Times New Roman" w:cs="Times New Roman"/>
          <w:sz w:val="28"/>
          <w:szCs w:val="28"/>
        </w:rPr>
        <w:t xml:space="preserve">GRANT </w:t>
      </w:r>
      <w:r w:rsidR="00EC1F2F" w:rsidRPr="00A856CD">
        <w:rPr>
          <w:rFonts w:ascii="Times New Roman" w:hAnsi="Times New Roman" w:cs="Times New Roman"/>
          <w:sz w:val="28"/>
          <w:szCs w:val="28"/>
        </w:rPr>
        <w:t>command.</w:t>
      </w:r>
    </w:p>
    <w:p w14:paraId="2B49BB0C" w14:textId="235C0378" w:rsidR="00A856CD" w:rsidRPr="001B65C0" w:rsidRDefault="00A856CD" w:rsidP="001B65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B65C0">
        <w:rPr>
          <w:rFonts w:ascii="Times New Roman" w:hAnsi="Times New Roman" w:cs="Times New Roman"/>
          <w:b/>
          <w:bCs/>
          <w:sz w:val="28"/>
          <w:szCs w:val="28"/>
        </w:rPr>
        <w:t>What is the difference between user identification and user authentication?</w:t>
      </w:r>
    </w:p>
    <w:p w14:paraId="77EA6DD5" w14:textId="0F176AC0" w:rsidR="00A856CD" w:rsidRPr="000E3481" w:rsidRDefault="00A6176C">
      <w:pP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0E348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Identification</w:t>
      </w:r>
      <w:r w:rsidRPr="000E3481">
        <w:rPr>
          <w:rFonts w:ascii="Times New Roman" w:hAnsi="Times New Roman" w:cs="Times New Roman"/>
          <w:sz w:val="28"/>
          <w:szCs w:val="28"/>
        </w:rPr>
        <w:t xml:space="preserve"> is the process where a user </w:t>
      </w:r>
      <w:r w:rsidRPr="000E348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declares </w:t>
      </w:r>
      <w:r w:rsidR="00497F4F" w:rsidRPr="000E348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themselves</w:t>
      </w:r>
      <w:r w:rsidR="002403CA" w:rsidRPr="000E348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(by entering username, email,</w:t>
      </w:r>
      <w:r w:rsidR="001A50B0" w:rsidRPr="000E348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swiping ID card etc</w:t>
      </w:r>
      <w:r w:rsidR="00817AEE" w:rsidRPr="000E348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.</w:t>
      </w:r>
      <w:r w:rsidR="001A50B0" w:rsidRPr="000E348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</w:t>
      </w:r>
      <w:r w:rsidR="008D5CF0" w:rsidRPr="000E348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0E3481" w:rsidRPr="000E348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It answers question ‘</w:t>
      </w:r>
      <w:r w:rsidR="008D5CF0" w:rsidRPr="000E348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Who are you?</w:t>
      </w:r>
      <w:r w:rsidR="000E3481" w:rsidRPr="000E348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’</w:t>
      </w:r>
    </w:p>
    <w:p w14:paraId="31D8545F" w14:textId="05727943" w:rsidR="00D74083" w:rsidRPr="000E3481" w:rsidRDefault="0047598A" w:rsidP="00D74083">
      <w:pPr>
        <w:pStyle w:val="NormalWeb"/>
        <w:rPr>
          <w:sz w:val="28"/>
          <w:szCs w:val="28"/>
        </w:rPr>
      </w:pPr>
      <w:r w:rsidRPr="000E3481">
        <w:rPr>
          <w:rStyle w:val="Strong"/>
          <w:rFonts w:eastAsiaTheme="majorEastAsia"/>
          <w:b w:val="0"/>
          <w:bCs w:val="0"/>
          <w:sz w:val="28"/>
          <w:szCs w:val="28"/>
        </w:rPr>
        <w:t>Authentication</w:t>
      </w:r>
      <w:r w:rsidRPr="000E3481">
        <w:rPr>
          <w:sz w:val="28"/>
          <w:szCs w:val="28"/>
        </w:rPr>
        <w:t xml:space="preserve"> is the process where the system </w:t>
      </w:r>
      <w:r w:rsidRPr="000E3481">
        <w:rPr>
          <w:rStyle w:val="Strong"/>
          <w:rFonts w:eastAsiaTheme="majorEastAsia"/>
          <w:b w:val="0"/>
          <w:bCs w:val="0"/>
          <w:sz w:val="28"/>
          <w:szCs w:val="28"/>
        </w:rPr>
        <w:t>verifies that the user is truly who they claim to be</w:t>
      </w:r>
      <w:r w:rsidRPr="000E3481">
        <w:rPr>
          <w:sz w:val="28"/>
          <w:szCs w:val="28"/>
        </w:rPr>
        <w:t>.</w:t>
      </w:r>
      <w:r w:rsidR="003F435D" w:rsidRPr="000E3481">
        <w:rPr>
          <w:sz w:val="28"/>
          <w:szCs w:val="28"/>
        </w:rPr>
        <w:t xml:space="preserve"> </w:t>
      </w:r>
      <w:r w:rsidR="00C014DE" w:rsidRPr="000E3481">
        <w:rPr>
          <w:sz w:val="28"/>
          <w:szCs w:val="28"/>
        </w:rPr>
        <w:t xml:space="preserve">During </w:t>
      </w:r>
      <w:r w:rsidR="00C014DE" w:rsidRPr="000E3481">
        <w:rPr>
          <w:rStyle w:val="Strong"/>
          <w:rFonts w:eastAsiaTheme="majorEastAsia"/>
          <w:b w:val="0"/>
          <w:bCs w:val="0"/>
          <w:sz w:val="28"/>
          <w:szCs w:val="28"/>
        </w:rPr>
        <w:t>i</w:t>
      </w:r>
      <w:r w:rsidR="00D74083" w:rsidRPr="000E3481">
        <w:rPr>
          <w:rStyle w:val="Strong"/>
          <w:rFonts w:eastAsiaTheme="majorEastAsia"/>
          <w:b w:val="0"/>
          <w:bCs w:val="0"/>
          <w:sz w:val="28"/>
          <w:szCs w:val="28"/>
        </w:rPr>
        <w:t>dentification phas</w:t>
      </w:r>
      <w:r w:rsidR="00C014DE" w:rsidRPr="000E3481">
        <w:rPr>
          <w:rStyle w:val="Strong"/>
          <w:rFonts w:eastAsiaTheme="majorEastAsia"/>
          <w:b w:val="0"/>
          <w:bCs w:val="0"/>
          <w:sz w:val="28"/>
          <w:szCs w:val="28"/>
        </w:rPr>
        <w:t>e</w:t>
      </w:r>
      <w:r w:rsidR="00C014DE" w:rsidRPr="000E3481">
        <w:rPr>
          <w:rStyle w:val="Strong"/>
          <w:rFonts w:eastAsiaTheme="majorEastAsia"/>
          <w:sz w:val="28"/>
          <w:szCs w:val="28"/>
        </w:rPr>
        <w:t xml:space="preserve"> </w:t>
      </w:r>
      <w:r w:rsidR="00D74083" w:rsidRPr="000E3481">
        <w:rPr>
          <w:sz w:val="28"/>
          <w:szCs w:val="28"/>
        </w:rPr>
        <w:t xml:space="preserve">user sends an identifier </w:t>
      </w:r>
      <w:r w:rsidR="00C014DE" w:rsidRPr="000E3481">
        <w:rPr>
          <w:sz w:val="28"/>
          <w:szCs w:val="28"/>
        </w:rPr>
        <w:t xml:space="preserve">like ID or email. And during </w:t>
      </w:r>
      <w:r w:rsidR="00C014DE" w:rsidRPr="000E3481">
        <w:rPr>
          <w:rStyle w:val="Strong"/>
          <w:rFonts w:eastAsiaTheme="majorEastAsia"/>
          <w:b w:val="0"/>
          <w:bCs w:val="0"/>
          <w:sz w:val="28"/>
          <w:szCs w:val="28"/>
        </w:rPr>
        <w:t>a</w:t>
      </w:r>
      <w:r w:rsidR="00D74083" w:rsidRPr="000E3481">
        <w:rPr>
          <w:rStyle w:val="Strong"/>
          <w:rFonts w:eastAsiaTheme="majorEastAsia"/>
          <w:b w:val="0"/>
          <w:bCs w:val="0"/>
          <w:sz w:val="28"/>
          <w:szCs w:val="28"/>
        </w:rPr>
        <w:t>uthentication phase</w:t>
      </w:r>
      <w:r w:rsidR="00C014DE" w:rsidRPr="000E3481">
        <w:rPr>
          <w:rStyle w:val="Strong"/>
          <w:rFonts w:eastAsiaTheme="majorEastAsia"/>
          <w:b w:val="0"/>
          <w:bCs w:val="0"/>
          <w:sz w:val="28"/>
          <w:szCs w:val="28"/>
        </w:rPr>
        <w:t xml:space="preserve"> t</w:t>
      </w:r>
      <w:r w:rsidR="00D74083" w:rsidRPr="000E3481">
        <w:rPr>
          <w:sz w:val="28"/>
          <w:szCs w:val="28"/>
        </w:rPr>
        <w:t>he system demands credentials linked to that identifier</w:t>
      </w:r>
      <w:r w:rsidR="00C014DE" w:rsidRPr="000E3481">
        <w:rPr>
          <w:sz w:val="28"/>
          <w:szCs w:val="28"/>
        </w:rPr>
        <w:t xml:space="preserve"> (like password).</w:t>
      </w:r>
      <w:r w:rsidR="008D5CF0" w:rsidRPr="000E3481">
        <w:rPr>
          <w:sz w:val="28"/>
          <w:szCs w:val="28"/>
        </w:rPr>
        <w:t xml:space="preserve"> </w:t>
      </w:r>
      <w:r w:rsidR="007F336E" w:rsidRPr="000E3481">
        <w:rPr>
          <w:rStyle w:val="Strong"/>
          <w:b w:val="0"/>
          <w:bCs w:val="0"/>
          <w:sz w:val="28"/>
          <w:szCs w:val="28"/>
        </w:rPr>
        <w:t xml:space="preserve">It answers question </w:t>
      </w:r>
      <w:r w:rsidR="007F336E">
        <w:rPr>
          <w:rStyle w:val="Strong"/>
          <w:b w:val="0"/>
          <w:bCs w:val="0"/>
          <w:sz w:val="28"/>
          <w:szCs w:val="28"/>
        </w:rPr>
        <w:t>‘</w:t>
      </w:r>
      <w:r w:rsidR="008D5CF0" w:rsidRPr="000E3481">
        <w:rPr>
          <w:sz w:val="28"/>
          <w:szCs w:val="28"/>
        </w:rPr>
        <w:t>How can you prove that?</w:t>
      </w:r>
      <w:r w:rsidR="007F336E">
        <w:rPr>
          <w:sz w:val="28"/>
          <w:szCs w:val="28"/>
        </w:rPr>
        <w:t xml:space="preserve">’ </w:t>
      </w:r>
      <w:r w:rsidR="00FC6A77" w:rsidRPr="000E3481">
        <w:rPr>
          <w:sz w:val="28"/>
          <w:szCs w:val="28"/>
        </w:rPr>
        <w:t xml:space="preserve">If credentials are matched </w:t>
      </w:r>
      <w:r w:rsidR="00525899" w:rsidRPr="000E3481">
        <w:rPr>
          <w:sz w:val="28"/>
          <w:szCs w:val="28"/>
        </w:rPr>
        <w:t xml:space="preserve">the system </w:t>
      </w:r>
      <w:r w:rsidR="00C20706" w:rsidRPr="000E3481">
        <w:rPr>
          <w:sz w:val="28"/>
          <w:szCs w:val="28"/>
        </w:rPr>
        <w:t xml:space="preserve">shows identity is </w:t>
      </w:r>
      <w:r w:rsidR="00F122BF" w:rsidRPr="000E3481">
        <w:rPr>
          <w:sz w:val="28"/>
          <w:szCs w:val="28"/>
        </w:rPr>
        <w:t>s authenticated</w:t>
      </w:r>
      <w:r w:rsidR="00F122BF" w:rsidRPr="000E3481">
        <w:rPr>
          <w:sz w:val="28"/>
          <w:szCs w:val="28"/>
        </w:rPr>
        <w:t>.</w:t>
      </w:r>
    </w:p>
    <w:p w14:paraId="001B6CEA" w14:textId="77777777" w:rsidR="0020701C" w:rsidRDefault="0020701C" w:rsidP="00D74083">
      <w:pPr>
        <w:pStyle w:val="NormalWeb"/>
      </w:pPr>
    </w:p>
    <w:p w14:paraId="34A5A04D" w14:textId="6F4EF6DE" w:rsidR="00E479DF" w:rsidRPr="00E479DF" w:rsidRDefault="00E479DF" w:rsidP="00DC6CD2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E479DF">
        <w:rPr>
          <w:b/>
          <w:bCs/>
          <w:sz w:val="28"/>
          <w:szCs w:val="28"/>
        </w:rPr>
        <w:t>What are the recommended authentication protocols for PostgreSQL?</w:t>
      </w:r>
      <w:r w:rsidRPr="00E479DF">
        <w:rPr>
          <w:b/>
          <w:bCs/>
          <w:sz w:val="28"/>
          <w:szCs w:val="28"/>
        </w:rPr>
        <w:t xml:space="preserve"> </w:t>
      </w:r>
    </w:p>
    <w:p w14:paraId="4ED08602" w14:textId="3F5E7F7F" w:rsidR="00A506C5" w:rsidRPr="00DC6CD2" w:rsidRDefault="0020701C" w:rsidP="00D74083">
      <w:pPr>
        <w:pStyle w:val="NormalWeb"/>
        <w:rPr>
          <w:sz w:val="28"/>
          <w:szCs w:val="28"/>
        </w:rPr>
      </w:pPr>
      <w:r w:rsidRPr="00DC6CD2">
        <w:rPr>
          <w:sz w:val="28"/>
          <w:szCs w:val="28"/>
        </w:rPr>
        <w:t>PostgreSQL supports a variety of authentication methods, including password authentication, certificate-based authentication, and external authentication via LDAP or Kerberos.</w:t>
      </w:r>
      <w:r w:rsidR="00DA4DB0" w:rsidRPr="00DC6CD2">
        <w:rPr>
          <w:sz w:val="28"/>
          <w:szCs w:val="28"/>
        </w:rPr>
        <w:t xml:space="preserve"> </w:t>
      </w:r>
      <w:r w:rsidR="00DA4DB0" w:rsidRPr="00DC6CD2">
        <w:rPr>
          <w:sz w:val="28"/>
          <w:szCs w:val="28"/>
        </w:rPr>
        <w:t xml:space="preserve">By default, PostgreSQL requires users to authenticate using a password. </w:t>
      </w:r>
      <w:proofErr w:type="gramStart"/>
      <w:r w:rsidR="00DA4DB0" w:rsidRPr="00DC6CD2">
        <w:rPr>
          <w:sz w:val="28"/>
          <w:szCs w:val="28"/>
        </w:rPr>
        <w:t>Also</w:t>
      </w:r>
      <w:proofErr w:type="gramEnd"/>
      <w:r w:rsidR="00DA4DB0" w:rsidRPr="00DC6CD2">
        <w:rPr>
          <w:sz w:val="28"/>
          <w:szCs w:val="28"/>
        </w:rPr>
        <w:t xml:space="preserve"> </w:t>
      </w:r>
      <w:r w:rsidR="00DA4DB0" w:rsidRPr="00DC6CD2">
        <w:rPr>
          <w:sz w:val="28"/>
          <w:szCs w:val="28"/>
        </w:rPr>
        <w:t>PostgreSQL provides a robust authorization system that allows database administrators to control access to various database objects, including tables, views, and functions.</w:t>
      </w:r>
      <w:r w:rsidR="00DC6CD2">
        <w:rPr>
          <w:sz w:val="28"/>
          <w:szCs w:val="28"/>
        </w:rPr>
        <w:t xml:space="preserve"> </w:t>
      </w:r>
      <w:proofErr w:type="gramStart"/>
      <w:r w:rsidR="00A506C5" w:rsidRPr="00DC6CD2">
        <w:rPr>
          <w:sz w:val="28"/>
          <w:szCs w:val="28"/>
        </w:rPr>
        <w:t>Types</w:t>
      </w:r>
      <w:proofErr w:type="gramEnd"/>
      <w:r w:rsidR="00A506C5" w:rsidRPr="00DC6CD2">
        <w:rPr>
          <w:sz w:val="28"/>
          <w:szCs w:val="28"/>
        </w:rPr>
        <w:t xml:space="preserve"> :</w:t>
      </w:r>
    </w:p>
    <w:p w14:paraId="45318DED" w14:textId="26B478CB" w:rsidR="00A506C5" w:rsidRPr="00DC6CD2" w:rsidRDefault="00A506C5" w:rsidP="00D74083">
      <w:pPr>
        <w:pStyle w:val="NormalWeb"/>
        <w:rPr>
          <w:sz w:val="28"/>
          <w:szCs w:val="28"/>
        </w:rPr>
      </w:pPr>
      <w:r w:rsidRPr="00DC6CD2">
        <w:rPr>
          <w:sz w:val="28"/>
          <w:szCs w:val="28"/>
        </w:rPr>
        <w:t>SCRAM-SHA-256 (Modern Password Authentication) —</w:t>
      </w:r>
      <w:r w:rsidR="001E1628" w:rsidRPr="00DC6CD2">
        <w:rPr>
          <w:sz w:val="28"/>
          <w:szCs w:val="28"/>
        </w:rPr>
        <w:t xml:space="preserve"> s</w:t>
      </w:r>
      <w:r w:rsidR="001E1628" w:rsidRPr="00DC6CD2">
        <w:rPr>
          <w:sz w:val="28"/>
          <w:szCs w:val="28"/>
        </w:rPr>
        <w:t>trong</w:t>
      </w:r>
      <w:r w:rsidR="001E1628" w:rsidRPr="00DC6CD2">
        <w:rPr>
          <w:sz w:val="28"/>
          <w:szCs w:val="28"/>
        </w:rPr>
        <w:t xml:space="preserve"> </w:t>
      </w:r>
      <w:r w:rsidR="001E1628" w:rsidRPr="00DC6CD2">
        <w:rPr>
          <w:sz w:val="28"/>
          <w:szCs w:val="28"/>
        </w:rPr>
        <w:t>password authentication</w:t>
      </w:r>
      <w:r w:rsidR="001E1628" w:rsidRPr="00DC6CD2">
        <w:rPr>
          <w:sz w:val="28"/>
          <w:szCs w:val="28"/>
        </w:rPr>
        <w:t xml:space="preserve"> </w:t>
      </w:r>
      <w:r w:rsidRPr="00DC6CD2">
        <w:rPr>
          <w:sz w:val="28"/>
          <w:szCs w:val="28"/>
        </w:rPr>
        <w:t>highly recommended</w:t>
      </w:r>
      <w:r w:rsidR="00FD3A38" w:rsidRPr="00DC6CD2">
        <w:rPr>
          <w:sz w:val="28"/>
          <w:szCs w:val="28"/>
        </w:rPr>
        <w:t xml:space="preserve"> </w:t>
      </w:r>
      <w:r w:rsidR="00FD3A38" w:rsidRPr="00DC6CD2">
        <w:rPr>
          <w:sz w:val="28"/>
          <w:szCs w:val="28"/>
        </w:rPr>
        <w:t xml:space="preserve">for </w:t>
      </w:r>
      <w:r w:rsidR="00FD3A38" w:rsidRPr="00DC6CD2">
        <w:rPr>
          <w:rStyle w:val="Strong"/>
          <w:rFonts w:eastAsiaTheme="majorEastAsia"/>
          <w:b w:val="0"/>
          <w:bCs w:val="0"/>
          <w:sz w:val="28"/>
          <w:szCs w:val="28"/>
        </w:rPr>
        <w:t>most production systems</w:t>
      </w:r>
      <w:r w:rsidRPr="00DC6CD2">
        <w:rPr>
          <w:sz w:val="28"/>
          <w:szCs w:val="28"/>
        </w:rPr>
        <w:t xml:space="preserve"> according to </w:t>
      </w:r>
      <w:r w:rsidR="0025062E" w:rsidRPr="00DC6CD2">
        <w:rPr>
          <w:sz w:val="28"/>
          <w:szCs w:val="28"/>
        </w:rPr>
        <w:t>documentation</w:t>
      </w:r>
      <w:r w:rsidR="00CF14B0" w:rsidRPr="00DC6CD2">
        <w:rPr>
          <w:sz w:val="28"/>
          <w:szCs w:val="28"/>
        </w:rPr>
        <w:t>.</w:t>
      </w:r>
    </w:p>
    <w:p w14:paraId="223AE586" w14:textId="32405FCC" w:rsidR="00182B58" w:rsidRPr="00DC6CD2" w:rsidRDefault="00182B58" w:rsidP="00D74083">
      <w:pPr>
        <w:pStyle w:val="NormalWeb"/>
        <w:rPr>
          <w:sz w:val="28"/>
          <w:szCs w:val="28"/>
        </w:rPr>
      </w:pPr>
      <w:r w:rsidRPr="00DC6CD2">
        <w:rPr>
          <w:sz w:val="28"/>
          <w:szCs w:val="28"/>
        </w:rPr>
        <w:t>SSL/TLS Certificate Authentication (Client Certificates) —</w:t>
      </w:r>
      <w:r w:rsidR="00FD3A38" w:rsidRPr="00DC6CD2">
        <w:rPr>
          <w:sz w:val="28"/>
          <w:szCs w:val="28"/>
        </w:rPr>
        <w:t xml:space="preserve"> </w:t>
      </w:r>
      <w:r w:rsidR="009511B5" w:rsidRPr="00DC6CD2">
        <w:rPr>
          <w:sz w:val="28"/>
          <w:szCs w:val="28"/>
        </w:rPr>
        <w:t>client-side certificates instead of passwords</w:t>
      </w:r>
      <w:r w:rsidR="009511B5" w:rsidRPr="00DC6CD2">
        <w:rPr>
          <w:sz w:val="28"/>
          <w:szCs w:val="28"/>
        </w:rPr>
        <w:t xml:space="preserve">; </w:t>
      </w:r>
      <w:r w:rsidR="00FD3A38" w:rsidRPr="00DC6CD2">
        <w:rPr>
          <w:sz w:val="28"/>
          <w:szCs w:val="28"/>
        </w:rPr>
        <w:t>for enterprise systems, internal networks, and sensitive data</w:t>
      </w:r>
      <w:r w:rsidR="00FD3A38" w:rsidRPr="00DC6CD2">
        <w:rPr>
          <w:sz w:val="28"/>
          <w:szCs w:val="28"/>
        </w:rPr>
        <w:t>.</w:t>
      </w:r>
    </w:p>
    <w:p w14:paraId="6DEE8C7C" w14:textId="7283827D" w:rsidR="00CF14B0" w:rsidRPr="00DC6CD2" w:rsidRDefault="00CF14B0" w:rsidP="00D74083">
      <w:pPr>
        <w:pStyle w:val="NormalWeb"/>
        <w:rPr>
          <w:sz w:val="28"/>
          <w:szCs w:val="28"/>
        </w:rPr>
      </w:pPr>
      <w:r w:rsidRPr="00DC6CD2">
        <w:rPr>
          <w:sz w:val="28"/>
          <w:szCs w:val="28"/>
        </w:rPr>
        <w:t>Kerberos / GSSAPI —</w:t>
      </w:r>
      <w:r w:rsidR="009511B5" w:rsidRPr="00DC6CD2">
        <w:rPr>
          <w:sz w:val="28"/>
          <w:szCs w:val="28"/>
        </w:rPr>
        <w:t xml:space="preserve"> </w:t>
      </w:r>
      <w:r w:rsidR="009511B5" w:rsidRPr="00DC6CD2">
        <w:rPr>
          <w:sz w:val="28"/>
          <w:szCs w:val="28"/>
        </w:rPr>
        <w:t>Kerberos tickets instead of passwords</w:t>
      </w:r>
      <w:r w:rsidR="009511B5" w:rsidRPr="00DC6CD2">
        <w:rPr>
          <w:sz w:val="28"/>
          <w:szCs w:val="28"/>
        </w:rPr>
        <w:t xml:space="preserve">; </w:t>
      </w:r>
      <w:r w:rsidRPr="00DC6CD2">
        <w:rPr>
          <w:sz w:val="28"/>
          <w:szCs w:val="28"/>
        </w:rPr>
        <w:t>recommended for Enterpri</w:t>
      </w:r>
      <w:r w:rsidR="00DC6CD2" w:rsidRPr="00DC6CD2">
        <w:rPr>
          <w:sz w:val="28"/>
          <w:szCs w:val="28"/>
        </w:rPr>
        <w:t>s</w:t>
      </w:r>
      <w:r w:rsidRPr="00DC6CD2">
        <w:rPr>
          <w:sz w:val="28"/>
          <w:szCs w:val="28"/>
        </w:rPr>
        <w:t>e Environments.</w:t>
      </w:r>
    </w:p>
    <w:p w14:paraId="598A92B8" w14:textId="075A07EF" w:rsidR="003F435D" w:rsidRPr="00DC6CD2" w:rsidRDefault="008B7665">
      <w:pPr>
        <w:rPr>
          <w:rFonts w:ascii="Times New Roman" w:hAnsi="Times New Roman" w:cs="Times New Roman"/>
          <w:sz w:val="28"/>
          <w:szCs w:val="28"/>
        </w:rPr>
      </w:pPr>
      <w:r w:rsidRPr="00DC6CD2">
        <w:rPr>
          <w:rFonts w:ascii="Times New Roman" w:hAnsi="Times New Roman" w:cs="Times New Roman"/>
          <w:sz w:val="28"/>
          <w:szCs w:val="28"/>
        </w:rPr>
        <w:t>LDAP Authentication</w:t>
      </w:r>
      <w:r w:rsidRPr="00DC6CD2">
        <w:rPr>
          <w:rFonts w:ascii="Times New Roman" w:hAnsi="Times New Roman" w:cs="Times New Roman"/>
          <w:sz w:val="28"/>
          <w:szCs w:val="28"/>
        </w:rPr>
        <w:t xml:space="preserve"> </w:t>
      </w:r>
      <w:r w:rsidR="001B65C0" w:rsidRPr="00DC6CD2">
        <w:rPr>
          <w:rFonts w:ascii="Times New Roman" w:hAnsi="Times New Roman" w:cs="Times New Roman"/>
          <w:sz w:val="28"/>
          <w:szCs w:val="28"/>
        </w:rPr>
        <w:t>–</w:t>
      </w:r>
      <w:r w:rsidRPr="00DC6CD2">
        <w:rPr>
          <w:rFonts w:ascii="Times New Roman" w:hAnsi="Times New Roman" w:cs="Times New Roman"/>
          <w:sz w:val="28"/>
          <w:szCs w:val="28"/>
        </w:rPr>
        <w:t xml:space="preserve"> </w:t>
      </w:r>
      <w:r w:rsidR="001B65C0" w:rsidRPr="00DC6CD2">
        <w:rPr>
          <w:rFonts w:ascii="Times New Roman" w:hAnsi="Times New Roman" w:cs="Times New Roman"/>
          <w:sz w:val="28"/>
          <w:szCs w:val="28"/>
        </w:rPr>
        <w:t xml:space="preserve">recommended </w:t>
      </w:r>
      <w:r w:rsidR="001B65C0" w:rsidRPr="00DC6CD2">
        <w:rPr>
          <w:rFonts w:ascii="Times New Roman" w:hAnsi="Times New Roman" w:cs="Times New Roman"/>
          <w:sz w:val="28"/>
          <w:szCs w:val="28"/>
        </w:rPr>
        <w:t>when managing many users at scale</w:t>
      </w:r>
      <w:r w:rsidR="001B65C0" w:rsidRPr="00DC6CD2">
        <w:rPr>
          <w:rFonts w:ascii="Times New Roman" w:hAnsi="Times New Roman" w:cs="Times New Roman"/>
          <w:sz w:val="28"/>
          <w:szCs w:val="28"/>
        </w:rPr>
        <w:t>.</w:t>
      </w:r>
    </w:p>
    <w:p w14:paraId="166004F4" w14:textId="1FF383BA" w:rsidR="001D6CE0" w:rsidRPr="00DC6CD2" w:rsidRDefault="001D6CE0" w:rsidP="001D6C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C6CD2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is proxy authentication in PostgreSQL and what is it for? Why does it make the previously discussed role-based access control easier to implement?</w:t>
      </w:r>
    </w:p>
    <w:p w14:paraId="1EEE0E90" w14:textId="43E4EC7C" w:rsidR="0047598A" w:rsidRPr="007644ED" w:rsidRDefault="004F0C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4ED">
        <w:rPr>
          <w:rFonts w:ascii="Times New Roman" w:hAnsi="Times New Roman" w:cs="Times New Roman"/>
          <w:sz w:val="28"/>
          <w:szCs w:val="28"/>
        </w:rPr>
        <w:t xml:space="preserve">Proxy authentication in PostgreSQL allows a user or application to connect using one account but operate as another role. It separates authentication from authorization. This makes role-based access control easier to implement because </w:t>
      </w:r>
      <w:r w:rsidR="004B5BFB" w:rsidRPr="007644ED">
        <w:rPr>
          <w:rFonts w:ascii="Times New Roman" w:hAnsi="Times New Roman" w:cs="Times New Roman"/>
          <w:sz w:val="28"/>
          <w:szCs w:val="28"/>
        </w:rPr>
        <w:t>Users don’t need their own database accounts</w:t>
      </w:r>
      <w:r w:rsidR="004B5BFB" w:rsidRPr="007644ED">
        <w:rPr>
          <w:rFonts w:ascii="Times New Roman" w:hAnsi="Times New Roman" w:cs="Times New Roman"/>
          <w:sz w:val="28"/>
          <w:szCs w:val="28"/>
        </w:rPr>
        <w:t>, p</w:t>
      </w:r>
      <w:r w:rsidR="004B5BFB" w:rsidRPr="007644ED">
        <w:rPr>
          <w:rFonts w:ascii="Times New Roman" w:hAnsi="Times New Roman" w:cs="Times New Roman"/>
          <w:sz w:val="28"/>
          <w:szCs w:val="28"/>
        </w:rPr>
        <w:t>ermissions are managed entirely through roles</w:t>
      </w:r>
      <w:r w:rsidR="004B5BFB" w:rsidRPr="007644ED">
        <w:rPr>
          <w:rFonts w:ascii="Times New Roman" w:hAnsi="Times New Roman" w:cs="Times New Roman"/>
          <w:sz w:val="28"/>
          <w:szCs w:val="28"/>
        </w:rPr>
        <w:t>,</w:t>
      </w:r>
      <w:r w:rsidR="00EA4F3C" w:rsidRPr="007644ED">
        <w:rPr>
          <w:rFonts w:ascii="Times New Roman" w:hAnsi="Times New Roman" w:cs="Times New Roman"/>
          <w:sz w:val="28"/>
          <w:szCs w:val="28"/>
        </w:rPr>
        <w:t xml:space="preserve"> there is no need</w:t>
      </w:r>
      <w:r w:rsidR="00EA4F3C" w:rsidRPr="007644ED">
        <w:rPr>
          <w:rFonts w:ascii="Times New Roman" w:hAnsi="Times New Roman" w:cs="Times New Roman"/>
          <w:sz w:val="28"/>
          <w:szCs w:val="28"/>
        </w:rPr>
        <w:t xml:space="preserve"> to share or manage many passwords</w:t>
      </w:r>
      <w:r w:rsidR="00EA4F3C" w:rsidRPr="007644ED">
        <w:rPr>
          <w:rFonts w:ascii="Times New Roman" w:hAnsi="Times New Roman" w:cs="Times New Roman"/>
          <w:sz w:val="28"/>
          <w:szCs w:val="28"/>
        </w:rPr>
        <w:t>,</w:t>
      </w:r>
      <w:r w:rsidR="00D83D48" w:rsidRPr="007644ED">
        <w:rPr>
          <w:rFonts w:ascii="Times New Roman" w:hAnsi="Times New Roman" w:cs="Times New Roman"/>
          <w:sz w:val="28"/>
          <w:szCs w:val="28"/>
        </w:rPr>
        <w:t xml:space="preserve"> </w:t>
      </w:r>
      <w:r w:rsidR="00D83D48" w:rsidRPr="007644ED">
        <w:rPr>
          <w:rFonts w:ascii="Times New Roman" w:hAnsi="Times New Roman" w:cs="Times New Roman"/>
          <w:sz w:val="28"/>
          <w:szCs w:val="28"/>
        </w:rPr>
        <w:t>Easy to audit and control</w:t>
      </w:r>
      <w:r w:rsidR="00D83D48" w:rsidRPr="007644ED">
        <w:rPr>
          <w:rFonts w:ascii="Times New Roman" w:hAnsi="Times New Roman" w:cs="Times New Roman"/>
          <w:sz w:val="28"/>
          <w:szCs w:val="28"/>
        </w:rPr>
        <w:t xml:space="preserve">. All this </w:t>
      </w:r>
      <w:r w:rsidR="00D83D48" w:rsidRPr="007644ED">
        <w:rPr>
          <w:rFonts w:ascii="Times New Roman" w:hAnsi="Times New Roman" w:cs="Times New Roman"/>
          <w:sz w:val="28"/>
          <w:szCs w:val="28"/>
        </w:rPr>
        <w:t>gives clearer logging and simpler permission tracking.</w:t>
      </w:r>
    </w:p>
    <w:sectPr w:rsidR="0047598A" w:rsidRPr="00764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DDD"/>
    <w:multiLevelType w:val="hybridMultilevel"/>
    <w:tmpl w:val="EF1C90DA"/>
    <w:lvl w:ilvl="0" w:tplc="0ACA68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E48E5"/>
    <w:multiLevelType w:val="multilevel"/>
    <w:tmpl w:val="57C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203681">
    <w:abstractNumId w:val="0"/>
  </w:num>
  <w:num w:numId="2" w16cid:durableId="2067024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D4"/>
    <w:rsid w:val="00031EA5"/>
    <w:rsid w:val="000E3481"/>
    <w:rsid w:val="00182B58"/>
    <w:rsid w:val="001A50B0"/>
    <w:rsid w:val="001B65C0"/>
    <w:rsid w:val="001B697F"/>
    <w:rsid w:val="001D6CE0"/>
    <w:rsid w:val="001E1628"/>
    <w:rsid w:val="0020701C"/>
    <w:rsid w:val="002403CA"/>
    <w:rsid w:val="0025062E"/>
    <w:rsid w:val="002617F5"/>
    <w:rsid w:val="002B0740"/>
    <w:rsid w:val="00326F7F"/>
    <w:rsid w:val="0036446D"/>
    <w:rsid w:val="003A2D10"/>
    <w:rsid w:val="003F435D"/>
    <w:rsid w:val="0047598A"/>
    <w:rsid w:val="00497F4F"/>
    <w:rsid w:val="004B5BFB"/>
    <w:rsid w:val="004F0C6D"/>
    <w:rsid w:val="005247D8"/>
    <w:rsid w:val="00525899"/>
    <w:rsid w:val="00542406"/>
    <w:rsid w:val="00551F5A"/>
    <w:rsid w:val="00581E9B"/>
    <w:rsid w:val="00584E1F"/>
    <w:rsid w:val="005C7415"/>
    <w:rsid w:val="00601881"/>
    <w:rsid w:val="00644172"/>
    <w:rsid w:val="00756229"/>
    <w:rsid w:val="007644ED"/>
    <w:rsid w:val="007742CF"/>
    <w:rsid w:val="007F336E"/>
    <w:rsid w:val="00815F7D"/>
    <w:rsid w:val="00817AEE"/>
    <w:rsid w:val="008228B6"/>
    <w:rsid w:val="008B7665"/>
    <w:rsid w:val="008D5CF0"/>
    <w:rsid w:val="009511B5"/>
    <w:rsid w:val="00A506C5"/>
    <w:rsid w:val="00A6176C"/>
    <w:rsid w:val="00A856CD"/>
    <w:rsid w:val="00B239D4"/>
    <w:rsid w:val="00C014DE"/>
    <w:rsid w:val="00C20706"/>
    <w:rsid w:val="00CF14B0"/>
    <w:rsid w:val="00D74083"/>
    <w:rsid w:val="00D83D48"/>
    <w:rsid w:val="00DA4DB0"/>
    <w:rsid w:val="00DC6CD2"/>
    <w:rsid w:val="00E479DF"/>
    <w:rsid w:val="00EA4F3C"/>
    <w:rsid w:val="00EC1F2F"/>
    <w:rsid w:val="00F122BF"/>
    <w:rsid w:val="00F6044A"/>
    <w:rsid w:val="00FC6A77"/>
    <w:rsid w:val="00FD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BD87"/>
  <w15:chartTrackingRefBased/>
  <w15:docId w15:val="{D65F2FD8-E764-4E39-B1EB-600139D3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9D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4E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4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408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506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Kutyk</dc:creator>
  <cp:keywords/>
  <dc:description/>
  <cp:lastModifiedBy>Iryna Kutyk</cp:lastModifiedBy>
  <cp:revision>54</cp:revision>
  <dcterms:created xsi:type="dcterms:W3CDTF">2025-11-29T11:01:00Z</dcterms:created>
  <dcterms:modified xsi:type="dcterms:W3CDTF">2025-11-29T12:01:00Z</dcterms:modified>
</cp:coreProperties>
</file>