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40" w:before="0"/></w:pPr><w:r><w:rPr><w:rFonts w:ascii="Arial" w:cs="Arial" w:eastAsia="Arial" w:hAnsi="Arial"/><w:b/><w:bCs/><w:sz w:val="32"/><w:szCs w:val="32"/></w:rPr><w:t xml:space="preserve">Свої люди у Швейцарії</w:t></w:r></w:p><w:p><w:pPr><w:spacing w:after="160" w:before="0"/></w:pPr><w:r><w:rPr><w:rFonts w:ascii="Arial" w:cs="Arial" w:eastAsia="Arial" w:hAnsi="Arial"/><w:sz w:val="18"/><w:szCs w:val="18"/></w:rPr><w:t xml:space="preserve">Анкета і заявка фахівця · довідник Swiss Guide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638"/></w:tblGrid><w:tr><w:tc><w:tcPr><w:tcW w:type="dxa" w:w="96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80" w:before="0"/></w:pPr><w:r><w:rPr><w:rFonts w:ascii="Arial" w:cs="Arial" w:eastAsia="Arial" w:hAnsi="Arial"/><w:b/><w:bCs/><w:sz w:val="22"/><w:szCs w:val="22"/></w:rPr><w:t xml:space="preserve">Як заповнити й надіслати</w:t></w:r></w:p><w:p><w:pPr><w:spacing w:after="80" w:before="0"/></w:pPr><w:r><w:rPr><w:rFonts w:ascii="Arial" w:cs="Arial" w:eastAsia="Arial" w:hAnsi="Arial"/><w:sz w:val="20"/><w:szCs w:val="20"/></w:rPr><w:t xml:space="preserve">1. Заповніть анкету прямо в цьому файлі: натисніть на сіре поле й пишіть; у полях зі стрілкою ▾ виберіть зі списку; галочки ставляться натисканням, позначати можна кілька.</w:t></w:r></w:p><w:p><w:pPr><w:spacing w:after="80" w:before="0"/></w:pPr><w:r><w:rPr><w:rFonts w:ascii="Arial" w:cs="Arial" w:eastAsia="Arial" w:hAnsi="Arial"/><w:sz w:val="20"/><w:szCs w:val="20"/></w:rPr><w:t xml:space="preserve">2. Збережіть файл і надішліть його разом із портретним фото на </w:t></w:r><w:r><w:rPr><w:rFonts w:ascii="Arial" w:cs="Arial" w:eastAsia="Arial" w:hAnsi="Arial"/><w:b/><w:bCs/><w:sz w:val="20"/><w:szCs w:val="20"/></w:rPr><w:t xml:space="preserve">voznesenskaya.iryna@gmail.com</w:t></w:r><w:r><w:rPr><w:rFonts w:ascii="Arial" w:cs="Arial" w:eastAsia="Arial" w:hAnsi="Arial"/><w:sz w:val="20"/><w:szCs w:val="20"/></w:rPr><w:t xml:space="preserve">, тема листа «Розміщення в довіднику».</w:t></w:r></w:p><w:p><w:pPr><w:spacing w:after="80" w:before="0"/></w:pPr><w:r><w:rPr><w:rFonts w:ascii="Arial" w:cs="Arial" w:eastAsia="Arial" w:hAnsi="Arial"/><w:sz w:val="20"/><w:szCs w:val="20"/></w:rPr><w:t xml:space="preserve">3. Якщо потрібно, додайте документи: лист AHV-каси або дозвіл для регульованої професії.</w:t></w:r></w:p><w:p><w:pPr><w:spacing w:after="0" w:before="0"/></w:pPr><w:r><w:rPr><w:rFonts w:ascii="Arial" w:cs="Arial" w:eastAsia="Arial" w:hAnsi="Arial"/><w:sz w:val="20"/><w:szCs w:val="20"/></w:rPr><w:t xml:space="preserve">Підписувати анкету не потрібно: надсилання з вашого e-mail — це ваша згода і замовлення (докладніше в розділі 10). Усе листування щодо розміщення ведеться тільки електронною поштою, щоб домовленості зберігалися в обох сторін.</w:t></w:r></w:p></w:tc></w:tr></w:tbl><w:p><w:pPr><w:keepNext/><w:pBdr><w:bottom w:val="single" w:color="000000" w:sz="6" w:space="2"/></w:pBdr><w:spacing w:after="100" w:before="260"/></w:pPr><w:r><w:rPr><w:rFonts w:ascii="Arial" w:cs="Arial" w:eastAsia="Arial" w:hAnsi="Arial"/><w:b/><w:bCs/><w:sz w:val="24"/><w:szCs w:val="24"/></w:rPr><w:t xml:space="preserve">1. Про вас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00"/><w:gridCol w:w="6538"/></w:tblGrid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Ім’я та прізвище</w:t></w:r></w:p><w:p><w:pPr><w:spacing w:after="0" w:before="0"/></w:pPr><w:r><w:rPr><w:rFonts w:ascii="Arial" w:cs="Arial" w:eastAsia="Arial" w:hAnsi="Arial"/><w:i/><w:iCs/><w:sz w:val="16"/><w:szCs w:val="16"/></w:rPr><w:t xml:space="preserve">як показувати на сайті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Ім’я та прізвище"/><w:tag w:val="f1"/><w:id w:val="1001"/><w:lock w:val="sdtLocked"/><w:showingPlcHdr/><w:text/></w:sdtPr><w:sdtContent><w:r><w:rPr><w:color w:val="808080"/></w:rPr><w:t xml:space="preserve">Натисніть і введіть</w:t></w:r></w:sdtContent></w:sdt></w:p></w:tc></w:tr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Прізвище та ім’я латиницею</w:t></w:r></w:p><w:p><w:pPr><w:spacing w:after="0" w:before="0"/></w:pPr><w:r><w:rPr><w:rFonts w:ascii="Arial" w:cs="Arial" w:eastAsia="Arial" w:hAnsi="Arial"/><w:i/><w:iCs/><w:sz w:val="16"/><w:szCs w:val="16"/></w:rPr><w:t xml:space="preserve">як у банку — для призначення платежу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Прізвище та ім’я латиницею"/><w:tag w:val="f2"/><w:id w:val="1002"/><w:lock w:val="sdtLocked"/><w:showingPlcHdr/><w:text/></w:sdtPr><w:sdtContent><w:r><w:rPr><w:color w:val="808080"/></w:rPr><w:t xml:space="preserve">Натисніть і введіть</w:t></w:r></w:sdtContent></w:sdt></w:p></w:tc></w:tr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Професія</w:t></w:r></w:p><w:p><w:pPr><w:spacing w:after="0" w:before="0"/></w:pPr><w:r><w:rPr><w:rFonts w:ascii="Arial" w:cs="Arial" w:eastAsia="Arial" w:hAnsi="Arial"/><w:i/><w:iCs/><w:sz w:val="16"/><w:szCs w:val="16"/></w:rPr><w:t xml:space="preserve">як підписати на картці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Професія"/><w:tag w:val="f3"/><w:id w:val="1003"/><w:lock w:val="sdtLocked"/><w:showingPlcHdr/><w:text/></w:sdtPr><w:sdtContent><w:r><w:rPr><w:color w:val="808080"/></w:rPr><w:t xml:space="preserve">наприклад «Сімейний лікар»</w:t></w:r></w:sdtContent></w:sdt></w:p></w:tc></w:tr></w:tbl><w:p><w:pPr><w:keepNext/><w:pBdr><w:bottom w:val="single" w:color="000000" w:sz="6" w:space="2"/></w:pBdr><w:spacing w:after="100" w:before="260"/></w:pPr><w:r><w:rPr><w:rFonts w:ascii="Arial" w:cs="Arial" w:eastAsia="Arial" w:hAnsi="Arial"/><w:b/><w:bCs/><w:sz w:val="24"/><w:szCs w:val="24"/></w:rPr><w:t xml:space="preserve">2. Напрям і спеціалізації</w:t></w:r></w:p><w:p><w:pPr><w:spacing w:after="100" w:before="0"/></w:pPr><w:r><w:rPr><w:rFonts w:ascii="Arial" w:cs="Arial" w:eastAsia="Arial" w:hAnsi="Arial"/><w:i/><w:iCs/><w:sz w:val="17"/><w:szCs w:val="17"/></w:rPr><w:t xml:space="preserve">Головний напрям визначає, де картка стоїть насамперед. Спеціалізації позначте всі відповідні — можна кілька й з різних напрямів: за ними вас знаходять у пошуку.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00"/><w:gridCol w:w="6538"/></w:tblGrid><w:t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Головний напрям</w:t></w:r></w:p><w:p><w:pPr><w:spacing w:after="0" w:before="0"/></w:pPr><w:r><w:rPr><w:rFonts w:ascii="Arial" w:cs="Arial" w:eastAsia="Arial" w:hAnsi="Arial"/><w:i/><w:iCs/><w:sz w:val="16"/><w:szCs w:val="16"/></w:rPr><w:t xml:space="preserve">виберіть зі списку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Головний напрям"/><w:tag w:val="d1"/><w:id w:val="3026"/><w:lock w:val="sdtLocked"/><w:showingPlcHdr/><w:dropDownList><w:listItem w:displayText="Виберіть зі списку" w:value=""/><w:listItem w:displayText="Документи, переклади й установи" w:value="Документи, переклади й установи"/><w:listItem w:displayText="Юристи й нотаріуси" w:value="Юристи й нотаріуси"/><w:listItem w:displayText="Податки, бухгалтерія і гроші" w:value="Податки, бухгалтерія і гроші"/><w:listItem w:displayText="Страхування і пенсія" w:value="Страхування і пенсія"/><w:listItem w:displayText="Лікарі й медицина" w:value="Лікарі й медицина"/><w:listItem w:displayText="Комплементарна медицина" w:value="Комплементарна медицина"/><w:listItem w:displayText="Психологічна допомога" w:value="Психологічна допомога"/><w:listItem w:displayText="Коучинг, консультування й медіація" w:value="Коучинг, консультування й медіація"/><w:listItem w:displayText="Діти: догляд і навчання" w:value="Діти: догляд і навчання"/><w:listItem w:displayText="Догляд за літніми й близькими" w:value="Догляд за літніми й близькими"/><w:listItem w:displayText="Тварини" w:value="Тварини"/><w:listItem w:displayText="Мови" w:value="Мови"/><w:listItem w:displayText="Робота і кар’єра" w:value="Робота і кар’єра"/><w:listItem w:displayText="Власна справа і послуги для бізнесу" w:value="Власна справа і послуги для бізнесу"/><w:listItem w:displayText="Житло, ремонт і побут" w:value="Житло, ремонт і побут"/><w:listItem w:displayText="Авто і транспорт" w:value="Авто і транспорт"/><w:listItem w:displayText="Краса і догляд за собою" w:value="Краса і догляд за собою"/><w:listItem w:displayText="Спорт, музика і творчість" w:value="Спорт, музика і творчість"/><w:listItem w:displayText="Свята й події" w:value="Свята й події"/><w:listItem w:displayText="Їжа на замовлення" w:value="Їжа на замовлення"/></w:dropDownList></w:sdtPr><w:sdtContent><w:r><w:rPr><w:color w:val="808080"/></w:rPr><w:t xml:space="preserve">Виберіть зі списку ▾</w:t></w:r></w:sdtContent></w:sdt></w:p></w:tc></w:tr></w:tbl><w:p><w:pPr><w:spacing w:after="60" w:before="0"/></w:pPr><w:r><w:rPr><w:rFonts w:ascii="Arial" w:cs="Arial" w:eastAsia="Arial" w:hAnsi="Arial"/><w:sz w:val="20"/><w:szCs w:val="20"/></w:rPr><w:t xml:space="preserve">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00"/><w:gridCol w:w="6538"/></w:tblGrid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/><w:bCs/><w:sz w:val="20"/><w:szCs w:val="20"/></w:rPr><w:t xml:space="preserve">Документи, переклади й установи</w:t></w:r></w:p><w:p><w:pPr><w:spacing w:after="0" w:before="0"/></w:pPr><w:sdt><w:sdtPr><w:tag w:val="cb218"/><w:id w:val="3166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Листи та форми</w:t></w:r><w:r><w:rPr><w:rFonts w:ascii="Arial" w:cs="Arial" w:eastAsia="Arial" w:hAnsi="Arial"/><w:sz w:val="20"/><w:szCs w:val="20"/></w:rPr><w:t xml:space="preserve">    </w:t></w:r><w:sdt><w:sdtPr><w:tag w:val="cb219"/><w:id w:val="3167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Пермит: заяви й продовження</w:t></w:r><w:r><w:rPr><w:rFonts w:ascii="Arial" w:cs="Arial" w:eastAsia="Arial" w:hAnsi="Arial"/><w:sz w:val="20"/><w:szCs w:val="20"/></w:rPr><w:t xml:space="preserve">    </w:t></w:r><w:sdt><w:sdtPr><w:tag w:val="cb220"/><w:id w:val="3168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Підготовка до натуралізації</w:t></w:r><w:r><w:rPr><w:rFonts w:ascii="Arial" w:cs="Arial" w:eastAsia="Arial" w:hAnsi="Arial"/><w:sz w:val="20"/><w:szCs w:val="20"/></w:rPr><w:t xml:space="preserve">    </w:t></w:r><w:sdt><w:sdtPr><w:tag w:val="cb221"/><w:id w:val="3169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Соціальні допомоги й соцконсультація</w:t></w:r><w:r><w:rPr><w:rFonts w:ascii="Arial" w:cs="Arial" w:eastAsia="Arial" w:hAnsi="Arial"/><w:sz w:val="20"/><w:szCs w:val="20"/></w:rPr><w:t xml:space="preserve">    </w:t></w:r><w:sdt><w:sdtPr><w:tag w:val="cb222"/><w:id w:val="3170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Письмовий переклад</w:t></w:r><w:r><w:rPr><w:rFonts w:ascii="Arial" w:cs="Arial" w:eastAsia="Arial" w:hAnsi="Arial"/><w:sz w:val="20"/><w:szCs w:val="20"/></w:rPr><w:t xml:space="preserve">    </w:t></w:r><w:sdt><w:sdtPr><w:tag w:val="cb223"/><w:id w:val="3171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Засвідчений переклад і апостиль</w:t></w:r><w:r><w:rPr><w:rFonts w:ascii="Arial" w:cs="Arial" w:eastAsia="Arial" w:hAnsi="Arial"/><w:sz w:val="20"/><w:szCs w:val="20"/></w:rPr><w:t xml:space="preserve">    </w:t></w:r><w:sdt><w:sdtPr><w:tag w:val="cb224"/><w:id w:val="3172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Усний переклад: лікар, установа, суд</w:t></w:r></w:p><w:p><w:pPr><w:spacing w:after="0" w:before="0"/></w:pPr><w:r><w:rPr><w:rFonts w:ascii="Arial" w:cs="Arial" w:eastAsia="Arial" w:hAnsi="Arial"/><w:b/><w:bCs/><w:sz w:val="20"/><w:szCs w:val="20"/></w:rPr><w:t xml:space="preserve">Юристи й нотаріуси</w:t></w:r></w:p><w:p><w:pPr><w:spacing w:after="0" w:before="0"/></w:pPr><w:sdt><w:sdtPr><w:tag w:val="cb225"/><w:id w:val="3173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Міграційне право</w:t></w:r><w:r><w:rPr><w:rFonts w:ascii="Arial" w:cs="Arial" w:eastAsia="Arial" w:hAnsi="Arial"/><w:sz w:val="20"/><w:szCs w:val="20"/></w:rPr><w:t xml:space="preserve">    </w:t></w:r><w:sdt><w:sdtPr><w:tag w:val="cb226"/><w:id w:val="3174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Сім’я і розлучення</w:t></w:r><w:r><w:rPr><w:rFonts w:ascii="Arial" w:cs="Arial" w:eastAsia="Arial" w:hAnsi="Arial"/><w:sz w:val="20"/><w:szCs w:val="20"/></w:rPr><w:t xml:space="preserve">    </w:t></w:r><w:sdt><w:sdtPr><w:tag w:val="cb227"/><w:id w:val="3175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Трудове право</w:t></w:r><w:r><w:rPr><w:rFonts w:ascii="Arial" w:cs="Arial" w:eastAsia="Arial" w:hAnsi="Arial"/><w:sz w:val="20"/><w:szCs w:val="20"/></w:rPr><w:t xml:space="preserve">    </w:t></w:r><w:sdt><w:sdtPr><w:tag w:val="cb228"/><w:id w:val="3176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Оренда і житло</w:t></w:r><w:r><w:rPr><w:rFonts w:ascii="Arial" w:cs="Arial" w:eastAsia="Arial" w:hAnsi="Arial"/><w:sz w:val="20"/><w:szCs w:val="20"/></w:rPr><w:t xml:space="preserve">    </w:t></w:r><w:sdt><w:sdtPr><w:tag w:val="cb229"/><w:id w:val="3177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Спадщина і заповіт</w:t></w:r><w:r><w:rPr><w:rFonts w:ascii="Arial" w:cs="Arial" w:eastAsia="Arial" w:hAnsi="Arial"/><w:sz w:val="20"/><w:szCs w:val="20"/></w:rPr><w:t xml:space="preserve">    </w:t></w:r><w:sdt><w:sdtPr><w:tag w:val="cb230"/><w:id w:val="3178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Договори й права споживачів</w:t></w:r><w:r><w:rPr><w:rFonts w:ascii="Arial" w:cs="Arial" w:eastAsia="Arial" w:hAnsi="Arial"/><w:sz w:val="20"/><w:szCs w:val="20"/></w:rPr><w:t xml:space="preserve">    </w:t></w:r><w:sdt><w:sdtPr><w:tag w:val="cb231"/><w:id w:val="3179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Стягнення боргів і Betreibung</w:t></w:r><w:r><w:rPr><w:rFonts w:ascii="Arial" w:cs="Arial" w:eastAsia="Arial" w:hAnsi="Arial"/><w:sz w:val="20"/><w:szCs w:val="20"/></w:rPr><w:t xml:space="preserve">    </w:t></w:r><w:sdt><w:sdtPr><w:tag w:val="cb232"/><w:id w:val="3180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Штрафи й кримінальні справи</w:t></w:r><w:r><w:rPr><w:rFonts w:ascii="Arial" w:cs="Arial" w:eastAsia="Arial" w:hAnsi="Arial"/><w:sz w:val="20"/><w:szCs w:val="20"/></w:rPr><w:t xml:space="preserve">    </w:t></w:r><w:sdt><w:sdtPr><w:tag w:val="cb233"/><w:id w:val="3181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Право для фірм</w:t></w:r><w:r><w:rPr><w:rFonts w:ascii="Arial" w:cs="Arial" w:eastAsia="Arial" w:hAnsi="Arial"/><w:sz w:val="20"/><w:szCs w:val="20"/></w:rPr><w:t xml:space="preserve">    </w:t></w:r><w:sdt><w:sdtPr><w:tag w:val="cb234"/><w:id w:val="3182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Право України та інших країн</w:t></w:r><w:r><w:rPr><w:rFonts w:ascii="Arial" w:cs="Arial" w:eastAsia="Arial" w:hAnsi="Arial"/><w:sz w:val="20"/><w:szCs w:val="20"/></w:rPr><w:t xml:space="preserve">    </w:t></w:r><w:sdt><w:sdtPr><w:tag w:val="cb235"/><w:id w:val="3183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Нотаріус</w:t></w:r></w:p><w:p><w:pPr><w:spacing w:after="0" w:before="0"/></w:pPr><w:r><w:rPr><w:rFonts w:ascii="Arial" w:cs="Arial" w:eastAsia="Arial" w:hAnsi="Arial"/><w:b/><w:bCs/><w:sz w:val="20"/><w:szCs w:val="20"/></w:rPr><w:t xml:space="preserve">Податки, бухгалтерія і гроші</w:t></w:r></w:p><w:p><w:pPr><w:spacing w:after="0" w:before="0"/></w:pPr><w:sdt><w:sdtPr><w:tag w:val="cb236"/><w:id w:val="3184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Податкова декларація</w:t></w:r><w:r><w:rPr><w:rFonts w:ascii="Arial" w:cs="Arial" w:eastAsia="Arial" w:hAnsi="Arial"/><w:sz w:val="20"/><w:szCs w:val="20"/></w:rPr><w:t xml:space="preserve">    </w:t></w:r><w:sdt><w:sdtPr><w:tag w:val="cb237"/><w:id w:val="3185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Бухгалтерія і Treuhand</w:t></w:r><w:r><w:rPr><w:rFonts w:ascii="Arial" w:cs="Arial" w:eastAsia="Arial" w:hAnsi="Arial"/><w:sz w:val="20"/><w:szCs w:val="20"/></w:rPr><w:t xml:space="preserve">    </w:t></w:r><w:sdt><w:sdtPr><w:tag w:val="cb238"/><w:id w:val="3186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Зарплата і внески для роботодавців</w:t></w:r><w:r><w:rPr><w:rFonts w:ascii="Arial" w:cs="Arial" w:eastAsia="Arial" w:hAnsi="Arial"/><w:sz w:val="20"/><w:szCs w:val="20"/></w:rPr><w:t xml:space="preserve">    </w:t></w:r><w:sdt><w:sdtPr><w:tag w:val="cb239"/><w:id w:val="3187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Фінансове планування й інвестиції</w:t></w:r><w:r><w:rPr><w:rFonts w:ascii="Arial" w:cs="Arial" w:eastAsia="Arial" w:hAnsi="Arial"/><w:sz w:val="20"/><w:szCs w:val="20"/></w:rPr><w:t xml:space="preserve">    </w:t></w:r><w:sdt><w:sdtPr><w:tag w:val="cb240"/><w:id w:val="3188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Іпотека й купівля житла</w:t></w:r><w:r><w:rPr><w:rFonts w:ascii="Arial" w:cs="Arial" w:eastAsia="Arial" w:hAnsi="Arial"/><w:sz w:val="20"/><w:szCs w:val="20"/></w:rPr><w:t xml:space="preserve">    </w:t></w:r><w:sdt><w:sdtPr><w:tag w:val="cb241"/><w:id w:val="3189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Бюджет і борги</w:t></w:r></w:p><w:p><w:pPr><w:spacing w:after="0" w:before="0"/></w:pPr><w:r><w:rPr><w:rFonts w:ascii="Arial" w:cs="Arial" w:eastAsia="Arial" w:hAnsi="Arial"/><w:b/><w:bCs/><w:sz w:val="20"/><w:szCs w:val="20"/></w:rPr><w:t xml:space="preserve">Страхування і пенсія</w:t></w:r></w:p><w:p><w:pPr><w:spacing w:after="0" w:before="0"/></w:pPr><w:sdt><w:sdtPr><w:tag w:val="cb242"/><w:id w:val="3190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Страховий брокер</w:t></w:r><w:r><w:rPr><w:rFonts w:ascii="Arial" w:cs="Arial" w:eastAsia="Arial" w:hAnsi="Arial"/><w:sz w:val="20"/><w:szCs w:val="20"/></w:rPr><w:t xml:space="preserve">    </w:t></w:r><w:sdt><w:sdtPr><w:tag w:val="cb243"/><w:id w:val="3191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Медстраховка: вибір і зміна каси</w:t></w:r><w:r><w:rPr><w:rFonts w:ascii="Arial" w:cs="Arial" w:eastAsia="Arial" w:hAnsi="Arial"/><w:sz w:val="20"/><w:szCs w:val="20"/></w:rPr><w:t xml:space="preserve">    </w:t></w:r><w:sdt><w:sdtPr><w:tag w:val="cb244"/><w:id w:val="3192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Пенсія: AHV, BVG і 3a</w:t></w:r><w:r><w:rPr><w:rFonts w:ascii="Arial" w:cs="Arial" w:eastAsia="Arial" w:hAnsi="Arial"/><w:sz w:val="20"/><w:szCs w:val="20"/></w:rPr><w:t xml:space="preserve">    </w:t></w:r><w:sdt><w:sdtPr><w:tag w:val="cb245"/><w:id w:val="3193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Страхування для власної справи</w:t></w:r></w:p><w:p><w:pPr><w:spacing w:after="0" w:before="0"/></w:pPr><w:r><w:rPr><w:rFonts w:ascii="Arial" w:cs="Arial" w:eastAsia="Arial" w:hAnsi="Arial"/><w:b/><w:bCs/><w:sz w:val="20"/><w:szCs w:val="20"/></w:rPr><w:t xml:space="preserve">Лікарі й медицина</w:t></w:r></w:p><w:p><w:pPr><w:spacing w:after="0" w:before="0"/></w:pPr><w:sdt><w:sdtPr><w:tag w:val="cb246"/><w:id w:val="3194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Сімейний лікар</w:t></w:r><w:r><w:rPr><w:rFonts w:ascii="Arial" w:cs="Arial" w:eastAsia="Arial" w:hAnsi="Arial"/><w:sz w:val="20"/><w:szCs w:val="20"/></w:rPr><w:t xml:space="preserve">    </w:t></w:r><w:sdt><w:sdtPr><w:tag w:val="cb247"/><w:id w:val="3195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Педіатр</w:t></w:r><w:r><w:rPr><w:rFonts w:ascii="Arial" w:cs="Arial" w:eastAsia="Arial" w:hAnsi="Arial"/><w:sz w:val="20"/><w:szCs w:val="20"/></w:rPr><w:t xml:space="preserve">    </w:t></w:r><w:sdt><w:sdtPr><w:tag w:val="cb248"/><w:id w:val="3196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Гінеколог</w:t></w:r><w:r><w:rPr><w:rFonts w:ascii="Arial" w:cs="Arial" w:eastAsia="Arial" w:hAnsi="Arial"/><w:sz w:val="20"/><w:szCs w:val="20"/></w:rPr><w:t xml:space="preserve">    </w:t></w:r><w:sdt><w:sdtPr><w:tag w:val="cb249"/><w:id w:val="3197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Стоматолог і гігієна ротової порожнини</w:t></w:r><w:r><w:rPr><w:rFonts w:ascii="Arial" w:cs="Arial" w:eastAsia="Arial" w:hAnsi="Arial"/><w:sz w:val="20"/><w:szCs w:val="20"/></w:rPr><w:t xml:space="preserve">    </w:t></w:r><w:sdt><w:sdtPr><w:tag w:val="cb250"/><w:id w:val="3198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Інші лікарі-спеціалісти</w:t></w:r><w:r><w:rPr><w:rFonts w:ascii="Arial" w:cs="Arial" w:eastAsia="Arial" w:hAnsi="Arial"/><w:sz w:val="20"/><w:szCs w:val="20"/></w:rPr><w:t xml:space="preserve">    </w:t></w:r><w:sdt><w:sdtPr><w:tag w:val="cb251"/><w:id w:val="3199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Акушерка</w:t></w:r><w:r><w:rPr><w:rFonts w:ascii="Arial" w:cs="Arial" w:eastAsia="Arial" w:hAnsi="Arial"/><w:sz w:val="20"/><w:szCs w:val="20"/></w:rPr><w:t xml:space="preserve">    </w:t></w:r><w:sdt><w:sdtPr><w:tag w:val="cb252"/><w:id w:val="3200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Фізіотерапія</w:t></w:r><w:r><w:rPr><w:rFonts w:ascii="Arial" w:cs="Arial" w:eastAsia="Arial" w:hAnsi="Arial"/><w:sz w:val="20"/><w:szCs w:val="20"/></w:rPr><w:t xml:space="preserve">    </w:t></w:r><w:sdt><w:sdtPr><w:tag w:val="cb253"/><w:id w:val="3201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Ерготерапія</w:t></w:r><w:r><w:rPr><w:rFonts w:ascii="Arial" w:cs="Arial" w:eastAsia="Arial" w:hAnsi="Arial"/><w:sz w:val="20"/><w:szCs w:val="20"/></w:rPr><w:t xml:space="preserve">    </w:t></w:r><w:sdt><w:sdtPr><w:tag w:val="cb254"/><w:id w:val="3202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Остеопатія</w:t></w:r><w:r><w:rPr><w:rFonts w:ascii="Arial" w:cs="Arial" w:eastAsia="Arial" w:hAnsi="Arial"/><w:sz w:val="20"/><w:szCs w:val="20"/></w:rPr><w:t xml:space="preserve">    </w:t></w:r><w:sdt><w:sdtPr><w:tag w:val="cb255"/><w:id w:val="3203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Дієтолог</w:t></w:r><w:r><w:rPr><w:rFonts w:ascii="Arial" w:cs="Arial" w:eastAsia="Arial" w:hAnsi="Arial"/><w:sz w:val="20"/><w:szCs w:val="20"/></w:rPr><w:t xml:space="preserve">    </w:t></w:r><w:sdt><w:sdtPr><w:tag w:val="cb256"/><w:id w:val="3204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Оптометрист</w:t></w:r><w:r><w:rPr><w:rFonts w:ascii="Arial" w:cs="Arial" w:eastAsia="Arial" w:hAnsi="Arial"/><w:sz w:val="20"/><w:szCs w:val="20"/></w:rPr><w:t xml:space="preserve">    </w:t></w:r><w:sdt><w:sdtPr><w:tag w:val="cb257"/><w:id w:val="3205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Логопед — діти й дорослі</w:t></w:r><w:r><w:rPr><w:rFonts w:ascii="Arial" w:cs="Arial" w:eastAsia="Arial" w:hAnsi="Arial"/><w:sz w:val="20"/><w:szCs w:val="20"/></w:rPr><w:t xml:space="preserve">    </w:t></w:r><w:sdt><w:sdtPr><w:tag w:val="cb258"/><w:id w:val="3206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Медичний масаж</w:t></w:r></w:p><w:p><w:pPr><w:spacing w:after="0" w:before="0"/></w:pPr><w:r><w:rPr><w:rFonts w:ascii="Arial" w:cs="Arial" w:eastAsia="Arial" w:hAnsi="Arial"/><w:b/><w:bCs/><w:sz w:val="20"/><w:szCs w:val="20"/></w:rPr><w:t xml:space="preserve">Комплементарна медицина</w:t></w:r></w:p><w:p><w:pPr><w:spacing w:after="0" w:before="0"/></w:pPr><w:sdt><w:sdtPr><w:tag w:val="cb259"/><w:id w:val="3207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Натуропатія</w:t></w:r><w:r><w:rPr><w:rFonts w:ascii="Arial" w:cs="Arial" w:eastAsia="Arial" w:hAnsi="Arial"/><w:sz w:val="20"/><w:szCs w:val="20"/></w:rPr><w:t xml:space="preserve">    </w:t></w:r><w:sdt><w:sdtPr><w:tag w:val="cb260"/><w:id w:val="3208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Китайська медицина й акупунктура</w:t></w:r><w:r><w:rPr><w:rFonts w:ascii="Arial" w:cs="Arial" w:eastAsia="Arial" w:hAnsi="Arial"/><w:sz w:val="20"/><w:szCs w:val="20"/></w:rPr><w:t xml:space="preserve">    </w:t></w:r><w:sdt><w:sdtPr><w:tag w:val="cb261"/><w:id w:val="3209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Кінезіологія</w:t></w:r><w:r><w:rPr><w:rFonts w:ascii="Arial" w:cs="Arial" w:eastAsia="Arial" w:hAnsi="Arial"/><w:sz w:val="20"/><w:szCs w:val="20"/></w:rPr><w:t xml:space="preserve">    </w:t></w:r><w:sdt><w:sdtPr><w:tag w:val="cb262"/><w:id w:val="3210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Гомеопатія</w:t></w:r><w:r><w:rPr><w:rFonts w:ascii="Arial" w:cs="Arial" w:eastAsia="Arial" w:hAnsi="Arial"/><w:sz w:val="20"/><w:szCs w:val="20"/></w:rPr><w:t xml:space="preserve">    </w:t></w:r><w:sdt><w:sdtPr><w:tag w:val="cb263"/><w:id w:val="3211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Терапії за методами EMR і ASCA</w:t></w:r></w:p><w:p><w:pPr><w:spacing w:after="0" w:before="0"/></w:pPr><w:r><w:rPr><w:rFonts w:ascii="Arial" w:cs="Arial" w:eastAsia="Arial" w:hAnsi="Arial"/><w:b/><w:bCs/><w:sz w:val="20"/><w:szCs w:val="20"/></w:rPr><w:t xml:space="preserve">Психологічна допомога</w:t></w:r></w:p><w:p><w:pPr><w:spacing w:after="0" w:before="0"/></w:pPr><w:sdt><w:sdtPr><w:tag w:val="cb264"/><w:id w:val="3212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Психотерапевт</w:t></w:r><w:r><w:rPr><w:rFonts w:ascii="Arial" w:cs="Arial" w:eastAsia="Arial" w:hAnsi="Arial"/><w:sz w:val="20"/><w:szCs w:val="20"/></w:rPr><w:t xml:space="preserve">    </w:t></w:r><w:sdt><w:sdtPr><w:tag w:val="cb265"/><w:id w:val="3213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Психіатр</w:t></w:r><w:r><w:rPr><w:rFonts w:ascii="Arial" w:cs="Arial" w:eastAsia="Arial" w:hAnsi="Arial"/><w:sz w:val="20"/><w:szCs w:val="20"/></w:rPr><w:t xml:space="preserve">    </w:t></w:r><w:sdt><w:sdtPr><w:tag w:val="cb266"/><w:id w:val="3214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Психолог</w:t></w:r><w:r><w:rPr><w:rFonts w:ascii="Arial" w:cs="Arial" w:eastAsia="Arial" w:hAnsi="Arial"/><w:sz w:val="20"/><w:szCs w:val="20"/></w:rPr><w:t xml:space="preserve">    </w:t></w:r><w:sdt><w:sdtPr><w:tag w:val="cb267"/><w:id w:val="3215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Дитячий і підлітковий психолог або психотерапевт</w:t></w:r><w:r><w:rPr><w:rFonts w:ascii="Arial" w:cs="Arial" w:eastAsia="Arial" w:hAnsi="Arial"/><w:sz w:val="20"/><w:szCs w:val="20"/></w:rPr><w:t xml:space="preserve">    </w:t></w:r><w:sdt><w:sdtPr><w:tag w:val="cb268"/><w:id w:val="3216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Парна й сімейна психотерапія</w:t></w:r></w:p><w:p><w:pPr><w:spacing w:after="0" w:before="0"/></w:pPr><w:r><w:rPr><w:rFonts w:ascii="Arial" w:cs="Arial" w:eastAsia="Arial" w:hAnsi="Arial"/><w:b/><w:bCs/><w:sz w:val="20"/><w:szCs w:val="20"/></w:rPr><w:t xml:space="preserve">Коучинг, консультування й медіація</w:t></w:r></w:p><w:p><w:pPr><w:spacing w:after="0" w:before="0"/></w:pPr><w:sdt><w:sdtPr><w:tag w:val="cb269"/><w:id w:val="3217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Коуч</w:t></w:r><w:r><w:rPr><w:rFonts w:ascii="Arial" w:cs="Arial" w:eastAsia="Arial" w:hAnsi="Arial"/><w:sz w:val="20"/><w:szCs w:val="20"/></w:rPr><w:t xml:space="preserve">    </w:t></w:r><w:sdt><w:sdtPr><w:tag w:val="cb270"/><w:id w:val="3218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Консультант з адаптації та інтеграції</w:t></w:r><w:r><w:rPr><w:rFonts w:ascii="Arial" w:cs="Arial" w:eastAsia="Arial" w:hAnsi="Arial"/><w:sz w:val="20"/><w:szCs w:val="20"/></w:rPr><w:t xml:space="preserve">    </w:t></w:r><w:sdt><w:sdtPr><w:tag w:val="cb271"/><w:id w:val="3219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Консультації для пар і сімей, без терапії</w:t></w:r><w:r><w:rPr><w:rFonts w:ascii="Arial" w:cs="Arial" w:eastAsia="Arial" w:hAnsi="Arial"/><w:sz w:val="20"/><w:szCs w:val="20"/></w:rPr><w:t xml:space="preserve">    </w:t></w:r><w:sdt><w:sdtPr><w:tag w:val="cb272"/><w:id w:val="3220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Медіатор</w:t></w:r><w:r><w:rPr><w:rFonts w:ascii="Arial" w:cs="Arial" w:eastAsia="Arial" w:hAnsi="Arial"/><w:sz w:val="20"/><w:szCs w:val="20"/></w:rPr><w:t xml:space="preserve">    </w:t></w:r><w:sdt><w:sdtPr><w:tag w:val="cb273"/><w:id w:val="3221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Ментор для фахівців і керівників</w:t></w:r></w:p><w:p><w:pPr><w:spacing w:after="0" w:before="0"/></w:pPr><w:r><w:rPr><w:rFonts w:ascii="Arial" w:cs="Arial" w:eastAsia="Arial" w:hAnsi="Arial"/><w:b/><w:bCs/><w:sz w:val="20"/><w:szCs w:val="20"/></w:rPr><w:t xml:space="preserve">Діти: догляд і навчання</w:t></w:r></w:p><w:p><w:pPr><w:spacing w:after="0" w:before="0"/></w:pPr><w:sdt><w:sdtPr><w:tag w:val="cb274"/><w:id w:val="3222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Няня</w:t></w:r><w:r><w:rPr><w:rFonts w:ascii="Arial" w:cs="Arial" w:eastAsia="Arial" w:hAnsi="Arial"/><w:sz w:val="20"/><w:szCs w:val="20"/></w:rPr><w:t xml:space="preserve">    </w:t></w:r><w:sdt><w:sdtPr><w:tag w:val="cb275"/><w:id w:val="3223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Денна мама</w:t></w:r><w:r><w:rPr><w:rFonts w:ascii="Arial" w:cs="Arial" w:eastAsia="Arial" w:hAnsi="Arial"/><w:sz w:val="20"/><w:szCs w:val="20"/></w:rPr><w:t xml:space="preserve">    </w:t></w:r><w:sdt><w:sdtPr><w:tag w:val="cb276"/><w:id w:val="3224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Репетитор зі шкільних предметів</w:t></w:r><w:r><w:rPr><w:rFonts w:ascii="Arial" w:cs="Arial" w:eastAsia="Arial" w:hAnsi="Arial"/><w:sz w:val="20"/><w:szCs w:val="20"/></w:rPr><w:t xml:space="preserve">    </w:t></w:r><w:sdt><w:sdtPr><w:tag w:val="cb277"/><w:id w:val="3225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Підготовка до гімназії та іспитів</w:t></w:r></w:p><w:p><w:pPr><w:spacing w:after="0" w:before="0"/></w:pPr><w:r><w:rPr><w:rFonts w:ascii="Arial" w:cs="Arial" w:eastAsia="Arial" w:hAnsi="Arial"/><w:b/><w:bCs/><w:sz w:val="20"/><w:szCs w:val="20"/></w:rPr><w:t xml:space="preserve">Догляд за літніми й близькими</w:t></w:r></w:p><w:p><w:pPr><w:spacing w:after="0" w:before="0"/></w:pPr><w:sdt><w:sdtPr><w:tag w:val="cb278"/><w:id w:val="3226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Допомога літнім удома і компанія</w:t></w:r><w:r><w:rPr><w:rFonts w:ascii="Arial" w:cs="Arial" w:eastAsia="Arial" w:hAnsi="Arial"/><w:sz w:val="20"/><w:szCs w:val="20"/></w:rPr><w:t xml:space="preserve">    </w:t></w:r><w:sdt><w:sdtPr><w:tag w:val="cb279"/><w:id w:val="3227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Помічниця з проживанням</w:t></w:r><w:r><w:rPr><w:rFonts w:ascii="Arial" w:cs="Arial" w:eastAsia="Arial" w:hAnsi="Arial"/><w:sz w:val="20"/><w:szCs w:val="20"/></w:rPr><w:t xml:space="preserve">    </w:t></w:r><w:sdt><w:sdtPr><w:tag w:val="cb280"/><w:id w:val="3228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Медичний догляд удома</w:t></w:r><w:r><w:rPr><w:rFonts w:ascii="Arial" w:cs="Arial" w:eastAsia="Arial" w:hAnsi="Arial"/><w:sz w:val="20"/><w:szCs w:val="20"/></w:rPr><w:t xml:space="preserve">    </w:t></w:r><w:sdt><w:sdtPr><w:tag w:val="cb281"/><w:id w:val="3229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Асистент для людей з інвалідністю</w:t></w:r></w:p><w:p><w:pPr><w:spacing w:after="0" w:before="0"/></w:pPr><w:r><w:rPr><w:rFonts w:ascii="Arial" w:cs="Arial" w:eastAsia="Arial" w:hAnsi="Arial"/><w:b/><w:bCs/><w:sz w:val="20"/><w:szCs w:val="20"/></w:rPr><w:t xml:space="preserve">Тварини</w:t></w:r></w:p><w:p><w:pPr><w:spacing w:after="0" w:before="0"/></w:pPr><w:sdt><w:sdtPr><w:tag w:val="cb282"/><w:id w:val="3230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Ветеринар</w:t></w:r><w:r><w:rPr><w:rFonts w:ascii="Arial" w:cs="Arial" w:eastAsia="Arial" w:hAnsi="Arial"/><w:sz w:val="20"/><w:szCs w:val="20"/></w:rPr><w:t xml:space="preserve">    </w:t></w:r><w:sdt><w:sdtPr><w:tag w:val="cb283"/><w:id w:val="3231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Перетримка й вигул</w:t></w:r><w:r><w:rPr><w:rFonts w:ascii="Arial" w:cs="Arial" w:eastAsia="Arial" w:hAnsi="Arial"/><w:sz w:val="20"/><w:szCs w:val="20"/></w:rPr><w:t xml:space="preserve">    </w:t></w:r><w:sdt><w:sdtPr><w:tag w:val="cb284"/><w:id w:val="3232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Грумінг</w:t></w:r><w:r><w:rPr><w:rFonts w:ascii="Arial" w:cs="Arial" w:eastAsia="Arial" w:hAnsi="Arial"/><w:sz w:val="20"/><w:szCs w:val="20"/></w:rPr><w:t xml:space="preserve">    </w:t></w:r><w:sdt><w:sdtPr><w:tag w:val="cb285"/><w:id w:val="3233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Дресирування собак</w:t></w:r></w:p><w:p><w:pPr><w:spacing w:after="0" w:before="0"/></w:pPr><w:r><w:rPr><w:rFonts w:ascii="Arial" w:cs="Arial" w:eastAsia="Arial" w:hAnsi="Arial"/><w:b/><w:bCs/><w:sz w:val="20"/><w:szCs w:val="20"/></w:rPr><w:t xml:space="preserve">Мови</w:t></w:r></w:p><w:p><w:pPr><w:spacing w:after="0" w:before="0"/></w:pPr><w:sdt><w:sdtPr><w:tag w:val="cb286"/><w:id w:val="3234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Німецька мова</w:t></w:r><w:r><w:rPr><w:rFonts w:ascii="Arial" w:cs="Arial" w:eastAsia="Arial" w:hAnsi="Arial"/><w:sz w:val="20"/><w:szCs w:val="20"/></w:rPr><w:t xml:space="preserve">    </w:t></w:r><w:sdt><w:sdtPr><w:tag w:val="cb287"/><w:id w:val="3235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Швейцарська німецька</w:t></w:r><w:r><w:rPr><w:rFonts w:ascii="Arial" w:cs="Arial" w:eastAsia="Arial" w:hAnsi="Arial"/><w:sz w:val="20"/><w:szCs w:val="20"/></w:rPr><w:t xml:space="preserve">    </w:t></w:r><w:sdt><w:sdtPr><w:tag w:val="cb288"/><w:id w:val="3236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Французька мова</w:t></w:r><w:r><w:rPr><w:rFonts w:ascii="Arial" w:cs="Arial" w:eastAsia="Arial" w:hAnsi="Arial"/><w:sz w:val="20"/><w:szCs w:val="20"/></w:rPr><w:t xml:space="preserve">    </w:t></w:r><w:sdt><w:sdtPr><w:tag w:val="cb289"/><w:id w:val="3237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Італійська мова</w:t></w:r><w:r><w:rPr><w:rFonts w:ascii="Arial" w:cs="Arial" w:eastAsia="Arial" w:hAnsi="Arial"/><w:sz w:val="20"/><w:szCs w:val="20"/></w:rPr><w:t xml:space="preserve">    </w:t></w:r><w:sdt><w:sdtPr><w:tag w:val="cb290"/><w:id w:val="3238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Англійська мова</w:t></w:r><w:r><w:rPr><w:rFonts w:ascii="Arial" w:cs="Arial" w:eastAsia="Arial" w:hAnsi="Arial"/><w:sz w:val="20"/><w:szCs w:val="20"/></w:rPr><w:t xml:space="preserve">    </w:t></w:r><w:sdt><w:sdtPr><w:tag w:val="cb291"/><w:id w:val="3239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Підготовка до fide і мовних іспитів</w:t></w:r><w:r><w:rPr><w:rFonts w:ascii="Arial" w:cs="Arial" w:eastAsia="Arial" w:hAnsi="Arial"/><w:sz w:val="20"/><w:szCs w:val="20"/></w:rPr><w:t xml:space="preserve">    </w:t></w:r><w:sdt><w:sdtPr><w:tag w:val="cb292"/><w:id w:val="3240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Російська школа і білінгвізм</w:t></w:r></w:p><w:p><w:pPr><w:spacing w:after="0" w:before="0"/></w:pPr><w:r><w:rPr><w:rFonts w:ascii="Arial" w:cs="Arial" w:eastAsia="Arial" w:hAnsi="Arial"/><w:b/><w:bCs/><w:sz w:val="20"/><w:szCs w:val="20"/></w:rPr><w:t xml:space="preserve">Робота і кар’єра</w:t></w:r></w:p><w:p><w:pPr><w:spacing w:after="0" w:before="0"/></w:pPr><w:sdt><w:sdtPr><w:tag w:val="cb293"/><w:id w:val="3241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Резюме і співбесіда</w:t></w:r><w:r><w:rPr><w:rFonts w:ascii="Arial" w:cs="Arial" w:eastAsia="Arial" w:hAnsi="Arial"/><w:sz w:val="20"/><w:szCs w:val="20"/></w:rPr><w:t xml:space="preserve">    </w:t></w:r><w:sdt><w:sdtPr><w:tag w:val="cb294"/><w:id w:val="3242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Кар’єрний консультант</w:t></w:r><w:r><w:rPr><w:rFonts w:ascii="Arial" w:cs="Arial" w:eastAsia="Arial" w:hAnsi="Arial"/><w:sz w:val="20"/><w:szCs w:val="20"/></w:rPr><w:t xml:space="preserve">    </w:t></w:r><w:sdt><w:sdtPr><w:tag w:val="cb295"/><w:id w:val="3243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Визнання дипломів</w:t></w:r><w:r><w:rPr><w:rFonts w:ascii="Arial" w:cs="Arial" w:eastAsia="Arial" w:hAnsi="Arial"/><w:sz w:val="20"/><w:szCs w:val="20"/></w:rPr><w:t xml:space="preserve">    </w:t></w:r><w:sdt><w:sdtPr><w:tag w:val="cb296"/><w:id w:val="3244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Перекваліфікація і професійні курси</w:t></w:r></w:p><w:p><w:pPr><w:spacing w:after="0" w:before="0"/></w:pPr><w:r><w:rPr><w:rFonts w:ascii="Arial" w:cs="Arial" w:eastAsia="Arial" w:hAnsi="Arial"/><w:b/><w:bCs/><w:sz w:val="20"/><w:szCs w:val="20"/></w:rPr><w:t xml:space="preserve">Власна справа і послуги для бізнесу</w:t></w:r></w:p><w:p><w:pPr><w:spacing w:after="0" w:before="0"/></w:pPr><w:sdt><w:sdtPr><w:tag w:val="cb297"/><w:id w:val="3245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Відкриття власної справи та фірми</w:t></w:r><w:r><w:rPr><w:rFonts w:ascii="Arial" w:cs="Arial" w:eastAsia="Arial" w:hAnsi="Arial"/><w:sz w:val="20"/><w:szCs w:val="20"/></w:rPr><w:t xml:space="preserve">    </w:t></w:r><w:sdt><w:sdtPr><w:tag w:val="cb298"/><w:id w:val="3246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Сайти й IT</w:t></w:r><w:r><w:rPr><w:rFonts w:ascii="Arial" w:cs="Arial" w:eastAsia="Arial" w:hAnsi="Arial"/><w:sz w:val="20"/><w:szCs w:val="20"/></w:rPr><w:t xml:space="preserve">    </w:t></w:r><w:sdt><w:sdtPr><w:tag w:val="cb299"/><w:id w:val="3247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Маркетинг і соцмережі</w:t></w:r><w:r><w:rPr><w:rFonts w:ascii="Arial" w:cs="Arial" w:eastAsia="Arial" w:hAnsi="Arial"/><w:sz w:val="20"/><w:szCs w:val="20"/></w:rPr><w:t xml:space="preserve">    </w:t></w:r><w:sdt><w:sdtPr><w:tag w:val="cb300"/><w:id w:val="3248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Дизайн і друк</w:t></w:r></w:p><w:p><w:pPr><w:spacing w:after="0" w:before="0"/></w:pPr><w:r><w:rPr><w:rFonts w:ascii="Arial" w:cs="Arial" w:eastAsia="Arial" w:hAnsi="Arial"/><w:b/><w:bCs/><w:sz w:val="20"/><w:szCs w:val="20"/></w:rPr><w:t xml:space="preserve">Житло, ремонт і побут</w:t></w:r></w:p><w:p><w:pPr><w:spacing w:after="0" w:before="0"/></w:pPr><w:sdt><w:sdtPr><w:tag w:val="cb301"/><w:id w:val="3249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Рієлтор: купівля й продаж</w:t></w:r><w:r><w:rPr><w:rFonts w:ascii="Arial" w:cs="Arial" w:eastAsia="Arial" w:hAnsi="Arial"/><w:sz w:val="20"/><w:szCs w:val="20"/></w:rPr><w:t xml:space="preserve">    </w:t></w:r><w:sdt><w:sdtPr><w:tag w:val="cb302"/><w:id w:val="3250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Пошук квартири й релокація</w:t></w:r><w:r><w:rPr><w:rFonts w:ascii="Arial" w:cs="Arial" w:eastAsia="Arial" w:hAnsi="Arial"/><w:sz w:val="20"/><w:szCs w:val="20"/></w:rPr><w:t xml:space="preserve">    </w:t></w:r><w:sdt><w:sdtPr><w:tag w:val="cb303"/><w:id w:val="3251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Переїзд і вантажники</w:t></w:r><w:r><w:rPr><w:rFonts w:ascii="Arial" w:cs="Arial" w:eastAsia="Arial" w:hAnsi="Arial"/><w:sz w:val="20"/><w:szCs w:val="20"/></w:rPr><w:t xml:space="preserve">    </w:t></w:r><w:sdt><w:sdtPr><w:tag w:val="cb304"/><w:id w:val="3252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Міжнародний переїзд і митниця</w:t></w:r><w:r><w:rPr><w:rFonts w:ascii="Arial" w:cs="Arial" w:eastAsia="Arial" w:hAnsi="Arial"/><w:sz w:val="20"/><w:szCs w:val="20"/></w:rPr><w:t xml:space="preserve">    </w:t></w:r><w:sdt><w:sdtPr><w:tag w:val="cb305"/><w:id w:val="3253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Прибирання зі здачею квартири</w:t></w:r><w:r><w:rPr><w:rFonts w:ascii="Arial" w:cs="Arial" w:eastAsia="Arial" w:hAnsi="Arial"/><w:sz w:val="20"/><w:szCs w:val="20"/></w:rPr><w:t xml:space="preserve">    </w:t></w:r><w:sdt><w:sdtPr><w:tag w:val="cb306"/><w:id w:val="3254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Прибирання і допомога по дому</w:t></w:r><w:r><w:rPr><w:rFonts w:ascii="Arial" w:cs="Arial" w:eastAsia="Arial" w:hAnsi="Arial"/><w:sz w:val="20"/><w:szCs w:val="20"/></w:rPr><w:t xml:space="preserve">    </w:t></w:r><w:sdt><w:sdtPr><w:tag w:val="cb307"/><w:id w:val="3255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Ремонт і оздоблення</w:t></w:r><w:r><w:rPr><w:rFonts w:ascii="Arial" w:cs="Arial" w:eastAsia="Arial" w:hAnsi="Arial"/><w:sz w:val="20"/><w:szCs w:val="20"/></w:rPr><w:t xml:space="preserve">    </w:t></w:r><w:sdt><w:sdtPr><w:tag w:val="cb308"/><w:id w:val="3256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Майстер на годину й складання меблів</w:t></w:r><w:r><w:rPr><w:rFonts w:ascii="Arial" w:cs="Arial" w:eastAsia="Arial" w:hAnsi="Arial"/><w:sz w:val="20"/><w:szCs w:val="20"/></w:rPr><w:t xml:space="preserve">    </w:t></w:r><w:sdt><w:sdtPr><w:tag w:val="cb309"/><w:id w:val="3257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Електрик</w:t></w:r><w:r><w:rPr><w:rFonts w:ascii="Arial" w:cs="Arial" w:eastAsia="Arial" w:hAnsi="Arial"/><w:sz w:val="20"/><w:szCs w:val="20"/></w:rPr><w:t xml:space="preserve">    </w:t></w:r><w:sdt><w:sdtPr><w:tag w:val="cb310"/><w:id w:val="3258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Сантехнік</w:t></w:r><w:r><w:rPr><w:rFonts w:ascii="Arial" w:cs="Arial" w:eastAsia="Arial" w:hAnsi="Arial"/><w:sz w:val="20"/><w:szCs w:val="20"/></w:rPr><w:t xml:space="preserve">    </w:t></w:r><w:sdt><w:sdtPr><w:tag w:val="cb311"/><w:id w:val="3259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Сад і озеленення</w:t></w:r><w:r><w:rPr><w:rFonts w:ascii="Arial" w:cs="Arial" w:eastAsia="Arial" w:hAnsi="Arial"/><w:sz w:val="20"/><w:szCs w:val="20"/></w:rPr><w:t xml:space="preserve">    </w:t></w:r><w:sdt><w:sdtPr><w:tag w:val="cb312"/><w:id w:val="3260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Швачка, ремонт одягу й взуття</w:t></w:r><w:r><w:rPr><w:rFonts w:ascii="Arial" w:cs="Arial" w:eastAsia="Arial" w:hAnsi="Arial"/><w:sz w:val="20"/><w:szCs w:val="20"/></w:rPr><w:t xml:space="preserve">    </w:t></w:r><w:sdt><w:sdtPr><w:tag w:val="cb313"/><w:id w:val="3261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Комп’ютер, телефон та інтернет удома</w:t></w:r></w:p><w:p><w:pPr><w:spacing w:after="0" w:before="0"/></w:pPr><w:r><w:rPr><w:rFonts w:ascii="Arial" w:cs="Arial" w:eastAsia="Arial" w:hAnsi="Arial"/><w:b/><w:bCs/><w:sz w:val="20"/><w:szCs w:val="20"/></w:rPr><w:t xml:space="preserve">Авто і транспорт</w:t></w:r></w:p><w:p><w:pPr><w:spacing w:after="0" w:before="0"/></w:pPr><w:sdt><w:sdtPr><w:tag w:val="cb314"/><w:id w:val="3262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Автошкола</w:t></w:r><w:r><w:rPr><w:rFonts w:ascii="Arial" w:cs="Arial" w:eastAsia="Arial" w:hAnsi="Arial"/><w:sz w:val="20"/><w:szCs w:val="20"/></w:rPr><w:t xml:space="preserve">    </w:t></w:r><w:sdt><w:sdtPr><w:tag w:val="cb315"/><w:id w:val="3263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Автосервіс і шини</w:t></w:r><w:r><w:rPr><w:rFonts w:ascii="Arial" w:cs="Arial" w:eastAsia="Arial" w:hAnsi="Arial"/><w:sz w:val="20"/><w:szCs w:val="20"/></w:rPr><w:t xml:space="preserve">    </w:t></w:r><w:sdt><w:sdtPr><w:tag w:val="cb316"/><w:id w:val="3264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Таксі й трансфер</w:t></w:r><w:r><w:rPr><w:rFonts w:ascii="Arial" w:cs="Arial" w:eastAsia="Arial" w:hAnsi="Arial"/><w:sz w:val="20"/><w:szCs w:val="20"/></w:rPr><w:t xml:space="preserve">    </w:t></w:r><w:sdt><w:sdtPr><w:tag w:val="cb317"/><w:id w:val="3265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Кур’єр, перевезення й посилки в Україну</w:t></w:r></w:p><w:p><w:pPr><w:spacing w:after="0" w:before="0"/></w:pPr><w:r><w:rPr><w:rFonts w:ascii="Arial" w:cs="Arial" w:eastAsia="Arial" w:hAnsi="Arial"/><w:b/><w:bCs/><w:sz w:val="20"/><w:szCs w:val="20"/></w:rPr><w:t xml:space="preserve">Краса і догляд за собою</w:t></w:r></w:p><w:p><w:pPr><w:spacing w:after="0" w:before="0"/></w:pPr><w:sdt><w:sdtPr><w:tag w:val="cb318"/><w:id w:val="3266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Косметолог</w:t></w:r><w:r><w:rPr><w:rFonts w:ascii="Arial" w:cs="Arial" w:eastAsia="Arial" w:hAnsi="Arial"/><w:sz w:val="20"/><w:szCs w:val="20"/></w:rPr><w:t xml:space="preserve">    </w:t></w:r><w:sdt><w:sdtPr><w:tag w:val="cb319"/><w:id w:val="3267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Манікюр і педикюр</w:t></w:r><w:r><w:rPr><w:rFonts w:ascii="Arial" w:cs="Arial" w:eastAsia="Arial" w:hAnsi="Arial"/><w:sz w:val="20"/><w:szCs w:val="20"/></w:rPr><w:t xml:space="preserve">    </w:t></w:r><w:sdt><w:sdtPr><w:tag w:val="cb320"/><w:id w:val="3268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Перукар і барбер</w:t></w:r><w:r><w:rPr><w:rFonts w:ascii="Arial" w:cs="Arial" w:eastAsia="Arial" w:hAnsi="Arial"/><w:sz w:val="20"/><w:szCs w:val="20"/></w:rPr><w:t xml:space="preserve">    </w:t></w:r><w:sdt><w:sdtPr><w:tag w:val="cb321"/><w:id w:val="3269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Брови й вії</w:t></w:r><w:r><w:rPr><w:rFonts w:ascii="Arial" w:cs="Arial" w:eastAsia="Arial" w:hAnsi="Arial"/><w:sz w:val="20"/><w:szCs w:val="20"/></w:rPr><w:t xml:space="preserve">    </w:t></w:r><w:sdt><w:sdtPr><w:tag w:val="cb322"/><w:id w:val="3270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Візажист</w:t></w:r><w:r><w:rPr><w:rFonts w:ascii="Arial" w:cs="Arial" w:eastAsia="Arial" w:hAnsi="Arial"/><w:sz w:val="20"/><w:szCs w:val="20"/></w:rPr><w:t xml:space="preserve">    </w:t></w:r><w:sdt><w:sdtPr><w:tag w:val="cb323"/><w:id w:val="3271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Перманентний макіяж і тату</w:t></w:r><w:r><w:rPr><w:rFonts w:ascii="Arial" w:cs="Arial" w:eastAsia="Arial" w:hAnsi="Arial"/><w:sz w:val="20"/><w:szCs w:val="20"/></w:rPr><w:t xml:space="preserve">    </w:t></w:r><w:sdt><w:sdtPr><w:tag w:val="cb324"/><w:id w:val="3272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Видалення волосся й лазер</w:t></w:r><w:r><w:rPr><w:rFonts w:ascii="Arial" w:cs="Arial" w:eastAsia="Arial" w:hAnsi="Arial"/><w:sz w:val="20"/><w:szCs w:val="20"/></w:rPr><w:t xml:space="preserve">    </w:t></w:r><w:sdt><w:sdtPr><w:tag w:val="cb325"/><w:id w:val="3273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Масаж для відпочинку</w:t></w:r></w:p><w:p><w:pPr><w:spacing w:after="0" w:before="0"/></w:pPr><w:r><w:rPr><w:rFonts w:ascii="Arial" w:cs="Arial" w:eastAsia="Arial" w:hAnsi="Arial"/><w:b/><w:bCs/><w:sz w:val="20"/><w:szCs w:val="20"/></w:rPr><w:t xml:space="preserve">Спорт, музика і творчість</w:t></w:r></w:p><w:p><w:pPr><w:spacing w:after="0" w:before="0"/></w:pPr><w:sdt><w:sdtPr><w:tag w:val="cb326"/><w:id w:val="3274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Фітнес і персональний тренер</w:t></w:r><w:r><w:rPr><w:rFonts w:ascii="Arial" w:cs="Arial" w:eastAsia="Arial" w:hAnsi="Arial"/><w:sz w:val="20"/><w:szCs w:val="20"/></w:rPr><w:t xml:space="preserve">    </w:t></w:r><w:sdt><w:sdtPr><w:tag w:val="cb327"/><w:id w:val="3275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Йога й пілатес</w:t></w:r><w:r><w:rPr><w:rFonts w:ascii="Arial" w:cs="Arial" w:eastAsia="Arial" w:hAnsi="Arial"/><w:sz w:val="20"/><w:szCs w:val="20"/></w:rPr><w:t xml:space="preserve">    </w:t></w:r><w:sdt><w:sdtPr><w:tag w:val="cb328"/><w:id w:val="3276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Танці</w:t></w:r><w:r><w:rPr><w:rFonts w:ascii="Arial" w:cs="Arial" w:eastAsia="Arial" w:hAnsi="Arial"/><w:sz w:val="20"/><w:szCs w:val="20"/></w:rPr><w:t xml:space="preserve">    </w:t></w:r><w:sdt><w:sdtPr><w:tag w:val="cb329"/><w:id w:val="3277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Тренер зі спорту</w:t></w:r><w:r><w:rPr><w:rFonts w:ascii="Arial" w:cs="Arial" w:eastAsia="Arial" w:hAnsi="Arial"/><w:sz w:val="20"/><w:szCs w:val="20"/></w:rPr><w:t xml:space="preserve">    </w:t></w:r><w:sdt><w:sdtPr><w:tag w:val="cb330"/><w:id w:val="3278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Музика й вокал</w:t></w:r><w:r><w:rPr><w:rFonts w:ascii="Arial" w:cs="Arial" w:eastAsia="Arial" w:hAnsi="Arial"/><w:sz w:val="20"/><w:szCs w:val="20"/></w:rPr><w:t xml:space="preserve">    </w:t></w:r><w:sdt><w:sdtPr><w:tag w:val="cb331"/><w:id w:val="3279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Малювання і творчість</w:t></w:r><w:r><w:rPr><w:rFonts w:ascii="Arial" w:cs="Arial" w:eastAsia="Arial" w:hAnsi="Arial"/><w:sz w:val="20"/><w:szCs w:val="20"/></w:rPr><w:t xml:space="preserve">    </w:t></w:r><w:sdt><w:sdtPr><w:tag w:val="cb332"/><w:id w:val="3280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Шахи й розвивальні заняття</w:t></w:r></w:p><w:p><w:pPr><w:spacing w:after="0" w:before="0"/></w:pPr><w:r><w:rPr><w:rFonts w:ascii="Arial" w:cs="Arial" w:eastAsia="Arial" w:hAnsi="Arial"/><w:b/><w:bCs/><w:sz w:val="20"/><w:szCs w:val="20"/></w:rPr><w:t xml:space="preserve">Свята й події</w:t></w:r></w:p><w:p><w:pPr><w:spacing w:after="0" w:before="0"/></w:pPr><w:sdt><w:sdtPr><w:tag w:val="cb333"/><w:id w:val="3281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Фотограф і відеограф</w:t></w:r><w:r><w:rPr><w:rFonts w:ascii="Arial" w:cs="Arial" w:eastAsia="Arial" w:hAnsi="Arial"/><w:sz w:val="20"/><w:szCs w:val="20"/></w:rPr><w:t xml:space="preserve">    </w:t></w:r><w:sdt><w:sdtPr><w:tag w:val="cb334"/><w:id w:val="3282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Організація свят і весіль</w:t></w:r><w:r><w:rPr><w:rFonts w:ascii="Arial" w:cs="Arial" w:eastAsia="Arial" w:hAnsi="Arial"/><w:sz w:val="20"/><w:szCs w:val="20"/></w:rPr><w:t xml:space="preserve">    </w:t></w:r><w:sdt><w:sdtPr><w:tag w:val="cb335"/><w:id w:val="3283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Ведучий, музиканти й DJ</w:t></w:r><w:r><w:rPr><w:rFonts w:ascii="Arial" w:cs="Arial" w:eastAsia="Arial" w:hAnsi="Arial"/><w:sz w:val="20"/><w:szCs w:val="20"/></w:rPr><w:t xml:space="preserve">    </w:t></w:r><w:sdt><w:sdtPr><w:tag w:val="cb336"/><w:id w:val="3284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Дитячі свята й аніматори</w:t></w:r><w:r><w:rPr><w:rFonts w:ascii="Arial" w:cs="Arial" w:eastAsia="Arial" w:hAnsi="Arial"/><w:sz w:val="20"/><w:szCs w:val="20"/></w:rPr><w:t xml:space="preserve">    </w:t></w:r><w:sdt><w:sdtPr><w:tag w:val="cb337"/><w:id w:val="3285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Декор і флорист</w:t></w:r><w:r><w:rPr><w:rFonts w:ascii="Arial" w:cs="Arial" w:eastAsia="Arial" w:hAnsi="Arial"/><w:sz w:val="20"/><w:szCs w:val="20"/></w:rPr><w:t xml:space="preserve">    </w:t></w:r><w:sdt><w:sdtPr><w:tag w:val="cb338"/><w:id w:val="3286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Екскурсії й гіди</w:t></w:r></w:p><w:p><w:pPr><w:spacing w:after="0" w:before="0"/></w:pPr><w:r><w:rPr><w:rFonts w:ascii="Arial" w:cs="Arial" w:eastAsia="Arial" w:hAnsi="Arial"/><w:b/><w:bCs/><w:sz w:val="20"/><w:szCs w:val="20"/></w:rPr><w:t xml:space="preserve">Їжа на замовлення</w:t></w:r></w:p><w:p><w:pPr><w:spacing w:after="0" w:before="0"/></w:pPr><w:sdt><w:sdtPr><w:tag w:val="cb339"/><w:id w:val="3287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Торти й десерти</w:t></w:r><w:r><w:rPr><w:rFonts w:ascii="Arial" w:cs="Arial" w:eastAsia="Arial" w:hAnsi="Arial"/><w:sz w:val="20"/><w:szCs w:val="20"/></w:rPr><w:t xml:space="preserve">    </w:t></w:r><w:sdt><w:sdtPr><w:tag w:val="cb340"/><w:id w:val="3288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Кейтеринг</w:t></w:r><w:r><w:rPr><w:rFonts w:ascii="Arial" w:cs="Arial" w:eastAsia="Arial" w:hAnsi="Arial"/><w:sz w:val="20"/><w:szCs w:val="20"/></w:rPr><w:t xml:space="preserve">    </w:t></w:r><w:sdt><w:sdtPr><w:tag w:val="cb341"/><w:id w:val="3289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Домашня кухня на замовлення</w:t></w:r></w:p><w:p><w:pPr><w:spacing w:after="80" w:before="80"/></w:pPr><w:r><w:rPr><w:rFonts w:ascii="Arial" w:cs="Arial" w:eastAsia="Arial" w:hAnsi="Arial"/><w:sz w:val="20"/><w:szCs w:val="20"/></w:rPr><w:t xml:space="preserve">Немає відповідної спеціалізації? Напишіть її: </w:t></w:r><w:sdt><w:sdtPr><w:alias w:val="Інша спеціалізація"/><w:tag w:val="f4"/><w:id w:val="1004"/><w:lock w:val="sdtLocked"/><w:showingPlcHdr/><w:text/></w:sdtPr><w:sdtContent><w:r><w:rPr><w:color w:val="808080"/></w:rPr><w:t xml:space="preserve">Натисніть і введіть</w:t></w:r></w:sdtContent></w:sdt></w:p><w:p><w:pPr><w:keepNext/><w:pBdr><w:bottom w:val="single" w:color="000000" w:sz="6" w:space="2"/></w:pBdr><w:spacing w:after="100" w:before="260"/></w:pPr><w:r><w:rPr><w:rFonts w:ascii="Arial" w:cs="Arial" w:eastAsia="Arial" w:hAnsi="Arial"/><w:b/><w:bCs/><w:sz w:val="24"/><w:szCs w:val="24"/></w:rPr><w:t xml:space="preserve">3. Де ви приймаєте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00"/><w:gridCol w:w="6538"/></w:tblGrid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Основна адреса</w:t></w:r></w:p><w:p><w:pPr><w:spacing w:after="0" w:before="0"/></w:pPr><w:r><w:rPr><w:rFonts w:ascii="Arial" w:cs="Arial" w:eastAsia="Arial" w:hAnsi="Arial"/><w:i/><w:iCs/><w:sz w:val="16"/><w:szCs w:val="16"/></w:rPr><w:t xml:space="preserve">вулиця й номер, індекс, місто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Основна адреса"/><w:tag w:val="f5"/><w:id w:val="1005"/><w:lock w:val="sdtLocked"/><w:showingPlcHdr/><w:text/></w:sdtPr><w:sdtContent><w:r><w:rPr><w:color w:val="808080"/></w:rPr><w:t xml:space="preserve">Натисніть і введіть</w:t></w:r></w:sdtContent></w:sdt></w:p></w:tc></w:tr><w:t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Кантон основної адреси</w:t></w:r></w:p><w:p><w:pPr><w:spacing w:after="0" w:before="0"/></w:pPr><w:r><w:rPr><w:rFonts w:ascii="Arial" w:cs="Arial" w:eastAsia="Arial" w:hAnsi="Arial"/><w:i/><w:iCs/><w:sz w:val="16"/><w:szCs w:val="16"/></w:rPr><w:t xml:space="preserve">входить у базове розміщення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Кантон основної адреси"/><w:tag w:val="d2"/><w:id w:val="3027"/><w:lock w:val="sdtLocked"/><w:showingPlcHdr/><w:dropDownList><w:listItem w:displayText="Виберіть зі списку" w:value=""/><w:listItem w:displayText="Аппенцелль-Ауссерроден (AR) — Appenzell Ausserrhoden" w:value="Аппенцелль-Ауссерроден (AR) — Appenzell Ausserrhoden"/><w:listItem w:displayText="Аппенцелль-Іннерроден (AI) — Appenzell Innerrhoden" w:value="Аппенцелль-Іннерроден (AI) — Appenzell Innerrhoden"/><w:listItem w:displayText="Ааргау (AG) — Aargau" w:value="Ааргау (AG) — Aargau"/><w:listItem w:displayText="Базель-Ланд (BL) — Basel-Landschaft" w:value="Базель-Ланд (BL) — Basel-Landschaft"/><w:listItem w:displayText="Базель-Штадт (BS) — Basel-Stadt" w:value="Базель-Штадт (BS) — Basel-Stadt"/><w:listItem w:displayText="Берн (BE) — Bern" w:value="Берн (BE) — Bern"/><w:listItem w:displayText="Вале (VS) — Valais" w:value="Вале (VS) — Valais"/><w:listItem w:displayText="Во (VD) — Vaud" w:value="Во (VD) — Vaud"/><w:listItem w:displayText="Гларус (GL) — Glarus" w:value="Гларус (GL) — Glarus"/><w:listItem w:displayText="Граубюнден (GR) — Graubünden" w:value="Граубюнден (GR) — Graubünden"/><w:listItem w:displayText="Женева (GE) — Genève" w:value="Женева (GE) — Genève"/><w:listItem w:displayText="Золотурн (SO) — Solothurn" w:value="Золотурн (SO) — Solothurn"/><w:listItem w:displayText="Люцерн (LU) — Luzern" w:value="Люцерн (LU) — Luzern"/><w:listItem w:displayText="Невшатель (NE) — Neuchâtel" w:value="Невшатель (NE) — Neuchâtel"/><w:listItem w:displayText="Нідвальден (NW) — Nidwalden" w:value="Нідвальден (NW) — Nidwalden"/><w:listItem w:displayText="Обвальден (OW) — Obwalden" w:value="Обвальден (OW) — Obwalden"/><w:listItem w:displayText="Санкт-Галлен (SG) — St. Gallen" w:value="Санкт-Галлен (SG) — St. Gallen"/><w:listItem w:displayText="Тічино (TI) — Ticino" w:value="Тічино (TI) — Ticino"/><w:listItem w:displayText="Тургау (TG) — Thurgau" w:value="Тургау (TG) — Thurgau"/><w:listItem w:displayText="Урі (UR) — Uri" w:value="Урі (UR) — Uri"/><w:listItem w:displayText="Фрібур (FR) — Fribourg" w:value="Фрібур (FR) — Fribourg"/><w:listItem w:displayText="Цуг (ZG) — Zug" w:value="Цуг (ZG) — Zug"/><w:listItem w:displayText="Цюрих (ZH) — Zürich" w:value="Цюрих (ZH) — Zürich"/><w:listItem w:displayText="Шаффгаузен (SH) — Schaffhausen" w:value="Шаффгаузен (SH) — Schaffhausen"/><w:listItem w:displayText="Швіц (SZ) — Schwyz" w:value="Швіц (SZ) — Schwyz"/><w:listItem w:displayText="Юра (JU) — Jura" w:value="Юра (JU) — Jura"/></w:dropDownList></w:sdtPr><w:sdtContent><w:r><w:rPr><w:color w:val="808080"/></w:rPr><w:t xml:space="preserve">Виберіть зі списку ▾</w:t></w:r></w:sdtContent></w:sdt></w:p></w:tc></w:tr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Ще адреса в цьому ж кантоні</w:t></w:r></w:p><w:p><w:pPr><w:spacing w:after="0" w:before="0"/></w:pPr><w:r><w:rPr><w:rFonts w:ascii="Arial" w:cs="Arial" w:eastAsia="Arial" w:hAnsi="Arial"/><w:i/><w:iCs/><w:sz w:val="16"/><w:szCs w:val="16"/></w:rPr><w:t xml:space="preserve">якщо є; безкоштовно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Ще адреса в цьому ж кантоні"/><w:tag w:val="f6"/><w:id w:val="1006"/><w:lock w:val="sdtLocked"/><w:showingPlcHdr/><w:text/></w:sdtPr><w:sdtContent><w:r><w:rPr><w:color w:val="808080"/></w:rPr><w:t xml:space="preserve">Натисніть і введіть</w:t></w:r></w:sdtContent></w:sdt></w:p></w:tc></w:tr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Адреса в іншому кантоні — 1</w:t></w:r></w:p><w:p><w:pPr><w:spacing w:after="0" w:before="0"/></w:pPr><w:r><w:rPr><w:rFonts w:ascii="Arial" w:cs="Arial" w:eastAsia="Arial" w:hAnsi="Arial"/><w:i/><w:iCs/><w:sz w:val="16"/><w:szCs w:val="16"/></w:rPr><w:t xml:space="preserve">якщо є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Адреса в іншому кантоні — 1"/><w:tag w:val="f7"/><w:id w:val="1007"/><w:lock w:val="sdtLocked"/><w:showingPlcHdr/><w:text/></w:sdtPr><w:sdtContent><w:r><w:rPr><w:color w:val="808080"/></w:rPr><w:t xml:space="preserve">Натисніть і введіть</w:t></w:r></w:sdtContent></w:sdt></w:p></w:tc></w:tr><w:t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Кантон — 1</w:t></w:r></w:p><w:p><w:pPr><w:spacing w:after="0" w:before="0"/></w:pPr><w:r><w:rPr><w:rFonts w:ascii="Arial" w:cs="Arial" w:eastAsia="Arial" w:hAnsi="Arial"/><w:i/><w:iCs/><w:sz w:val="16"/><w:szCs w:val="16"/></w:rPr><w:t xml:space="preserve">для цієї адреси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Кантон — 1"/><w:tag w:val="d3"/><w:id w:val="3028"/><w:lock w:val="sdtLocked"/><w:showingPlcHdr/><w:dropDownList><w:listItem w:displayText="Виберіть зі списку" w:value=""/><w:listItem w:displayText="Аппенцелль-Ауссерроден (AR) — Appenzell Ausserrhoden" w:value="Аппенцелль-Ауссерроден (AR) — Appenzell Ausserrhoden"/><w:listItem w:displayText="Аппенцелль-Іннерроден (AI) — Appenzell Innerrhoden" w:value="Аппенцелль-Іннерроден (AI) — Appenzell Innerrhoden"/><w:listItem w:displayText="Ааргау (AG) — Aargau" w:value="Ааргау (AG) — Aargau"/><w:listItem w:displayText="Базель-Ланд (BL) — Basel-Landschaft" w:value="Базель-Ланд (BL) — Basel-Landschaft"/><w:listItem w:displayText="Базель-Штадт (BS) — Basel-Stadt" w:value="Базель-Штадт (BS) — Basel-Stadt"/><w:listItem w:displayText="Берн (BE) — Bern" w:value="Берн (BE) — Bern"/><w:listItem w:displayText="Вале (VS) — Valais" w:value="Вале (VS) — Valais"/><w:listItem w:displayText="Во (VD) — Vaud" w:value="Во (VD) — Vaud"/><w:listItem w:displayText="Гларус (GL) — Glarus" w:value="Гларус (GL) — Glarus"/><w:listItem w:displayText="Граубюнден (GR) — Graubünden" w:value="Граубюнден (GR) — Graubünden"/><w:listItem w:displayText="Женева (GE) — Genève" w:value="Женева (GE) — Genève"/><w:listItem w:displayText="Золотурн (SO) — Solothurn" w:value="Золотурн (SO) — Solothurn"/><w:listItem w:displayText="Люцерн (LU) — Luzern" w:value="Люцерн (LU) — Luzern"/><w:listItem w:displayText="Невшатель (NE) — Neuchâtel" w:value="Невшатель (NE) — Neuchâtel"/><w:listItem w:displayText="Нідвальден (NW) — Nidwalden" w:value="Нідвальден (NW) — Nidwalden"/><w:listItem w:displayText="Обвальден (OW) — Obwalden" w:value="Обвальден (OW) — Obwalden"/><w:listItem w:displayText="Санкт-Галлен (SG) — St. Gallen" w:value="Санкт-Галлен (SG) — St. Gallen"/><w:listItem w:displayText="Тічино (TI) — Ticino" w:value="Тічино (TI) — Ticino"/><w:listItem w:displayText="Тургау (TG) — Thurgau" w:value="Тургау (TG) — Thurgau"/><w:listItem w:displayText="Урі (UR) — Uri" w:value="Урі (UR) — Uri"/><w:listItem w:displayText="Фрібур (FR) — Fribourg" w:value="Фрібур (FR) — Fribourg"/><w:listItem w:displayText="Цуг (ZG) — Zug" w:value="Цуг (ZG) — Zug"/><w:listItem w:displayText="Цюрих (ZH) — Zürich" w:value="Цюрих (ZH) — Zürich"/><w:listItem w:displayText="Шаффгаузен (SH) — Schaffhausen" w:value="Шаффгаузен (SH) — Schaffhausen"/><w:listItem w:displayText="Швіц (SZ) — Schwyz" w:value="Швіц (SZ) — Schwyz"/><w:listItem w:displayText="Юра (JU) — Jura" w:value="Юра (JU) — Jura"/></w:dropDownList></w:sdtPr><w:sdtContent><w:r><w:rPr><w:color w:val="808080"/></w:rPr><w:t xml:space="preserve">Виберіть зі списку ▾</w:t></w:r></w:sdtContent></w:sdt></w:p></w:tc></w:tr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Адреса в іншому кантоні — 2</w:t></w:r></w:p><w:p><w:pPr><w:spacing w:after="0" w:before="0"/></w:pPr><w:r><w:rPr><w:rFonts w:ascii="Arial" w:cs="Arial" w:eastAsia="Arial" w:hAnsi="Arial"/><w:i/><w:iCs/><w:sz w:val="16"/><w:szCs w:val="16"/></w:rPr><w:t xml:space="preserve">якщо є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Адреса в іншому кантоні — 2"/><w:tag w:val="f8"/><w:id w:val="1008"/><w:lock w:val="sdtLocked"/><w:showingPlcHdr/><w:text/></w:sdtPr><w:sdtContent><w:r><w:rPr><w:color w:val="808080"/></w:rPr><w:t xml:space="preserve">Натисніть і введіть</w:t></w:r></w:sdtContent></w:sdt></w:p></w:tc></w:tr><w:t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Кантон — 2</w:t></w:r></w:p><w:p><w:pPr><w:spacing w:after="0" w:before="0"/></w:pPr><w:r><w:rPr><w:rFonts w:ascii="Arial" w:cs="Arial" w:eastAsia="Arial" w:hAnsi="Arial"/><w:i/><w:iCs/><w:sz w:val="16"/><w:szCs w:val="16"/></w:rPr><w:t xml:space="preserve">для цієї адреси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Кантон — 2"/><w:tag w:val="d4"/><w:id w:val="3029"/><w:lock w:val="sdtLocked"/><w:showingPlcHdr/><w:dropDownList><w:listItem w:displayText="Виберіть зі списку" w:value=""/><w:listItem w:displayText="Аппенцелль-Ауссерроден (AR) — Appenzell Ausserrhoden" w:value="Аппенцелль-Ауссерроден (AR) — Appenzell Ausserrhoden"/><w:listItem w:displayText="Аппенцелль-Іннерроден (AI) — Appenzell Innerrhoden" w:value="Аппенцелль-Іннерроден (AI) — Appenzell Innerrhoden"/><w:listItem w:displayText="Ааргау (AG) — Aargau" w:value="Ааргау (AG) — Aargau"/><w:listItem w:displayText="Базель-Ланд (BL) — Basel-Landschaft" w:value="Базель-Ланд (BL) — Basel-Landschaft"/><w:listItem w:displayText="Базель-Штадт (BS) — Basel-Stadt" w:value="Базель-Штадт (BS) — Basel-Stadt"/><w:listItem w:displayText="Берн (BE) — Bern" w:value="Берн (BE) — Bern"/><w:listItem w:displayText="Вале (VS) — Valais" w:value="Вале (VS) — Valais"/><w:listItem w:displayText="Во (VD) — Vaud" w:value="Во (VD) — Vaud"/><w:listItem w:displayText="Гларус (GL) — Glarus" w:value="Гларус (GL) — Glarus"/><w:listItem w:displayText="Граубюнден (GR) — Graubünden" w:value="Граубюнден (GR) — Graubünden"/><w:listItem w:displayText="Женева (GE) — Genève" w:value="Женева (GE) — Genève"/><w:listItem w:displayText="Золотурн (SO) — Solothurn" w:value="Золотурн (SO) — Solothurn"/><w:listItem w:displayText="Люцерн (LU) — Luzern" w:value="Люцерн (LU) — Luzern"/><w:listItem w:displayText="Невшатель (NE) — Neuchâtel" w:value="Невшатель (NE) — Neuchâtel"/><w:listItem w:displayText="Нідвальден (NW) — Nidwalden" w:value="Нідвальден (NW) — Nidwalden"/><w:listItem w:displayText="Обвальден (OW) — Obwalden" w:value="Обвальден (OW) — Obwalden"/><w:listItem w:displayText="Санкт-Галлен (SG) — St. Gallen" w:value="Санкт-Галлен (SG) — St. Gallen"/><w:listItem w:displayText="Тічино (TI) — Ticino" w:value="Тічино (TI) — Ticino"/><w:listItem w:displayText="Тургау (TG) — Thurgau" w:value="Тургау (TG) — Thurgau"/><w:listItem w:displayText="Урі (UR) — Uri" w:value="Урі (UR) — Uri"/><w:listItem w:displayText="Фрібур (FR) — Fribourg" w:value="Фрібур (FR) — Fribourg"/><w:listItem w:displayText="Цуг (ZG) — Zug" w:value="Цуг (ZG) — Zug"/><w:listItem w:displayText="Цюрих (ZH) — Zürich" w:value="Цюрих (ZH) — Zürich"/><w:listItem w:displayText="Шаффгаузен (SH) — Schaffhausen" w:value="Шаффгаузен (SH) — Schaffhausen"/><w:listItem w:displayText="Швіц (SZ) — Schwyz" w:value="Швіц (SZ) — Schwyz"/><w:listItem w:displayText="Юра (JU) — Jura" w:value="Юра (JU) — Jura"/></w:dropDownList></w:sdtPr><w:sdtContent><w:r><w:rPr><w:color w:val="808080"/></w:rPr><w:t xml:space="preserve">Виберіть зі списку ▾</w:t></w:r></w:sdtContent></w:sdt></w:p></w:tc></w:tr><w:t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Формат роботи</w:t></w:r></w:p><w:p><w:pPr><w:spacing w:after="0" w:before="0"/></w:pPr><w:r><w:rPr><w:rFonts w:ascii="Arial" w:cs="Arial" w:eastAsia="Arial" w:hAnsi="Arial"/><w:i/><w:iCs/><w:sz w:val="16"/><w:szCs w:val="16"/></w:rPr><w:t xml:space="preserve">виберіть зі списку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Формат роботи"/><w:tag w:val="d5"/><w:id w:val="3030"/><w:lock w:val="sdtLocked"/><w:showingPlcHdr/><w:dropDownList><w:listItem w:displayText="Виберіть зі списку" w:value=""/><w:listItem w:displayText="очно" w:value="очно"/><w:listItem w:displayText="онлайн" w:value="онлайн"/><w:listItem w:displayText="очно й онлайн" w:value="очно й онлайн"/></w:dropDownList></w:sdtPr><w:sdtContent><w:r><w:rPr><w:color w:val="808080"/></w:rPr><w:t xml:space="preserve">Виберіть зі списку ▾</w:t></w:r></w:sdtContent></w:sdt></w:p></w:tc></w:tr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Як записатися</w:t></w:r></w:p><w:p><w:pPr><w:spacing w:after="0" w:before="0"/></w:pPr><w:r><w:rPr><w:rFonts w:ascii="Arial" w:cs="Arial" w:eastAsia="Arial" w:hAnsi="Arial"/><w:i/><w:iCs/><w:sz w:val="16"/><w:szCs w:val="16"/></w:rPr><w:t xml:space="preserve">наприклад «за попереднім записом»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Як записатися"/><w:tag w:val="f9"/><w:id w:val="1009"/><w:lock w:val="sdtLocked"/><w:showingPlcHdr/><w:text/></w:sdtPr><w:sdtContent><w:r><w:rPr><w:color w:val="808080"/></w:rPr><w:t xml:space="preserve">Натисніть і введіть</w:t></w:r></w:sdtContent></w:sdt></w:p></w:tc></w:tr></w:tbl><w:p><w:pPr><w:keepNext/><w:pBdr><w:bottom w:val="single" w:color="000000" w:sz="6" w:space="2"/></w:pBdr><w:spacing w:after="100" w:before="260"/></w:pPr><w:r><w:rPr><w:rFonts w:ascii="Arial" w:cs="Arial" w:eastAsia="Arial" w:hAnsi="Arial"/><w:b/><w:bCs/><w:sz w:val="24"/><w:szCs w:val="24"/></w:rPr><w:t xml:space="preserve">4. Ваша картка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00"/><w:gridCol w:w="6538"/></w:tblGrid><w:tr><w:trPr><w:cantSplit/><w:trHeight w:val="1650" w:hRule="atLeast"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Профіль</w:t></w:r></w:p><w:p><w:pPr><w:spacing w:after="0" w:before="0"/></w:pPr><w:r><w:rPr><w:rFonts w:ascii="Arial" w:cs="Arial" w:eastAsia="Arial" w:hAnsi="Arial"/><w:i/><w:iCs/><w:sz w:val="16"/><w:szCs w:val="16"/></w:rPr><w:t xml:space="preserve">з чим допомагаєте і як працюєте, до 600 знаків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Профіль"/><w:tag w:val="f10"/><w:id w:val="1010"/><w:lock w:val="sdtLocked"/><w:showingPlcHdr/><w:text w:multiLine="1"/></w:sdtPr><w:sdtContent><w:r><w:rPr><w:color w:val="808080"/></w:rPr><w:t xml:space="preserve">Натисніть і введіть</w:t></w:r></w:sdtContent></w:sdt></w:p></w:tc></w:tr><w:tr><w:trPr><w:cantSplit/><w:trHeight w:val="1650" w:hRule="atLeast"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Послуги</w:t></w:r></w:p><w:p><w:pPr><w:spacing w:after="0" w:before="0"/></w:pPr><w:r><w:rPr><w:rFonts w:ascii="Arial" w:cs="Arial" w:eastAsia="Arial" w:hAnsi="Arial"/><w:i/><w:iCs/><w:sz w:val="16"/><w:szCs w:val="16"/></w:rPr><w:t xml:space="preserve">до 8 пунктів, по одному в рядку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Послуги"/><w:tag w:val="f11"/><w:id w:val="1011"/><w:lock w:val="sdtLocked"/><w:showingPlcHdr/><w:text w:multiLine="1"/></w:sdtPr><w:sdtContent><w:r><w:rPr><w:color w:val="808080"/></w:rPr><w:t xml:space="preserve">Натисніть і введіть</w:t></w:r></w:sdtContent></w:sdt></w:p></w:tc></w:tr><w:tr><w:trPr><w:cantSplit/><w:trHeight w:val="1650" w:hRule="atLeast"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Прайс-лист</w:t></w:r></w:p><w:p><w:pPr><w:spacing w:after="0" w:before="0"/></w:pPr><w:r><w:rPr><w:rFonts w:ascii="Arial" w:cs="Arial" w:eastAsia="Arial" w:hAnsi="Arial"/><w:i/><w:iCs/><w:sz w:val="16"/><w:szCs w:val="16"/></w:rPr><w:t xml:space="preserve">за бажанням: послуга — ціна, по одній у рядку, наприклад «Манікюр з гель-лаком — 60 CHF». Перед публікацією надішлемо його вам на підтвердження по e-mail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Прайс-лист"/><w:tag w:val="f26"/><w:id w:val="3040"/><w:lock w:val="sdtLocked"/><w:showingPlcHdr/><w:text w:multiLine="1"/></w:sdtPr><w:sdtContent><w:r><w:rPr><w:color w:val="808080"/></w:rPr><w:t xml:space="preserve">Натисніть і введіть</w:t></w:r></w:sdtContent></w:sdt></w:p></w:tc></w:tr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Мови</w:t></w:r></w:p><w:p><w:pPr><w:spacing w:after="0" w:before="0"/></w:pPr><w:r><w:rPr><w:rFonts w:ascii="Arial" w:cs="Arial" w:eastAsia="Arial" w:hAnsi="Arial"/><w:i/><w:iCs/><w:sz w:val="16"/><w:szCs w:val="16"/></w:rPr><w:t xml:space="preserve">позначте всі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40" w:before="0"/></w:pPr><w:sdt><w:sdtPr><w:tag w:val="cb77"/><w:id w:val="2077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російська</w:t></w:r><w:r><w:rPr><w:rFonts w:ascii="Arial" w:cs="Arial" w:eastAsia="Arial" w:hAnsi="Arial"/><w:sz w:val="20"/><w:szCs w:val="20"/></w:rPr><w:t xml:space="preserve">    </w:t></w:r><w:sdt><w:sdtPr><w:tag w:val="cb78"/><w:id w:val="2078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українська</w:t></w:r><w:r><w:rPr><w:rFonts w:ascii="Arial" w:cs="Arial" w:eastAsia="Arial" w:hAnsi="Arial"/><w:sz w:val="20"/><w:szCs w:val="20"/></w:rPr><w:t xml:space="preserve">    </w:t></w:r><w:sdt><w:sdtPr><w:tag w:val="cb79"/><w:id w:val="2079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німецька</w:t></w:r><w:r><w:rPr><w:rFonts w:ascii="Arial" w:cs="Arial" w:eastAsia="Arial" w:hAnsi="Arial"/><w:sz w:val="20"/><w:szCs w:val="20"/></w:rPr><w:t xml:space="preserve">    </w:t></w:r><w:sdt><w:sdtPr><w:tag w:val="cb80"/><w:id w:val="2080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французька</w:t></w:r><w:r><w:rPr><w:rFonts w:ascii="Arial" w:cs="Arial" w:eastAsia="Arial" w:hAnsi="Arial"/><w:sz w:val="20"/><w:szCs w:val="20"/></w:rPr><w:t xml:space="preserve">    </w:t></w:r><w:sdt><w:sdtPr><w:tag w:val="cb81"/><w:id w:val="2081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італійська</w:t></w:r><w:r><w:rPr><w:rFonts w:ascii="Arial" w:cs="Arial" w:eastAsia="Arial" w:hAnsi="Arial"/><w:sz w:val="20"/><w:szCs w:val="20"/></w:rPr><w:t xml:space="preserve">    </w:t></w:r><w:sdt><w:sdtPr><w:tag w:val="cb82"/><w:id w:val="2082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w:r><w:rPr><w:rFonts w:ascii="Arial" w:cs="Arial" w:eastAsia="Arial" w:hAnsi="Arial"/><w:sz w:val="20"/><w:szCs w:val="20"/></w:rPr><w:t xml:space="preserve"> англійська</w:t></w:r></w:p><w:p><w:pPr><w:spacing w:after="0" w:before="0"/></w:pPr><w:r><w:rPr><w:rFonts w:ascii="Arial" w:cs="Arial" w:eastAsia="Arial" w:hAnsi="Arial"/><w:sz w:val="20"/><w:szCs w:val="20"/></w:rPr><w:t xml:space="preserve">Інша мова: </w:t></w:r><w:sdt><w:sdtPr><w:alias w:val="Мови — інше"/><w:tag w:val="f12"/><w:id w:val="1012"/><w:lock w:val="sdtLocked"/><w:showingPlcHdr/><w:text/></w:sdtPr><w:sdtContent><w:r><w:rPr><w:color w:val="808080"/></w:rPr><w:t xml:space="preserve">Натисніть і введіть</w:t></w:r></w:sdtContent></w:sdt></w:p></w:tc></w:tr></w:tbl><w:p><w:pPr><w:keepNext/><w:pBdr><w:bottom w:val="single" w:color="000000" w:sz="6" w:space="2"/></w:pBdr><w:spacing w:after="100" w:before="260"/></w:pPr><w:r><w:rPr><w:rFonts w:ascii="Arial" w:cs="Arial" w:eastAsia="Arial" w:hAnsi="Arial"/><w:b/><w:bCs/><w:sz w:val="24"/><w:szCs w:val="24"/></w:rPr><w:t xml:space="preserve">5. Контакти на картці</w:t></w:r></w:p><w:p><w:pPr><w:spacing w:after="100" w:before="0"/></w:pPr><w:r><w:rPr><w:rFonts w:ascii="Arial" w:cs="Arial" w:eastAsia="Arial" w:hAnsi="Arial"/><w:i/><w:iCs/><w:sz w:val="17"/><w:szCs w:val="17"/></w:rPr><w:t xml:space="preserve">Заповніть тільки те, що можна показувати на сайті. Для Instagram, Telegram, WhatsApp і сайту впишіть повне посилання — тоді на картці воно відкривається одним натисканням. Перевірте посилання: відкрийте його самі.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00"/><w:gridCol w:w="6538"/></w:tblGrid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Телефон</w:t></w:r></w:p><w:p><w:pPr><w:spacing w:after="0" w:before="0"/></w:pPr><w:r><w:rPr><w:rFonts w:ascii="Arial" w:cs="Arial" w:eastAsia="Arial" w:hAnsi="Arial"/><w:i/><w:iCs/><w:sz w:val="16"/><w:szCs w:val="16"/></w:rPr><w:t xml:space="preserve">з кодом країни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Телефон"/><w:tag w:val="f13"/><w:id w:val="1013"/><w:lock w:val="sdtLocked"/><w:showingPlcHdr/><w:text/></w:sdtPr><w:sdtContent><w:r><w:rPr><w:color w:val="808080"/></w:rPr><w:t xml:space="preserve">+41 …</w:t></w:r></w:sdtContent></w:sdt></w:p></w:tc></w:tr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/><w:bCs/><w:sz w:val="20"/><w:szCs w:val="20"/></w:rPr><w:t xml:space="preserve">E-mail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E-mail"/><w:tag w:val="f14"/><w:id w:val="1014"/><w:lock w:val="sdtLocked"/><w:showingPlcHdr/><w:text/></w:sdtPr><w:sdtContent><w:r><w:rPr><w:color w:val="808080"/></w:rPr><w:t xml:space="preserve">name@example.ch</w:t></w:r></w:sdtContent></w:sdt></w:p></w:tc></w:tr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Сайт</w:t></w:r></w:p><w:p><w:pPr><w:spacing w:after="0" w:before="0"/></w:pPr><w:r><w:rPr><w:rFonts w:ascii="Arial" w:cs="Arial" w:eastAsia="Arial" w:hAnsi="Arial"/><w:i/><w:iCs/><w:sz w:val="16"/><w:szCs w:val="16"/></w:rPr><w:t xml:space="preserve">повне посилання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Сайт"/><w:tag w:val="f15"/><w:id w:val="1015"/><w:lock w:val="sdtLocked"/><w:showingPlcHdr/><w:text/></w:sdtPr><w:sdtContent><w:r><w:rPr><w:color w:val="808080"/></w:rPr><w:t xml:space="preserve">https://www.…</w:t></w:r></w:sdtContent></w:sdt></w:p></w:tc></w:tr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Instagram</w:t></w:r></w:p><w:p><w:pPr><w:spacing w:after="0" w:before="0"/></w:pPr><w:r><w:rPr><w:rFonts w:ascii="Arial" w:cs="Arial" w:eastAsia="Arial" w:hAnsi="Arial"/><w:i/><w:iCs/><w:sz w:val="16"/><w:szCs w:val="16"/></w:rPr><w:t xml:space="preserve">посилання на профіль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Instagram"/><w:tag w:val="f16"/><w:id w:val="1016"/><w:lock w:val="sdtLocked"/><w:showingPlcHdr/><w:text/></w:sdtPr><w:sdtContent><w:r><w:rPr><w:color w:val="808080"/></w:rPr><w:t xml:space="preserve">https://www.instagram.com/ваш_нік</w:t></w:r></w:sdtContent></w:sdt></w:p></w:tc></w:tr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Telegram</w:t></w:r></w:p><w:p><w:pPr><w:spacing w:after="0" w:before="0"/></w:pPr><w:r><w:rPr><w:rFonts w:ascii="Arial" w:cs="Arial" w:eastAsia="Arial" w:hAnsi="Arial"/><w:i/><w:iCs/><w:sz w:val="16"/><w:szCs w:val="16"/></w:rPr><w:t xml:space="preserve">посилання на акаунт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Telegram"/><w:tag w:val="f17"/><w:id w:val="1017"/><w:lock w:val="sdtLocked"/><w:showingPlcHdr/><w:text/></w:sdtPr><w:sdtContent><w:r><w:rPr><w:color w:val="808080"/></w:rPr><w:t xml:space="preserve">https://t.me/ваш_нік</w:t></w:r></w:sdtContent></w:sdt></w:p></w:tc></w:tr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WhatsApp</w:t></w:r></w:p><w:p><w:pPr><w:spacing w:after="0" w:before="0"/></w:pPr><w:r><w:rPr><w:rFonts w:ascii="Arial" w:cs="Arial" w:eastAsia="Arial" w:hAnsi="Arial"/><w:i/><w:iCs/><w:sz w:val="16"/><w:szCs w:val="16"/></w:rPr><w:t xml:space="preserve">посилання з номером, без «+» і пробілів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WhatsApp"/><w:tag w:val="f18"/><w:id w:val="1018"/><w:lock w:val="sdtLocked"/><w:showingPlcHdr/><w:text/></w:sdtPr><w:sdtContent><w:r><w:rPr><w:color w:val="808080"/></w:rPr><w:t xml:space="preserve">https://wa.me/41791234567</w:t></w:r></w:sdtContent></w:sdt></w:p></w:tc></w:tr></w:tbl><w:p><w:pPr><w:keepNext/><w:pBdr><w:bottom w:val="single" w:color="000000" w:sz="6" w:space="2"/></w:pBdr><w:spacing w:after="100" w:before="260"/></w:pPr><w:r><w:rPr><w:rFonts w:ascii="Arial" w:cs="Arial" w:eastAsia="Arial" w:hAnsi="Arial"/><w:b/><w:bCs/><w:sz w:val="24"/><w:szCs w:val="24"/></w:rPr><w:t xml:space="preserve">6. Реєстрація і документи</w:t></w:r></w:p><w:p><w:pPr><w:spacing w:after="100" w:before="0"/></w:pPr><w:r><w:rPr><w:rFonts w:ascii="Arial" w:cs="Arial" w:eastAsia="Arial" w:hAnsi="Arial"/><w:sz w:val="18"/><w:szCs w:val="18"/></w:rPr><w:t xml:space="preserve">Реєстраційний номер (UID) є в кожної фірми і в самозайнятих, зареєстрованих в AHV-касі. Знайти свій номер можна на офіційному сайті </w:t></w:r><w:hyperlink w:history="1" r:id="rIdvpg0_ugpijktzhd1on0z9"><w:r><w:rPr><w:rFonts w:ascii="Arial" w:cs="Arial" w:eastAsia="Arial" w:hAnsi="Arial"/><w:b/><w:bCs/><w:sz w:val="18"/><w:szCs w:val="18"/><w:u w:val="single"/></w:rPr><w:t xml:space="preserve">www.uid.admin.ch</w:t></w:r></w:hyperlink><w:r><w:rPr><w:rFonts w:ascii="Arial" w:cs="Arial" w:eastAsia="Arial" w:hAnsi="Arial"/><w:sz w:val="18"/><w:szCs w:val="18"/></w:rPr><w:t xml:space="preserve">: введіть у пошук прізвище або назву фірми й скопіюйте номер виду CHE-123.456.789. Фірми видно також у торговому реєстрі </w:t></w:r><w:hyperlink w:history="1" r:id="rIdcshrndgefhfxfiyskctwa"><w:r><w:rPr><w:rFonts w:ascii="Arial" w:cs="Arial" w:eastAsia="Arial" w:hAnsi="Arial"/><w:b/><w:bCs/><w:sz w:val="18"/><w:szCs w:val="18"/><w:u w:val="single"/></w:rPr><w:t xml:space="preserve">www.zefix.ch</w:t></w:r></w:hyperlink><w:r><w:rPr><w:rFonts w:ascii="Arial" w:cs="Arial" w:eastAsia="Arial" w:hAnsi="Arial"/><w:sz w:val="18"/><w:szCs w:val="18"/></w:rPr><w:t xml:space="preserve">.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00"/><w:gridCol w:w="6538"/></w:tblGrid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Назва фірми</w:t></w:r></w:p><w:p><w:pPr><w:spacing w:after="0" w:before="0"/></w:pPr><w:r><w:rPr><w:rFonts w:ascii="Arial" w:cs="Arial" w:eastAsia="Arial" w:hAnsi="Arial"/><w:i/><w:iCs/><w:sz w:val="16"/><w:szCs w:val="16"/></w:rPr><w:t xml:space="preserve">точно як у реєстрі, якщо є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Назва фірми"/><w:tag w:val="f19"/><w:id w:val="1019"/><w:lock w:val="sdtLocked"/><w:showingPlcHdr/><w:text/></w:sdtPr><w:sdtContent><w:r><w:rPr><w:color w:val="808080"/></w:rPr><w:t xml:space="preserve">Натисніть і введіть</w:t></w:r></w:sdtContent></w:sdt></w:p></w:tc></w:tr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Реєстраційний номер (UID)</w:t></w:r></w:p><w:p><w:pPr><w:spacing w:after="0" w:before="0"/></w:pPr><w:r><w:rPr><w:rFonts w:ascii="Arial" w:cs="Arial" w:eastAsia="Arial" w:hAnsi="Arial"/><w:i/><w:iCs/><w:sz w:val="16"/><w:szCs w:val="16"/></w:rPr><w:t xml:space="preserve">знайдіть себе тут: </w:t></w:r><w:hyperlink w:history="1" r:id="rIdenk846v4y60t--db_srs9"><w:r><w:rPr><w:rFonts w:ascii="Arial" w:cs="Arial" w:eastAsia="Arial" w:hAnsi="Arial"/><w:b/><w:bCs/><w:sz w:val="16"/><w:szCs w:val="16"/><w:u w:val="single"/></w:rPr><w:t xml:space="preserve">uid.admin.ch — пошук</w:t></w:r></w:hyperlink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Реєстраційний номер (UID)"/><w:tag w:val="f20"/><w:id w:val="1020"/><w:lock w:val="sdtLocked"/><w:showingPlcHdr/><w:text/></w:sdtPr><w:sdtContent><w:r><w:rPr><w:color w:val="808080"/></w:rPr><w:t xml:space="preserve">CHE-xxx.xxx.xxx</w:t></w:r></w:sdtContent></w:sdt></w:p></w:tc></w:tr><w:t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Якщо UID немає</w:t></w:r></w:p><w:p><w:pPr><w:spacing w:after="0" w:before="0"/></w:pPr><w:r><w:rPr><w:rFonts w:ascii="Arial" w:cs="Arial" w:eastAsia="Arial" w:hAnsi="Arial"/><w:i/><w:iCs/><w:sz w:val="16"/><w:szCs w:val="16"/></w:rPr><w:t xml:space="preserve">виберіть зі списку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Якщо UID немає"/><w:tag w:val="d6"/><w:id w:val="3031"/><w:lock w:val="sdtLocked"/><w:showingPlcHdr/><w:dropDownList><w:listItem w:displayText="Виберіть зі списку" w:value=""/><w:listItem w:displayText="лист AHV-каси про самозайнятість додано" w:value="лист AHV-каси про самозайнятість додано"/><w:listItem w:displayText="надішлю лист AHV-каси пізніше" w:value="надішлю лист AHV-каси пізніше"/><w:listItem w:displayText="працюю через фірму — UID фірми вказано вище" w:value="працюю через фірму — UID фірми вказано вище"/></w:dropDownList></w:sdtPr><w:sdtContent><w:r><w:rPr><w:color w:val="808080"/></w:rPr><w:t xml:space="preserve">Виберіть зі списку ▾</w:t></w:r></w:sdtContent></w:sdt></w:p></w:tc></w:tr><w:t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Регульована професія</w:t></w:r></w:p><w:p><w:pPr><w:spacing w:after="0" w:before="0"/></w:pPr><w:r><w:rPr><w:rFonts w:ascii="Arial" w:cs="Arial" w:eastAsia="Arial" w:hAnsi="Arial"/><w:i/><w:iCs/><w:sz w:val="16"/><w:szCs w:val="16"/></w:rPr><w:t xml:space="preserve">лікар, психолог, психотерапевт, фізіотерапевт, адвокат, нотаріус, страховий брокер, електрик, ветеринар, денна мама, тату й перманент тощо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Регульована професія"/><w:tag w:val="d7"/><w:id w:val="3032"/><w:lock w:val="sdtLocked"/><w:showingPlcHdr/><w:dropDownList><w:listItem w:displayText="Виберіть зі списку" w:value=""/><w:listItem w:displayText="ні, професія не регульована" w:value="ні, професія не регульована"/><w:listItem w:displayText="так — дозвіл додано" w:value="так — дозвіл додано"/><w:listItem w:displayText="так — номер у реєстрі вказано нижче" w:value="так — номер у реєстрі вказано нижче"/></w:dropDownList></w:sdtPr><w:sdtContent><w:r><w:rPr><w:color w:val="808080"/></w:rPr><w:t xml:space="preserve">Виберіть зі списку ▾</w:t></w:r></w:sdtContent></w:sdt></w:p></w:tc></w:tr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Номер дозволу або запис у реєстрі</w:t></w:r></w:p><w:p><w:pPr><w:spacing w:after="0" w:before="0"/></w:pPr><w:r><w:rPr><w:rFonts w:ascii="Arial" w:cs="Arial" w:eastAsia="Arial" w:hAnsi="Arial"/><w:i/><w:iCs/><w:sz w:val="16"/><w:szCs w:val="16"/></w:rPr><w:t xml:space="preserve">MedReg, PsyReg, GesReg, NAREG, FINMA, кантон — посилання під таблицею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Номер дозволу або запис у реєстрі"/><w:tag w:val="f21"/><w:id w:val="1021"/><w:lock w:val="sdtLocked"/><w:showingPlcHdr/><w:text/></w:sdtPr><w:sdtContent><w:r><w:rPr><w:color w:val="808080"/></w:rPr><w:t xml:space="preserve">Натисніть і введіть</w:t></w:r></w:sdtContent></w:sdt></w:p></w:tc></w:tr></w:tbl><w:p><w:pPr><w:spacing w:after="60" w:before="0"/></w:pPr><w:r><w:rPr><w:rFonts w:ascii="Arial" w:cs="Arial" w:eastAsia="Arial" w:hAnsi="Arial"/><w:sz w:val="20"/><w:szCs w:val="20"/></w:rPr><w:t xml:space="preserve"></w:t></w:r></w:p><w:p><w:pPr><w:spacing w:after="100" w:before="0"/></w:pPr><w:r><w:rPr><w:rFonts w:ascii="Arial" w:cs="Arial" w:eastAsia="Arial" w:hAnsi="Arial"/><w:b/><w:bCs/><w:sz w:val="18"/><w:szCs w:val="18"/></w:rPr><w:t xml:space="preserve">Де знайти себе в реєстрі. </w:t></w:r><w:r><w:rPr><w:rFonts w:ascii="Arial" w:cs="Arial" w:eastAsia="Arial" w:hAnsi="Arial"/><w:sz w:val="18"/><w:szCs w:val="18"/></w:rPr><w:t xml:space="preserve">Якщо ваша професія регульована, знайдіть свій запис і впишіть номер вище або додайте знімок сторінки. Лікарі, психіатри, стоматологи, фармацевти й ветеринари — в </w:t></w:r><w:hyperlink w:history="1" r:id="rIdmstnaab1v7shyem2byv6a"><w:r><w:rPr><w:rFonts w:ascii="Arial" w:cs="Arial" w:eastAsia="Arial" w:hAnsi="Arial"/><w:b/><w:bCs/><w:sz w:val="18"/><w:szCs w:val="18"/><w:u w:val="single"/></w:rPr><w:t xml:space="preserve">MedReg</w:t></w:r></w:hyperlink><w:r><w:rPr><w:rFonts w:ascii="Arial" w:cs="Arial" w:eastAsia="Arial" w:hAnsi="Arial"/><w:sz w:val="18"/><w:szCs w:val="18"/></w:rPr><w:t xml:space="preserve">; психологи й психотерапевти — в </w:t></w:r><w:hyperlink w:history="1" r:id="rIdoiegypwvab-_crns8csvy"><w:r><w:rPr><w:rFonts w:ascii="Arial" w:cs="Arial" w:eastAsia="Arial" w:hAnsi="Arial"/><w:b/><w:bCs/><w:sz w:val="18"/><w:szCs w:val="18"/><w:u w:val="single"/></w:rPr><w:t xml:space="preserve">PsyReg</w:t></w:r></w:hyperlink><w:r><w:rPr><w:rFonts w:ascii="Arial" w:cs="Arial" w:eastAsia="Arial" w:hAnsi="Arial"/><w:sz w:val="18"/><w:szCs w:val="18"/></w:rPr><w:t xml:space="preserve">; фізіотерапевти, остеопати, акушерки, дієтологи, медсестри, ерготерапевти й оптометристи — в </w:t></w:r><w:hyperlink w:history="1" r:id="rIdy6gmpbbd22h-c32rgzqsq"><w:r><w:rPr><w:rFonts w:ascii="Arial" w:cs="Arial" w:eastAsia="Arial" w:hAnsi="Arial"/><w:b/><w:bCs/><w:sz w:val="18"/><w:szCs w:val="18"/><w:u w:val="single"/></w:rPr><w:t xml:space="preserve">GesReg</w:t></w:r></w:hyperlink><w:r><w:rPr><w:rFonts w:ascii="Arial" w:cs="Arial" w:eastAsia="Arial" w:hAnsi="Arial"/><w:sz w:val="18"/><w:szCs w:val="18"/></w:rPr><w:t xml:space="preserve">; інші медичні професії з кантональним дозволом — в </w:t></w:r><w:hyperlink w:history="1" r:id="rId-c32qsbrdalb6bneq5qev"><w:r><w:rPr><w:rFonts w:ascii="Arial" w:cs="Arial" w:eastAsia="Arial" w:hAnsi="Arial"/><w:b/><w:bCs/><w:sz w:val="18"/><w:szCs w:val="18"/><w:u w:val="single"/></w:rPr><w:t xml:space="preserve">NAREG</w:t></w:r></w:hyperlink><w:r><w:rPr><w:rFonts w:ascii="Arial" w:cs="Arial" w:eastAsia="Arial" w:hAnsi="Arial"/><w:sz w:val="18"/><w:szCs w:val="18"/></w:rPr><w:t xml:space="preserve">; страхові посередники — в </w:t></w:r><w:hyperlink w:history="1" r:id="rId7-xna6ynaswjpfp4o-mev"><w:r><w:rPr><w:rFonts w:ascii="Arial" w:cs="Arial" w:eastAsia="Arial" w:hAnsi="Arial"/><w:b/><w:bCs/><w:sz w:val="18"/><w:szCs w:val="18"/><w:u w:val="single"/></w:rPr><w:t xml:space="preserve">реєстрі FINMA</w:t></w:r></w:hyperlink><w:r><w:rPr><w:rFonts w:ascii="Arial" w:cs="Arial" w:eastAsia="Arial" w:hAnsi="Arial"/><w:sz w:val="18"/><w:szCs w:val="18"/></w:rPr><w:t xml:space="preserve">; адвокати — в реєстрі адвокатів свого кантону або в </w:t></w:r><w:hyperlink w:history="1" r:id="rIdbuljgdpfbqbzjb5wakw4e"><w:r><w:rPr><w:rFonts w:ascii="Arial" w:cs="Arial" w:eastAsia="Arial" w:hAnsi="Arial"/><w:b/><w:bCs/><w:sz w:val="18"/><w:szCs w:val="18"/><w:u w:val="single"/></w:rPr><w:t xml:space="preserve">каталозі SAV</w:t></w:r></w:hyperlink><w:r><w:rPr><w:rFonts w:ascii="Arial" w:cs="Arial" w:eastAsia="Arial" w:hAnsi="Arial"/><w:sz w:val="18"/><w:szCs w:val="18"/></w:rPr><w:t xml:space="preserve">. Масажистам і натуропатам із реєстрацією для додаткового страхування достатньо номера </w:t></w:r><w:hyperlink w:history="1" r:id="rIdubjhri2kgc9ukcw5xpktg"><w:r><w:rPr><w:rFonts w:ascii="Arial" w:cs="Arial" w:eastAsia="Arial" w:hAnsi="Arial"/><w:b/><w:bCs/><w:sz w:val="18"/><w:szCs w:val="18"/><w:u w:val="single"/></w:rPr><w:t xml:space="preserve">EMR</w:t></w:r></w:hyperlink><w:r><w:rPr><w:rFonts w:ascii="Arial" w:cs="Arial" w:eastAsia="Arial" w:hAnsi="Arial"/><w:sz w:val="18"/><w:szCs w:val="18"/></w:rPr><w:t xml:space="preserve"> або </w:t></w:r><w:hyperlink w:history="1" r:id="rIdp0xs0s2dtmjjoi37qfojd"><w:r><w:rPr><w:rFonts w:ascii="Arial" w:cs="Arial" w:eastAsia="Arial" w:hAnsi="Arial"/><w:b/><w:bCs/><w:sz w:val="18"/><w:szCs w:val="18"/><w:u w:val="single"/></w:rPr><w:t xml:space="preserve">ASCA</w:t></w:r></w:hyperlink><w:r><w:rPr><w:rFonts w:ascii="Arial" w:cs="Arial" w:eastAsia="Arial" w:hAnsi="Arial"/><w:sz w:val="18"/><w:szCs w:val="18"/></w:rPr><w:t xml:space="preserve">.</w:t></w:r></w:p><w:p><w:pPr><w:keepNext/><w:pBdr><w:bottom w:val="single" w:color="000000" w:sz="6" w:space="2"/></w:pBdr><w:spacing w:after="100" w:before="260"/></w:pPr><w:r><w:rPr><w:rFonts w:ascii="Arial" w:cs="Arial" w:eastAsia="Arial" w:hAnsi="Arial"/><w:b/><w:bCs/><w:sz w:val="24"/><w:szCs w:val="24"/></w:rPr><w:t xml:space="preserve">7. Вибір послуг</w:t></w:r></w:p><w:p><w:pPr><w:spacing w:after="100" w:before="0"/></w:pPr><w:r><w:rPr><w:rFonts w:ascii="Arial" w:cs="Arial" w:eastAsia="Arial" w:hAnsi="Arial"/><w:i/><w:iCs/><w:sz w:val="17"/><w:szCs w:val="17"/></w:rPr><w:t xml:space="preserve">Позначте всі послуги, які вам потрібні. У період запуску безкоштовні базове розміщення, додаткові кантони й позначка «онлайн»; VIP-партнер, ТОП і показ онлайн за межами свого міста — платні послуги, рахунок надходить після підтвердження. Місць «VIP-партнер ТОП» — не більше трьох у кантоні, у порядку надходження анкет (як стоять картки — у рамці під таблицею). Про умови після запуску ми повідомимо заздалегідь; без вашої згоди нічого не продовжується й не оплачується.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500"/><w:gridCol w:w="4300"/><w:gridCol w:w="2900"/><w:gridCol w:w="1938"/></w:tblGrid><w:tr><w:trPr><w:cantSplit/><w:tblHeader/></w:trPr><w:tc><w:tcPr><w:tcW w:type="dxa" w:w="5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/><w:bCs/><w:sz w:val="20"/><w:szCs w:val="20"/></w:rPr><w:t xml:space="preserve"></w:t></w:r></w:p></w:tc><w:tc><w:tcPr><w:tcW w:type="dxa" w:w="43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/><w:bCs/><w:sz w:val="20"/><w:szCs w:val="20"/></w:rPr><w:t xml:space="preserve">Послуга</w:t></w:r></w:p></w:tc><w:tc><w:tcPr><w:tcW w:type="dxa" w:w="29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/><w:bCs/><w:i w:val="false"/><w:iCs w:val="false"/><w:sz w:val="20"/><w:szCs w:val="20"/></w:rPr><w:t xml:space="preserve">Кантон</w:t></w:r></w:p></w:tc><w:tc><w:tcPr><w:tcW w:type="dxa" w:w="19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/><w:bCs/><w:sz w:val="20"/><w:szCs w:val="20"/></w:rPr><w:t xml:space="preserve">Вартість</w:t></w:r></w:p></w:tc></w:tr><w:tr><w:trPr><w:cantSplit/><w:tblHeader w:val="false"/></w:trPr><w:tc><w:tcPr><w:tcW w:type="dxa" w:w="5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tag w:val="cb83"/><w:id w:val="2083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/w:p></w:tc><w:tc><w:tcPr><w:tcW w:type="dxa" w:w="43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sz w:val="20"/><w:szCs w:val="20"/></w:rPr><w:t xml:space="preserve">Базове розміщення</w:t></w:r></w:p></w:tc><w:tc><w:tcPr><w:tcW w:type="dxa" w:w="29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i/><w:iCs/><w:sz w:val="18"/><w:szCs w:val="18"/></w:rPr><w:t xml:space="preserve">кантон основної адреси</w:t></w:r></w:p></w:tc><w:tc><w:tcPr><w:tcW w:type="dxa" w:w="19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sz w:val="18"/><w:szCs w:val="18"/></w:rPr><w:t xml:space="preserve">безкоштовно в період запуску</w:t></w:r></w:p></w:tc></w:tr><w:tr><w:trPr><w:cantSplit/><w:tblHeader w:val="false"/></w:trPr><w:tc><w:tcPr><w:tcW w:type="dxa" w:w="5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tag w:val="cb84"/><w:id w:val="2084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/w:p></w:tc><w:tc><w:tcPr><w:tcW w:type="dxa" w:w="43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sz w:val="20"/><w:szCs w:val="20"/></w:rPr><w:t xml:space="preserve">Додатковий кантон</w:t></w:r></w:p></w:tc><w:tc><w:tcPr><w:tcW w:type="dxa" w:w="29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Дод. кантон 1"/><w:tag w:val="d8"/><w:id w:val="3033"/><w:lock w:val="sdtLocked"/><w:showingPlcHdr/><w:dropDownList><w:listItem w:displayText="Виберіть зі списку" w:value=""/><w:listItem w:displayText="Аппенцелль-Ауссерроден (AR) — Appenzell Ausserrhoden" w:value="Аппенцелль-Ауссерроден (AR) — Appenzell Ausserrhoden"/><w:listItem w:displayText="Аппенцелль-Іннерроден (AI) — Appenzell Innerrhoden" w:value="Аппенцелль-Іннерроден (AI) — Appenzell Innerrhoden"/><w:listItem w:displayText="Ааргау (AG) — Aargau" w:value="Ааргау (AG) — Aargau"/><w:listItem w:displayText="Базель-Ланд (BL) — Basel-Landschaft" w:value="Базель-Ланд (BL) — Basel-Landschaft"/><w:listItem w:displayText="Базель-Штадт (BS) — Basel-Stadt" w:value="Базель-Штадт (BS) — Basel-Stadt"/><w:listItem w:displayText="Берн (BE) — Bern" w:value="Берн (BE) — Bern"/><w:listItem w:displayText="Вале (VS) — Valais" w:value="Вале (VS) — Valais"/><w:listItem w:displayText="Во (VD) — Vaud" w:value="Во (VD) — Vaud"/><w:listItem w:displayText="Гларус (GL) — Glarus" w:value="Гларус (GL) — Glarus"/><w:listItem w:displayText="Граубюнден (GR) — Graubünden" w:value="Граубюнден (GR) — Graubünden"/><w:listItem w:displayText="Женева (GE) — Genève" w:value="Женева (GE) — Genève"/><w:listItem w:displayText="Золотурн (SO) — Solothurn" w:value="Золотурн (SO) — Solothurn"/><w:listItem w:displayText="Люцерн (LU) — Luzern" w:value="Люцерн (LU) — Luzern"/><w:listItem w:displayText="Невшатель (NE) — Neuchâtel" w:value="Невшатель (NE) — Neuchâtel"/><w:listItem w:displayText="Нідвальден (NW) — Nidwalden" w:value="Нідвальден (NW) — Nidwalden"/><w:listItem w:displayText="Обвальден (OW) — Obwalden" w:value="Обвальден (OW) — Obwalden"/><w:listItem w:displayText="Санкт-Галлен (SG) — St. Gallen" w:value="Санкт-Галлен (SG) — St. Gallen"/><w:listItem w:displayText="Тічино (TI) — Ticino" w:value="Тічино (TI) — Ticino"/><w:listItem w:displayText="Тургау (TG) — Thurgau" w:value="Тургау (TG) — Thurgau"/><w:listItem w:displayText="Урі (UR) — Uri" w:value="Урі (UR) — Uri"/><w:listItem w:displayText="Фрібур (FR) — Fribourg" w:value="Фрібур (FR) — Fribourg"/><w:listItem w:displayText="Цуг (ZG) — Zug" w:value="Цуг (ZG) — Zug"/><w:listItem w:displayText="Цюрих (ZH) — Zürich" w:value="Цюрих (ZH) — Zürich"/><w:listItem w:displayText="Шаффгаузен (SH) — Schaffhausen" w:value="Шаффгаузен (SH) — Schaffhausen"/><w:listItem w:displayText="Швіц (SZ) — Schwyz" w:value="Швіц (SZ) — Schwyz"/><w:listItem w:displayText="Юра (JU) — Jura" w:value="Юра (JU) — Jura"/></w:dropDownList></w:sdtPr><w:sdtContent><w:r><w:rPr><w:color w:val="808080"/></w:rPr><w:t xml:space="preserve">Виберіть зі списку ▾</w:t></w:r></w:sdtContent></w:sdt></w:p></w:tc><w:tc><w:tcPr><w:tcW w:type="dxa" w:w="19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sz w:val="18"/><w:szCs w:val="18"/></w:rPr><w:t xml:space="preserve">безкоштовно в період запуску</w:t></w:r></w:p></w:tc></w:tr><w:tr><w:trPr><w:cantSplit/><w:tblHeader w:val="false"/></w:trPr><w:tc><w:tcPr><w:tcW w:type="dxa" w:w="5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tag w:val="cb85"/><w:id w:val="2085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/w:p></w:tc><w:tc><w:tcPr><w:tcW w:type="dxa" w:w="43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sz w:val="20"/><w:szCs w:val="20"/></w:rPr><w:t xml:space="preserve">Додатковий кантон</w:t></w:r></w:p></w:tc><w:tc><w:tcPr><w:tcW w:type="dxa" w:w="29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Дод. кантон 2"/><w:tag w:val="d9"/><w:id w:val="3034"/><w:lock w:val="sdtLocked"/><w:showingPlcHdr/><w:dropDownList><w:listItem w:displayText="Виберіть зі списку" w:value=""/><w:listItem w:displayText="Аппенцелль-Ауссерроден (AR) — Appenzell Ausserrhoden" w:value="Аппенцелль-Ауссерроден (AR) — Appenzell Ausserrhoden"/><w:listItem w:displayText="Аппенцелль-Іннерроден (AI) — Appenzell Innerrhoden" w:value="Аппенцелль-Іннерроден (AI) — Appenzell Innerrhoden"/><w:listItem w:displayText="Ааргау (AG) — Aargau" w:value="Ааргау (AG) — Aargau"/><w:listItem w:displayText="Базель-Ланд (BL) — Basel-Landschaft" w:value="Базель-Ланд (BL) — Basel-Landschaft"/><w:listItem w:displayText="Базель-Штадт (BS) — Basel-Stadt" w:value="Базель-Штадт (BS) — Basel-Stadt"/><w:listItem w:displayText="Берн (BE) — Bern" w:value="Берн (BE) — Bern"/><w:listItem w:displayText="Вале (VS) — Valais" w:value="Вале (VS) — Valais"/><w:listItem w:displayText="Во (VD) — Vaud" w:value="Во (VD) — Vaud"/><w:listItem w:displayText="Гларус (GL) — Glarus" w:value="Гларус (GL) — Glarus"/><w:listItem w:displayText="Граубюнден (GR) — Graubünden" w:value="Граубюнден (GR) — Graubünden"/><w:listItem w:displayText="Женева (GE) — Genève" w:value="Женева (GE) — Genève"/><w:listItem w:displayText="Золотурн (SO) — Solothurn" w:value="Золотурн (SO) — Solothurn"/><w:listItem w:displayText="Люцерн (LU) — Luzern" w:value="Люцерн (LU) — Luzern"/><w:listItem w:displayText="Невшатель (NE) — Neuchâtel" w:value="Невшатель (NE) — Neuchâtel"/><w:listItem w:displayText="Нідвальден (NW) — Nidwalden" w:value="Нідвальден (NW) — Nidwalden"/><w:listItem w:displayText="Обвальден (OW) — Obwalden" w:value="Обвальден (OW) — Obwalden"/><w:listItem w:displayText="Санкт-Галлен (SG) — St. Gallen" w:value="Санкт-Галлен (SG) — St. Gallen"/><w:listItem w:displayText="Тічино (TI) — Ticino" w:value="Тічино (TI) — Ticino"/><w:listItem w:displayText="Тургау (TG) — Thurgau" w:value="Тургау (TG) — Thurgau"/><w:listItem w:displayText="Урі (UR) — Uri" w:value="Урі (UR) — Uri"/><w:listItem w:displayText="Фрібур (FR) — Fribourg" w:value="Фрібур (FR) — Fribourg"/><w:listItem w:displayText="Цуг (ZG) — Zug" w:value="Цуг (ZG) — Zug"/><w:listItem w:displayText="Цюрих (ZH) — Zürich" w:value="Цюрих (ZH) — Zürich"/><w:listItem w:displayText="Шаффгаузен (SH) — Schaffhausen" w:value="Шаффгаузен (SH) — Schaffhausen"/><w:listItem w:displayText="Швіц (SZ) — Schwyz" w:value="Швіц (SZ) — Schwyz"/><w:listItem w:displayText="Юра (JU) — Jura" w:value="Юра (JU) — Jura"/></w:dropDownList></w:sdtPr><w:sdtContent><w:r><w:rPr><w:color w:val="808080"/></w:rPr><w:t xml:space="preserve">Виберіть зі списку ▾</w:t></w:r></w:sdtContent></w:sdt></w:p></w:tc><w:tc><w:tcPr><w:tcW w:type="dxa" w:w="19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sz w:val="18"/><w:szCs w:val="18"/></w:rPr><w:t xml:space="preserve">безкоштовно в період запуску</w:t></w:r></w:p></w:tc></w:tr><w:tr><w:trPr><w:cantSplit/><w:tblHeader w:val="false"/></w:trPr><w:tc><w:tcPr><w:tcW w:type="dxa" w:w="5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tag w:val="cb86"/><w:id w:val="2086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/w:p></w:tc><w:tc><w:tcPr><w:tcW w:type="dxa" w:w="43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sz w:val="20"/><w:szCs w:val="20"/></w:rPr><w:t xml:space="preserve">Позначка «онлайн» — показ у своєму місті</w:t></w:r></w:p></w:tc><w:tc><w:tcPr><w:tcW w:type="dxa" w:w="29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i/><w:iCs/><w:sz w:val="18"/><w:szCs w:val="18"/></w:rPr><w:t xml:space="preserve">місто основної адреси</w:t></w:r></w:p></w:tc><w:tc><w:tcPr><w:tcW w:type="dxa" w:w="19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sz w:val="18"/><w:szCs w:val="18"/></w:rPr><w:t xml:space="preserve">безкоштовно в період запуску</w:t></w:r></w:p></w:tc></w:tr><w:tr><w:trPr><w:cantSplit/><w:tblHeader w:val="false"/></w:trPr><w:tc><w:tcPr><w:tcW w:type="dxa" w:w="5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tag w:val="cb87"/><w:id w:val="2087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/w:p></w:tc><w:tc><w:tcPr><w:tcW w:type="dxa" w:w="43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sz w:val="20"/><w:szCs w:val="20"/></w:rPr><w:t xml:space="preserve">Онлайн по кантону — показ в усіх містах кантону</w:t></w:r></w:p></w:tc><w:tc><w:tcPr><w:tcW w:type="dxa" w:w="29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i/><w:iCs/><w:sz w:val="18"/><w:szCs w:val="18"/></w:rPr><w:t xml:space="preserve">кантон основної адреси</w:t></w:r></w:p></w:tc><w:tc><w:tcPr><w:tcW w:type="dxa" w:w="19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sz w:val="18"/><w:szCs w:val="18"/></w:rPr><w:t xml:space="preserve">платно, за прайсом</w:t></w:r></w:p></w:tc></w:tr><w:tr><w:trPr><w:cantSplit/><w:tblHeader w:val="false"/></w:trPr><w:tc><w:tcPr><w:tcW w:type="dxa" w:w="5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tag w:val="cb88"/><w:id w:val="2088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/w:p></w:tc><w:tc><w:tcPr><w:tcW w:type="dxa" w:w="43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sz w:val="20"/><w:szCs w:val="20"/></w:rPr><w:t xml:space="preserve">Онлайн по всій Швейцарії — показ в усіх кантонах</w:t></w:r></w:p></w:tc><w:tc><w:tcPr><w:tcW w:type="dxa" w:w="29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i/><w:iCs/><w:sz w:val="18"/><w:szCs w:val="18"/></w:rPr><w:t xml:space="preserve">усі кантони</w:t></w:r></w:p></w:tc><w:tc><w:tcPr><w:tcW w:type="dxa" w:w="19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sz w:val="18"/><w:szCs w:val="18"/></w:rPr><w:t xml:space="preserve">платно, за прайсом</w:t></w:r></w:p></w:tc></w:tr><w:tr><w:trPr><w:cantSplit/><w:tblHeader w:val="false"/></w:trPr><w:tc><w:tcPr><w:tcW w:type="dxa" w:w="5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tag w:val="cb89"/><w:id w:val="2089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/w:p></w:tc><w:tc><w:tcPr><w:tcW w:type="dxa" w:w="43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sz w:val="20"/><w:szCs w:val="20"/></w:rPr><w:t xml:space="preserve">VIP-партнер — виділення кольором, одразу за першим рядом</w:t></w:r></w:p></w:tc><w:tc><w:tcPr><w:tcW w:type="dxa" w:w="29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VIP-партнер 1"/><w:tag w:val="d10"/><w:id w:val="3035"/><w:lock w:val="sdtLocked"/><w:showingPlcHdr/><w:dropDownList><w:listItem w:displayText="Виберіть зі списку" w:value=""/><w:listItem w:displayText="Аппенцелль-Ауссерроден (AR) — Appenzell Ausserrhoden" w:value="Аппенцелль-Ауссерроден (AR) — Appenzell Ausserrhoden"/><w:listItem w:displayText="Аппенцелль-Іннерроден (AI) — Appenzell Innerrhoden" w:value="Аппенцелль-Іннерроден (AI) — Appenzell Innerrhoden"/><w:listItem w:displayText="Ааргау (AG) — Aargau" w:value="Ааргау (AG) — Aargau"/><w:listItem w:displayText="Базель-Ланд (BL) — Basel-Landschaft" w:value="Базель-Ланд (BL) — Basel-Landschaft"/><w:listItem w:displayText="Базель-Штадт (BS) — Basel-Stadt" w:value="Базель-Штадт (BS) — Basel-Stadt"/><w:listItem w:displayText="Берн (BE) — Bern" w:value="Берн (BE) — Bern"/><w:listItem w:displayText="Вале (VS) — Valais" w:value="Вале (VS) — Valais"/><w:listItem w:displayText="Во (VD) — Vaud" w:value="Во (VD) — Vaud"/><w:listItem w:displayText="Гларус (GL) — Glarus" w:value="Гларус (GL) — Glarus"/><w:listItem w:displayText="Граубюнден (GR) — Graubünden" w:value="Граубюнден (GR) — Graubünden"/><w:listItem w:displayText="Женева (GE) — Genève" w:value="Женева (GE) — Genève"/><w:listItem w:displayText="Золотурн (SO) — Solothurn" w:value="Золотурн (SO) — Solothurn"/><w:listItem w:displayText="Люцерн (LU) — Luzern" w:value="Люцерн (LU) — Luzern"/><w:listItem w:displayText="Невшатель (NE) — Neuchâtel" w:value="Невшатель (NE) — Neuchâtel"/><w:listItem w:displayText="Нідвальден (NW) — Nidwalden" w:value="Нідвальден (NW) — Nidwalden"/><w:listItem w:displayText="Обвальден (OW) — Obwalden" w:value="Обвальден (OW) — Obwalden"/><w:listItem w:displayText="Санкт-Галлен (SG) — St. Gallen" w:value="Санкт-Галлен (SG) — St. Gallen"/><w:listItem w:displayText="Тічино (TI) — Ticino" w:value="Тічино (TI) — Ticino"/><w:listItem w:displayText="Тургау (TG) — Thurgau" w:value="Тургау (TG) — Thurgau"/><w:listItem w:displayText="Урі (UR) — Uri" w:value="Урі (UR) — Uri"/><w:listItem w:displayText="Фрібур (FR) — Fribourg" w:value="Фрібур (FR) — Fribourg"/><w:listItem w:displayText="Цуг (ZG) — Zug" w:value="Цуг (ZG) — Zug"/><w:listItem w:displayText="Цюрих (ZH) — Zürich" w:value="Цюрих (ZH) — Zürich"/><w:listItem w:displayText="Шаффгаузен (SH) — Schaffhausen" w:value="Шаффгаузен (SH) — Schaffhausen"/><w:listItem w:displayText="Швіц (SZ) — Schwyz" w:value="Швіц (SZ) — Schwyz"/><w:listItem w:displayText="Юра (JU) — Jura" w:value="Юра (JU) — Jura"/></w:dropDownList></w:sdtPr><w:sdtContent><w:r><w:rPr><w:color w:val="808080"/></w:rPr><w:t xml:space="preserve">Виберіть зі списку ▾</w:t></w:r></w:sdtContent></w:sdt></w:p></w:tc><w:tc><w:tcPr><w:tcW w:type="dxa" w:w="19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sz w:val="18"/><w:szCs w:val="18"/></w:rPr><w:t xml:space="preserve">платно, за прайсом</w:t></w:r></w:p></w:tc></w:tr><w:tr><w:trPr><w:cantSplit/><w:tblHeader w:val="false"/></w:trPr><w:tc><w:tcPr><w:tcW w:type="dxa" w:w="5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tag w:val="cb90"/><w:id w:val="2090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/w:p></w:tc><w:tc><w:tcPr><w:tcW w:type="dxa" w:w="43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sz w:val="20"/><w:szCs w:val="20"/></w:rPr><w:t xml:space="preserve">VIP-партнер — другий кантон</w:t></w:r></w:p></w:tc><w:tc><w:tcPr><w:tcW w:type="dxa" w:w="29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VIP-партнер 2"/><w:tag w:val="d11"/><w:id w:val="3036"/><w:lock w:val="sdtLocked"/><w:showingPlcHdr/><w:dropDownList><w:listItem w:displayText="Виберіть зі списку" w:value=""/><w:listItem w:displayText="Аппенцелль-Ауссерроден (AR) — Appenzell Ausserrhoden" w:value="Аппенцелль-Ауссерроден (AR) — Appenzell Ausserrhoden"/><w:listItem w:displayText="Аппенцелль-Іннерроден (AI) — Appenzell Innerrhoden" w:value="Аппенцелль-Іннерроден (AI) — Appenzell Innerrhoden"/><w:listItem w:displayText="Ааргау (AG) — Aargau" w:value="Ааргау (AG) — Aargau"/><w:listItem w:displayText="Базель-Ланд (BL) — Basel-Landschaft" w:value="Базель-Ланд (BL) — Basel-Landschaft"/><w:listItem w:displayText="Базель-Штадт (BS) — Basel-Stadt" w:value="Базель-Штадт (BS) — Basel-Stadt"/><w:listItem w:displayText="Берн (BE) — Bern" w:value="Берн (BE) — Bern"/><w:listItem w:displayText="Вале (VS) — Valais" w:value="Вале (VS) — Valais"/><w:listItem w:displayText="Во (VD) — Vaud" w:value="Во (VD) — Vaud"/><w:listItem w:displayText="Гларус (GL) — Glarus" w:value="Гларус (GL) — Glarus"/><w:listItem w:displayText="Граубюнден (GR) — Graubünden" w:value="Граубюнден (GR) — Graubünden"/><w:listItem w:displayText="Женева (GE) — Genève" w:value="Женева (GE) — Genève"/><w:listItem w:displayText="Золотурн (SO) — Solothurn" w:value="Золотурн (SO) — Solothurn"/><w:listItem w:displayText="Люцерн (LU) — Luzern" w:value="Люцерн (LU) — Luzern"/><w:listItem w:displayText="Невшатель (NE) — Neuchâtel" w:value="Невшатель (NE) — Neuchâtel"/><w:listItem w:displayText="Нідвальден (NW) — Nidwalden" w:value="Нідвальден (NW) — Nidwalden"/><w:listItem w:displayText="Обвальден (OW) — Obwalden" w:value="Обвальден (OW) — Obwalden"/><w:listItem w:displayText="Санкт-Галлен (SG) — St. Gallen" w:value="Санкт-Галлен (SG) — St. Gallen"/><w:listItem w:displayText="Тічино (TI) — Ticino" w:value="Тічино (TI) — Ticino"/><w:listItem w:displayText="Тургау (TG) — Thurgau" w:value="Тургау (TG) — Thurgau"/><w:listItem w:displayText="Урі (UR) — Uri" w:value="Урі (UR) — Uri"/><w:listItem w:displayText="Фрібур (FR) — Fribourg" w:value="Фрібур (FR) — Fribourg"/><w:listItem w:displayText="Цуг (ZG) — Zug" w:value="Цуг (ZG) — Zug"/><w:listItem w:displayText="Цюрих (ZH) — Zürich" w:value="Цюрих (ZH) — Zürich"/><w:listItem w:displayText="Шаффгаузен (SH) — Schaffhausen" w:value="Шаффгаузен (SH) — Schaffhausen"/><w:listItem w:displayText="Швіц (SZ) — Schwyz" w:value="Швіц (SZ) — Schwyz"/><w:listItem w:displayText="Юра (JU) — Jura" w:value="Юра (JU) — Jura"/></w:dropDownList></w:sdtPr><w:sdtContent><w:r><w:rPr><w:color w:val="808080"/></w:rPr><w:t xml:space="preserve">Виберіть зі списку ▾</w:t></w:r></w:sdtContent></w:sdt></w:p></w:tc><w:tc><w:tcPr><w:tcW w:type="dxa" w:w="19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sz w:val="18"/><w:szCs w:val="18"/></w:rPr><w:t xml:space="preserve">платно, за прайсом</w:t></w:r></w:p></w:tc></w:tr><w:tr><w:trPr><w:cantSplit/><w:tblHeader w:val="false"/></w:trPr><w:tc><w:tcPr><w:tcW w:type="dxa" w:w="5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tag w:val="cb91"/><w:id w:val="2091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/w:p></w:tc><w:tc><w:tcPr><w:tcW w:type="dxa" w:w="43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sz w:val="20"/><w:szCs w:val="20"/></w:rPr><w:t xml:space="preserve">VIP-партнер ТОП — перший ряд, до 3 місць у кантоні</w:t></w:r></w:p></w:tc><w:tc><w:tcPr><w:tcW w:type="dxa" w:w="29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VIP-партнер ТОП 1"/><w:tag w:val="d12"/><w:id w:val="3037"/><w:lock w:val="sdtLocked"/><w:showingPlcHdr/><w:dropDownList><w:listItem w:displayText="Виберіть зі списку" w:value=""/><w:listItem w:displayText="Аппенцелль-Ауссерроден (AR) — Appenzell Ausserrhoden" w:value="Аппенцелль-Ауссерроден (AR) — Appenzell Ausserrhoden"/><w:listItem w:displayText="Аппенцелль-Іннерроден (AI) — Appenzell Innerrhoden" w:value="Аппенцелль-Іннерроден (AI) — Appenzell Innerrhoden"/><w:listItem w:displayText="Ааргау (AG) — Aargau" w:value="Ааргау (AG) — Aargau"/><w:listItem w:displayText="Базель-Ланд (BL) — Basel-Landschaft" w:value="Базель-Ланд (BL) — Basel-Landschaft"/><w:listItem w:displayText="Базель-Штадт (BS) — Basel-Stadt" w:value="Базель-Штадт (BS) — Basel-Stadt"/><w:listItem w:displayText="Берн (BE) — Bern" w:value="Берн (BE) — Bern"/><w:listItem w:displayText="Вале (VS) — Valais" w:value="Вале (VS) — Valais"/><w:listItem w:displayText="Во (VD) — Vaud" w:value="Во (VD) — Vaud"/><w:listItem w:displayText="Гларус (GL) — Glarus" w:value="Гларус (GL) — Glarus"/><w:listItem w:displayText="Граубюнден (GR) — Graubünden" w:value="Граубюнден (GR) — Graubünden"/><w:listItem w:displayText="Женева (GE) — Genève" w:value="Женева (GE) — Genève"/><w:listItem w:displayText="Золотурн (SO) — Solothurn" w:value="Золотурн (SO) — Solothurn"/><w:listItem w:displayText="Люцерн (LU) — Luzern" w:value="Люцерн (LU) — Luzern"/><w:listItem w:displayText="Невшатель (NE) — Neuchâtel" w:value="Невшатель (NE) — Neuchâtel"/><w:listItem w:displayText="Нідвальден (NW) — Nidwalden" w:value="Нідвальден (NW) — Nidwalden"/><w:listItem w:displayText="Обвальден (OW) — Obwalden" w:value="Обвальден (OW) — Obwalden"/><w:listItem w:displayText="Санкт-Галлен (SG) — St. Gallen" w:value="Санкт-Галлен (SG) — St. Gallen"/><w:listItem w:displayText="Тічино (TI) — Ticino" w:value="Тічино (TI) — Ticino"/><w:listItem w:displayText="Тургау (TG) — Thurgau" w:value="Тургау (TG) — Thurgau"/><w:listItem w:displayText="Урі (UR) — Uri" w:value="Урі (UR) — Uri"/><w:listItem w:displayText="Фрібур (FR) — Fribourg" w:value="Фрібур (FR) — Fribourg"/><w:listItem w:displayText="Цуг (ZG) — Zug" w:value="Цуг (ZG) — Zug"/><w:listItem w:displayText="Цюрих (ZH) — Zürich" w:value="Цюрих (ZH) — Zürich"/><w:listItem w:displayText="Шаффгаузен (SH) — Schaffhausen" w:value="Шаффгаузен (SH) — Schaffhausen"/><w:listItem w:displayText="Швіц (SZ) — Schwyz" w:value="Швіц (SZ) — Schwyz"/><w:listItem w:displayText="Юра (JU) — Jura" w:value="Юра (JU) — Jura"/></w:dropDownList></w:sdtPr><w:sdtContent><w:r><w:rPr><w:color w:val="808080"/></w:rPr><w:t xml:space="preserve">Виберіть зі списку ▾</w:t></w:r></w:sdtContent></w:sdt></w:p></w:tc><w:tc><w:tcPr><w:tcW w:type="dxa" w:w="19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sz w:val="18"/><w:szCs w:val="18"/></w:rPr><w:t xml:space="preserve">платно, за прайсом</w:t></w:r></w:p></w:tc></w:tr><w:tr><w:trPr><w:cantSplit/><w:tblHeader w:val="false"/></w:trPr><w:tc><w:tcPr><w:tcW w:type="dxa" w:w="5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tag w:val="cb92"/><w:id w:val="2092"/><w14:checkbox><w14:checked w14:val="0"/><w14:checkedState w14:val="2612" w14:font="MS Gothic"/><w14:uncheckedState w14:val="2610" w14:font="MS Gothic"/></w14:checkbox></w:sdtPr><w:sdtContent><w:r><w:rPr><w:rFonts w:ascii="MS Gothic" w:eastAsia="MS Gothic" w:hAnsi="MS Gothic" w:hint="eastAsia"/><w:sz w:val="24"/></w:rPr><w:t>☐</w:t></w:r></w:sdtContent></w:sdt></w:p></w:tc><w:tc><w:tcPr><w:tcW w:type="dxa" w:w="43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sz w:val="20"/><w:szCs w:val="20"/></w:rPr><w:t xml:space="preserve">VIP-партнер ТОП — другий кантон</w:t></w:r></w:p></w:tc><w:tc><w:tcPr><w:tcW w:type="dxa" w:w="29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VIP-партнер ТОП 2"/><w:tag w:val="d13"/><w:id w:val="3038"/><w:lock w:val="sdtLocked"/><w:showingPlcHdr/><w:dropDownList><w:listItem w:displayText="Виберіть зі списку" w:value=""/><w:listItem w:displayText="Аппенцелль-Ауссерроден (AR) — Appenzell Ausserrhoden" w:value="Аппенцелль-Ауссерроден (AR) — Appenzell Ausserrhoden"/><w:listItem w:displayText="Аппенцелль-Іннерроден (AI) — Appenzell Innerrhoden" w:value="Аппенцелль-Іннерроден (AI) — Appenzell Innerrhoden"/><w:listItem w:displayText="Ааргау (AG) — Aargau" w:value="Ааргау (AG) — Aargau"/><w:listItem w:displayText="Базель-Ланд (BL) — Basel-Landschaft" w:value="Базель-Ланд (BL) — Basel-Landschaft"/><w:listItem w:displayText="Базель-Штадт (BS) — Basel-Stadt" w:value="Базель-Штадт (BS) — Basel-Stadt"/><w:listItem w:displayText="Берн (BE) — Bern" w:value="Берн (BE) — Bern"/><w:listItem w:displayText="Вале (VS) — Valais" w:value="Вале (VS) — Valais"/><w:listItem w:displayText="Во (VD) — Vaud" w:value="Во (VD) — Vaud"/><w:listItem w:displayText="Гларус (GL) — Glarus" w:value="Гларус (GL) — Glarus"/><w:listItem w:displayText="Граубюнден (GR) — Graubünden" w:value="Граубюнден (GR) — Graubünden"/><w:listItem w:displayText="Женева (GE) — Genève" w:value="Женева (GE) — Genève"/><w:listItem w:displayText="Золотурн (SO) — Solothurn" w:value="Золотурн (SO) — Solothurn"/><w:listItem w:displayText="Люцерн (LU) — Luzern" w:value="Люцерн (LU) — Luzern"/><w:listItem w:displayText="Невшатель (NE) — Neuchâtel" w:value="Невшатель (NE) — Neuchâtel"/><w:listItem w:displayText="Нідвальден (NW) — Nidwalden" w:value="Нідвальден (NW) — Nidwalden"/><w:listItem w:displayText="Обвальден (OW) — Obwalden" w:value="Обвальден (OW) — Obwalden"/><w:listItem w:displayText="Санкт-Галлен (SG) — St. Gallen" w:value="Санкт-Галлен (SG) — St. Gallen"/><w:listItem w:displayText="Тічино (TI) — Ticino" w:value="Тічино (TI) — Ticino"/><w:listItem w:displayText="Тургау (TG) — Thurgau" w:value="Тургау (TG) — Thurgau"/><w:listItem w:displayText="Урі (UR) — Uri" w:value="Урі (UR) — Uri"/><w:listItem w:displayText="Фрібур (FR) — Fribourg" w:value="Фрібур (FR) — Fribourg"/><w:listItem w:displayText="Цуг (ZG) — Zug" w:value="Цуг (ZG) — Zug"/><w:listItem w:displayText="Цюрих (ZH) — Zürich" w:value="Цюрих (ZH) — Zürich"/><w:listItem w:displayText="Шаффгаузен (SH) — Schaffhausen" w:value="Шаффгаузен (SH) — Schaffhausen"/><w:listItem w:displayText="Швіц (SZ) — Schwyz" w:value="Швіц (SZ) — Schwyz"/><w:listItem w:displayText="Юра (JU) — Jura" w:value="Юра (JU) — Jura"/></w:dropDownList></w:sdtPr><w:sdtContent><w:r><w:rPr><w:color w:val="808080"/></w:rPr><w:t xml:space="preserve">Виберіть зі списку ▾</w:t></w:r></w:sdtContent></w:sdt></w:p></w:tc><w:tc><w:tcPr><w:tcW w:type="dxa" w:w="19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 w:val="false"/><w:bCs w:val="false"/><w:sz w:val="18"/><w:szCs w:val="18"/></w:rPr><w:t xml:space="preserve">платно, за прайсом</w:t></w:r></w:p></w:tc></w:tr></w:tbl><w:p><w:pPr><w:spacing w:after="60" w:before="0"/></w:pPr><w:r><w:rPr><w:rFonts w:ascii="Arial" w:cs="Arial" w:eastAsia="Arial" w:hAnsi="Arial"/><w:sz w:val="20"/><w:szCs w:val="20"/></w:rPr><w:t xml:space="preserve">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638"/></w:tblGrid><w:tr><w:tc><w:tcPr><w:tcW w:type="dxa" w:w="96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80" w:before="0"/></w:pPr><w:r><w:rPr><w:rFonts w:ascii="Arial" w:cs="Arial" w:eastAsia="Arial" w:hAnsi="Arial"/><w:b/><w:bCs/><w:sz w:val="20"/><w:szCs w:val="20"/></w:rPr><w:t xml:space="preserve">Як картки стоять на сторінці</w:t></w:r></w:p><w:p><w:pPr><w:spacing w:after="80" w:before="0"/></w:pPr><w:r><w:rPr><w:rFonts w:ascii="Arial" w:cs="Arial" w:eastAsia="Arial" w:hAnsi="Arial"/><w:sz w:val="18"/><w:szCs w:val="18"/></w:rPr><w:t xml:space="preserve">Картки в кантоні йдуть по три в ряд у такому порядку: спершу «VIP-партнер ТОП» з опцією «Онлайн по всій Швейцарії», потім «VIP-партнер ТОП» без неї, потім «VIP-партнер» (теж спершу з онлайном, потім без) і після них базове розміщення.</w:t></w:r></w:p><w:p><w:pPr><w:spacing w:after="80" w:before="0"/></w:pPr><w:r><w:rPr><w:rFonts w:ascii="Arial" w:cs="Arial" w:eastAsia="Arial" w:hAnsi="Arial"/><w:sz w:val="18"/><w:szCs w:val="18"/></w:rPr><w:t xml:space="preserve">Перший ряд — це місця «VIP-партнер ТОП», їх не більше трьох у кантоні, і вони розподіляються в порядку надходження анкет. Якщо у вибраному кантоні всі три місця вже зайняті, ми повідомимо про це електронною поштою: можна стати в чергу на місце, що звільниться, або вибрати «VIP-партнер», і тоді картка стоятиме одразу за першим рядом, у другому або третьому ряду. Якщо ТОП у кантоні менше трьох, вільні місця першого ряду займають VIP-партнери.</w:t></w:r></w:p><w:p><w:pPr><w:spacing w:after="0" w:before="0"/></w:pPr><w:r><w:rPr><w:rFonts w:ascii="Arial" w:cs="Arial" w:eastAsia="Arial" w:hAnsi="Arial"/><w:sz w:val="18"/><w:szCs w:val="18"/></w:rPr><w:t xml:space="preserve">Позиція всередині ряду не закріплюється: серед ТОП порядок змінюється під час кожного відкриття сторінки, а VIP-партнери й базові картки йдуть за абеткою.</w:t></w:r></w:p></w:tc></w:tr></w:tbl><w:p><w:pPr><w:spacing w:after="60" w:before="0"/></w:pPr><w:r><w:rPr><w:rFonts w:ascii="Arial" w:cs="Arial" w:eastAsia="Arial" w:hAnsi="Arial"/><w:sz w:val="20"/><w:szCs w:val="20"/></w:rPr><w:t xml:space="preserve">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00"/><w:gridCol w:w="6538"/></w:tblGrid><w:t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Термін розміщення</w:t></w:r></w:p><w:p><w:pPr><w:spacing w:after="0" w:before="0"/></w:pPr><w:r><w:rPr><w:rFonts w:ascii="Arial" w:cs="Arial" w:eastAsia="Arial" w:hAnsi="Arial"/><w:i/><w:iCs/><w:sz w:val="16"/><w:szCs w:val="16"/></w:rPr><w:t xml:space="preserve">після періоду запуску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Термін розміщення"/><w:tag w:val="d14"/><w:id w:val="3039"/><w:lock w:val="sdtLocked"/><w:showingPlcHdr/><w:dropDownList><w:listItem w:displayText="Виберіть зі списку" w:value=""/><w:listItem w:displayText="рік" w:value="рік"/><w:listItem w:displayText="пів року" w:value="пів року"/></w:dropDownList></w:sdtPr><w:sdtContent><w:r><w:rPr><w:color w:val="808080"/></w:rPr><w:t xml:space="preserve">Виберіть зі списку ▾</w:t></w:r></w:sdtContent></w:sdt></w:p></w:tc></w:tr></w:tbl><w:p><w:pPr><w:keepNext/><w:pBdr><w:bottom w:val="single" w:color="000000" w:sz="6" w:space="2"/></w:pBdr><w:spacing w:after="100" w:before="260"/></w:pPr><w:r><w:rPr><w:rFonts w:ascii="Arial" w:cs="Arial" w:eastAsia="Arial" w:hAnsi="Arial"/><w:b/><w:bCs/><w:sz w:val="24"/><w:szCs w:val="24"/></w:rPr><w:t xml:space="preserve">8. Дані для рахунку</w:t></w:r></w:p><w:p><w:pPr><w:spacing w:after="100" w:before="0"/></w:pPr><w:r><w:rPr><w:rFonts w:ascii="Arial" w:cs="Arial" w:eastAsia="Arial" w:hAnsi="Arial"/><w:i/><w:iCs/><w:sz w:val="17"/><w:szCs w:val="17"/></w:rPr><w:t xml:space="preserve">Знадобляться після періоду запуску. Якщо рахунок має йти на фірму, вкажіть фірму.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00"/><w:gridCol w:w="6538"/></w:tblGrid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Одержувач рахунку</w:t></w:r></w:p><w:p><w:pPr><w:spacing w:after="0" w:before="0"/></w:pPr><w:r><w:rPr><w:rFonts w:ascii="Arial" w:cs="Arial" w:eastAsia="Arial" w:hAnsi="Arial"/><w:i/><w:iCs/><w:sz w:val="16"/><w:szCs w:val="16"/></w:rPr><w:t xml:space="preserve">ваше ім’я або назва фірми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Одержувач рахунку"/><w:tag w:val="f22"/><w:id w:val="1022"/><w:lock w:val="sdtLocked"/><w:showingPlcHdr/><w:text/></w:sdtPr><w:sdtContent><w:r><w:rPr><w:color w:val="808080"/></w:rPr><w:t xml:space="preserve">Натисніть і введіть</w:t></w:r></w:sdtContent></w:sdt></w:p></w:tc></w:tr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Адреса для рахунку</w:t></w:r></w:p><w:p><w:pPr><w:spacing w:after="0" w:before="0"/></w:pPr><w:r><w:rPr><w:rFonts w:ascii="Arial" w:cs="Arial" w:eastAsia="Arial" w:hAnsi="Arial"/><w:i/><w:iCs/><w:sz w:val="16"/><w:szCs w:val="16"/></w:rPr><w:t xml:space="preserve">вулиця, індекс, місто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Адреса для рахунку"/><w:tag w:val="f23"/><w:id w:val="1023"/><w:lock w:val="sdtLocked"/><w:showingPlcHdr/><w:text/></w:sdtPr><w:sdtContent><w:r><w:rPr><w:color w:val="808080"/></w:rPr><w:t xml:space="preserve">Натисніть і введіть</w:t></w:r></w:sdtContent></w:sdt></w:p></w:tc></w:tr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r><w:rPr><w:rFonts w:ascii="Arial" w:cs="Arial" w:eastAsia="Arial" w:hAnsi="Arial"/><w:b/><w:bCs/><w:sz w:val="20"/><w:szCs w:val="20"/></w:rPr><w:t xml:space="preserve">E-mail для рахунків</w:t></w:r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E-mail для рахунків"/><w:tag w:val="f24"/><w:id w:val="1024"/><w:lock w:val="sdtLocked"/><w:showingPlcHdr/><w:text/></w:sdtPr><w:sdtContent><w:r><w:rPr><w:color w:val="808080"/></w:rPr><w:t xml:space="preserve">name@example.ch</w:t></w:r></w:sdtContent></w:sdt></w:p></w:tc></w:tr><w:tr><w:trPr><w:cantSplit/></w:trPr><w:tc><w:tcPr><w:tcW w:type="dxa" w:w="3100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20" w:before="0"/></w:pPr><w:r><w:rPr><w:rFonts w:ascii="Arial" w:cs="Arial" w:eastAsia="Arial" w:hAnsi="Arial"/><w:b/><w:bCs/><w:sz w:val="20"/><w:szCs w:val="20"/></w:rPr><w:t xml:space="preserve">UID фірми</w:t></w:r></w:p><w:p><w:pPr><w:spacing w:after="0" w:before="0"/></w:pPr><w:r><w:rPr><w:rFonts w:ascii="Arial" w:cs="Arial" w:eastAsia="Arial" w:hAnsi="Arial"/><w:i/><w:iCs/><w:sz w:val="16"/><w:szCs w:val="16"/></w:rPr><w:t xml:space="preserve">якщо рахунок на фірму; знайти номер: </w:t></w:r><w:hyperlink w:history="1" r:id="rIdu2siyflebojovswruggf5"><w:r><w:rPr><w:rFonts w:ascii="Arial" w:cs="Arial" w:eastAsia="Arial" w:hAnsi="Arial"/><w:b/><w:bCs/><w:sz w:val="16"/><w:szCs w:val="16"/><w:u w:val="single"/></w:rPr><w:t xml:space="preserve">uid.admin.ch — пошук</w:t></w:r></w:hyperlink></w:p></w:tc><w:tc><w:tcPr><w:tcW w:type="dxa" w:w="65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0" w:before="0"/></w:pPr><w:sdt><w:sdtPr><w:alias w:val="UID фірми"/><w:tag w:val="f25"/><w:id w:val="1025"/><w:lock w:val="sdtLocked"/><w:showingPlcHdr/><w:text/></w:sdtPr><w:sdtContent><w:r><w:rPr><w:color w:val="808080"/></w:rPr><w:t xml:space="preserve">CHE-xxx.xxx.xxx</w:t></w:r></w:sdtContent></w:sdt></w:p></w:tc></w:tr></w:tbl><w:p><w:pPr><w:keepNext/><w:pBdr><w:bottom w:val="single" w:color="000000" w:sz="6" w:space="2"/></w:pBdr><w:spacing w:after="100" w:before="260"/></w:pPr><w:r><w:rPr><w:rFonts w:ascii="Arial" w:cs="Arial" w:eastAsia="Arial" w:hAnsi="Arial"/><w:b/><w:bCs/><w:sz w:val="24"/><w:szCs w:val="24"/></w:rPr><w:t xml:space="preserve">9. Фото</w:t></w:r></w:p><w:p><w:pPr><w:spacing w:after="80" w:before="0"/></w:pPr><w:r><w:rPr><w:rFonts w:ascii="Arial" w:cs="Arial" w:eastAsia="Arial" w:hAnsi="Arial"/><w:sz w:val="20"/><w:szCs w:val="20"/></w:rPr><w:t xml:space="preserve">Додайте до листа портретне фото: вертикальне (4:5), від 800 × 1000 пікселів, обличчя по центру, світле тло. Без фото картка не публікується.</w:t></w:r></w:p><w:p><w:pPr><w:keepNext/><w:pBdr><w:bottom w:val="single" w:color="000000" w:sz="6" w:space="2"/></w:pBdr><w:spacing w:after="100" w:before="260"/></w:pPr><w:r><w:rPr><w:rFonts w:ascii="Arial" w:cs="Arial" w:eastAsia="Arial" w:hAnsi="Arial"/><w:b/><w:bCs/><w:sz w:val="24"/><w:szCs w:val="24"/></w:rPr><w:t xml:space="preserve">10. Згода і замовлення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638"/></w:tblGrid><w:tr><w:tc><w:tcPr><w:tcW w:type="dxa" w:w="96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100" w:before="0"/></w:pPr><w:r><w:rPr><w:rFonts w:ascii="Arial" w:cs="Arial" w:eastAsia="Arial" w:hAnsi="Arial"/><w:b/><w:bCs/><w:sz w:val="22"/><w:szCs w:val="22"/></w:rPr><w:t xml:space="preserve">Надсилаючи цю анкету, ви оформлюєте заявку</w:t></w:r></w:p><w:p><w:pPr><w:spacing w:after="100" w:before="0"/></w:pPr><w:r><w:rPr><w:rFonts w:ascii="Arial" w:cs="Arial" w:eastAsia="Arial" w:hAnsi="Arial"/><w:sz w:val="20"/><w:szCs w:val="20"/></w:rPr><w:t xml:space="preserve">Підпис не потрібен. Анкета, надіслана з вашого e-mail на </w:t></w:r><w:r><w:rPr><w:rFonts w:ascii="Arial" w:cs="Arial" w:eastAsia="Arial" w:hAnsi="Arial"/><w:b/><w:bCs/><w:sz w:val="20"/><w:szCs w:val="20"/></w:rPr><w:t xml:space="preserve">voznesenskaya.iryna@gmail.com</w:t></w:r><w:r><w:rPr><w:rFonts w:ascii="Arial" w:cs="Arial" w:eastAsia="Arial" w:hAnsi="Arial"/><w:sz w:val="20"/><w:szCs w:val="20"/></w:rPr><w:t xml:space="preserve">, вважається вашою згодою і замовленням. Надсилаючи анкету, ви приймаєте умови розміщення: https://svoiludi.ch/uk/usloviya/</w:t></w:r></w:p><w:p><w:pPr><w:spacing w:after="100" w:before="0"/></w:pPr><w:r><w:rPr><w:rFonts w:ascii="Arial" w:cs="Arial" w:eastAsia="Arial" w:hAnsi="Arial"/><w:sz w:val="20"/><w:szCs w:val="20"/></w:rPr><w:t xml:space="preserve">Надсилаючи анкету, ви дозволяєте опублікувати вказані в ній дані та ваше фото в довіднику «Свої люди у Швейцарії» на сайті https://svoiludi.ch/, а також на новій адресі сайту, якщо вона зміниться. Ви підтверджуєте, що маєте право на публікацію надісланого фото, що ваша діяльність зареєстрована у Швейцарії і що дані в анкеті правильні; про зміни ви повідомите електронною поштою.</w:t></w:r></w:p><w:p><w:pPr><w:spacing w:after="100" w:before="0"/></w:pPr><w:r><w:rPr><w:rFonts w:ascii="Arial" w:cs="Arial" w:eastAsia="Arial" w:hAnsi="Arial"/><w:sz w:val="20"/><w:szCs w:val="20"/></w:rPr><w:t xml:space="preserve">Вибрані в розділі 7 послуги — ваше замовлення. Базове розміщення в період запуску безкоштовне. Платні послуги (VIP-партнер, ТОП, показ онлайн за межами свого міста) вмикаються після підтвердження й оплати рахунку. Продовження можливе тільки з вашої згоди: без неї нічого не оплачується.</w:t></w:r></w:p><w:p><w:pPr><w:spacing w:after="0" w:before="0"/></w:pPr><w:r><w:rPr><w:rFonts w:ascii="Arial" w:cs="Arial" w:eastAsia="Arial" w:hAnsi="Arial"/><w:sz w:val="20"/><w:szCs w:val="20"/></w:rPr><w:t xml:space="preserve">Ви будь-коли можете попросити змінити або видалити картку — достатньо листа на </w:t></w:r><w:r><w:rPr><w:rFonts w:ascii="Arial" w:cs="Arial" w:eastAsia="Arial" w:hAnsi="Arial"/><w:b/><w:bCs/><w:sz w:val="20"/><w:szCs w:val="20"/></w:rPr><w:t xml:space="preserve">voznesenskaya.iryna@gmail.com</w:t></w:r><w:r><w:rPr><w:rFonts w:ascii="Arial" w:cs="Arial" w:eastAsia="Arial" w:hAnsi="Arial"/><w:sz w:val="20"/><w:szCs w:val="20"/></w:rPr><w:t xml:space="preserve">.</w:t></w:r></w:p></w:tc></w:tr></w:tbl><w:p><w:pPr><w:spacing w:after="80" w:before="0"/></w:pPr><w:r><w:rPr><w:rFonts w:ascii="Arial" w:cs="Arial" w:eastAsia="Arial" w:hAnsi="Arial"/><w:sz w:val="20"/><w:szCs w:val="20"/></w:rPr><w:t xml:space="preserve">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638"/></w:tblGrid><w:tr><w:tc><w:tcPr><w:tcW w:type="dxa" w:w="9638"/><w:tcBorders><w:top w:val="single" w:color="000000" w:sz="4"/><w:left w:val="single" w:color="000000" w:sz="4"/><w:bottom w:val="single" w:color="000000" w:sz="4"/><w:right w:val="single" w:color="000000" w:sz="4"/></w:tcBorders><w:tcMar><w:top w:type="dxa" w:w="70"/><w:left w:type="dxa" w:w="100"/><w:bottom w:type="dxa" w:w="70"/><w:right w:type="dxa" w:w="100"/></w:tcMar></w:tcPr><w:p><w:pPr><w:spacing w:after="80" w:before="0"/></w:pPr><w:r><w:rPr><w:rFonts w:ascii="Arial" w:cs="Arial" w:eastAsia="Arial" w:hAnsi="Arial"/><w:b/><w:bCs/><w:sz w:val="20"/><w:szCs w:val="20"/></w:rPr><w:t xml:space="preserve">Ваші дані</w:t></w:r></w:p><w:p><w:pPr><w:spacing w:after="80" w:before="0"/></w:pPr><w:r><w:rPr><w:rFonts w:ascii="Arial" w:cs="Arial" w:eastAsia="Arial" w:hAnsi="Arial"/><w:sz w:val="18"/><w:szCs w:val="18"/></w:rPr><w:t xml:space="preserve">За дані відповідає власник довідника, зазначений в Impressum на сайті https://svoiludi.ch/; зв’язок з усіх питань щодо даних — </w:t></w:r><w:r><w:rPr><w:rFonts w:ascii="Arial" w:cs="Arial" w:eastAsia="Arial" w:hAnsi="Arial"/><w:b/><w:bCs/><w:sz w:val="18"/><w:szCs w:val="18"/></w:rPr><w:t xml:space="preserve">voznesenskaya.iryna@gmail.com</w:t></w:r><w:r><w:rPr><w:rFonts w:ascii="Arial" w:cs="Arial" w:eastAsia="Arial" w:hAnsi="Arial"/><w:sz w:val="18"/><w:szCs w:val="18"/></w:rPr><w:t xml:space="preserve">. З анкети ми використовуємо дані для трьох цілей: щоб опублікувати вашу картку, перевірити реєстрацію й дозволи в офіційних реєстрах і, після періоду запуску, виставити рахунок. Копій паспорта, ID і номера AHV ми не запитуємо.</w:t></w:r></w:p><w:p><w:pPr><w:spacing w:after="80" w:before="0"/></w:pPr><w:r><w:rPr><w:rFonts w:ascii="Arial" w:cs="Arial" w:eastAsia="Arial" w:hAnsi="Arial"/><w:sz w:val="18"/><w:szCs w:val="18"/></w:rPr><w:t xml:space="preserve">Дані картки й фото публікуються на сайті й видимі всім відвідувачам. Інші дані (документи, відомості для рахунку, листування) не публікуються, не продаються й не передаються для реклами. Для роботи довідника ми користуємося поштою Gmail (Google) і хостингом сайту; ці сервіси можуть зберігати дані за межами Швейцарії, зокрема в США.</w:t></w:r></w:p><w:p><w:pPr><w:spacing w:after="0" w:before="0"/></w:pPr><w:r><w:rPr><w:rFonts w:ascii="Arial" w:cs="Arial" w:eastAsia="Arial" w:hAnsi="Arial"/><w:sz w:val="18"/><w:szCs w:val="18"/></w:rPr><w:t xml:space="preserve">Документи й анкета зберігаються, доки діє розміщення, і видаляються через 12 місяців після його закінчення; рахунки ми зобов’язані зберігати 10 років. Ви будь-коли можете дізнатися, які дані про вас зберігаються, виправити їх або попросити видалити — одним листом на ту саму адресу.</w:t></w:r></w:p></w:tc></w:tr></w:tbl><w:p><w:pPr><w:spacing w:after="80" w:before="200"/></w:pPr><w:r><w:rPr><w:rFonts w:ascii="Arial" w:cs="Arial" w:eastAsia="Arial" w:hAnsi="Arial"/><w:i/><w:iCs/><w:sz w:val="16"/><w:szCs w:val="16"/></w:rPr><w:t xml:space="preserve">Довідник має інформаційний характер. Домовленості з клієнтами укладаються безпосередньо з фахівцем.</w:t></w:r></w:p><w:sectPr><w:footerReference w:type="default" r:id="rId7"/><w:pgSz w:w="11906" w:h="16838" w:orient="portrait"/><w:pgMar w:top="1134" w:right="1134" w:bottom="1134" w:left="1134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8A8A"/>
        <w:sz w:val="15"/>
        <w:szCs w:val="15"/>
      </w:rPr>
      <w:t xml:space="preserve">Instagram @iryna.voznesenskaya  ·  Telegram @IrynaNeuroCoach_channel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vpg0_ugpijktzhd1on0z9" Type="http://schemas.openxmlformats.org/officeDocument/2006/relationships/hyperlink" Target="https://www.uid.admin.ch/Search.aspx" TargetMode="External"/><Relationship Id="rIdcshrndgefhfxfiyskctwa" Type="http://schemas.openxmlformats.org/officeDocument/2006/relationships/hyperlink" Target="https://www.zefix.ch" TargetMode="External"/><Relationship Id="rIdenk846v4y60t--db_srs9" Type="http://schemas.openxmlformats.org/officeDocument/2006/relationships/hyperlink" Target="https://www.uid.admin.ch/Search.aspx" TargetMode="External"/><Relationship Id="rIdmstnaab1v7shyem2byv6a" Type="http://schemas.openxmlformats.org/officeDocument/2006/relationships/hyperlink" Target="https://www.healthreg-public.admin.ch/medreg/search" TargetMode="External"/><Relationship Id="rIdoiegypwvab-_crns8csvy" Type="http://schemas.openxmlformats.org/officeDocument/2006/relationships/hyperlink" Target="https://www.healthreg-public.admin.ch/psyreg/search" TargetMode="External"/><Relationship Id="rIdy6gmpbbd22h-c32rgzqsq" Type="http://schemas.openxmlformats.org/officeDocument/2006/relationships/hyperlink" Target="https://www.gesreg.admin.ch" TargetMode="External"/><Relationship Id="rId-c32qsbrdalb6bneq5qev" Type="http://schemas.openxmlformats.org/officeDocument/2006/relationships/hyperlink" Target="https://www.nareg.ch" TargetMode="External"/><Relationship Id="rId7-xna6ynaswjpfp4o-mev" Type="http://schemas.openxmlformats.org/officeDocument/2006/relationships/hyperlink" Target="https://www.finma.ch/de/ueberwachung/versicherungsvermittler/registersuche/" TargetMode="External"/><Relationship Id="rIdbuljgdpfbqbzjb5wakw4e" Type="http://schemas.openxmlformats.org/officeDocument/2006/relationships/hyperlink" Target="https://www.sav-fsa.ch/anwaltssuche" TargetMode="External"/><Relationship Id="rIdubjhri2kgc9ukcw5xpktg" Type="http://schemas.openxmlformats.org/officeDocument/2006/relationships/hyperlink" Target="https://emr.ch/de/home/mobile" TargetMode="External"/><Relationship Id="rIdp0xs0s2dtmjjoi37qfojd" Type="http://schemas.openxmlformats.org/officeDocument/2006/relationships/hyperlink" Target="https://asca.ch/therapeutes-asca/" TargetMode="External"/><Relationship Id="rIdu2siyflebojovswruggf5" Type="http://schemas.openxmlformats.org/officeDocument/2006/relationships/hyperlink" Target="https://www.uid.admin.ch/Search.aspx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2026-10-04T08:04:44.660Z</dcterms:created>
  <dcterms:modified xsi:type="dcterms:W3CDTF">2026-10-04T08:04:44.663Z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