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лабораторной</w:t>
      </w:r>
      <w:r>
        <w:t xml:space="preserve"> </w:t>
      </w:r>
      <w:r>
        <w:t xml:space="preserve">работы</w:t>
      </w:r>
      <w:r>
        <w:t xml:space="preserve"> </w:t>
      </w:r>
      <w:r>
        <w:t xml:space="preserve">№4</w:t>
      </w:r>
    </w:p>
    <w:p>
      <w:pPr>
        <w:pStyle w:val="Authors"/>
      </w:pPr>
      <w:r>
        <w:t xml:space="preserve">Кученов</w:t>
      </w:r>
      <w:r>
        <w:t xml:space="preserve"> </w:t>
      </w:r>
      <w:r>
        <w:t xml:space="preserve">Ирзилей</w:t>
      </w:r>
      <w:r>
        <w:t xml:space="preserve"> </w:t>
      </w:r>
      <w:r>
        <w:t xml:space="preserve">Сайын</w:t>
      </w:r>
      <w:r>
        <w:t xml:space="preserve"> </w:t>
      </w:r>
      <w:r>
        <w:t xml:space="preserve">Вячеславович,</w:t>
      </w:r>
      <w:r>
        <w:t xml:space="preserve"> </w:t>
      </w:r>
      <w:r>
        <w:t xml:space="preserve">преподаватель:</w:t>
      </w:r>
      <w:r>
        <w:t xml:space="preserve"> </w:t>
      </w:r>
      <w:r>
        <w:t xml:space="preserve">Кулябов</w:t>
      </w:r>
      <w:r>
        <w:t xml:space="preserve"> </w:t>
      </w:r>
      <w:r>
        <w:t xml:space="preserve">Дмитрий</w:t>
      </w:r>
      <w:r>
        <w:t xml:space="preserve"> </w:t>
      </w:r>
      <w:r>
        <w:t xml:space="preserve">Сергеевич</w:t>
      </w:r>
    </w:p>
    <w:bookmarkStart w:id="21" w:name="цель-работы"/>
    <w:p>
      <w:pPr>
        <w:pStyle w:val="Heading1"/>
      </w:pPr>
      <w:r>
        <w:t xml:space="preserve">Цель работы</w:t>
      </w:r>
    </w:p>
    <w:bookmarkEnd w:id="21"/>
    <w:p>
      <w:r>
        <w:t xml:space="preserve">Цель - Построение фазового портрета гармонических колебаний без затухания.</w:t>
      </w:r>
    </w:p>
    <w:bookmarkStart w:id="22" w:name="задание"/>
    <w:p>
      <w:pPr>
        <w:pStyle w:val="Heading1"/>
      </w:pPr>
      <w:r>
        <w:t xml:space="preserve">Задание</w:t>
      </w:r>
    </w:p>
    <w:bookmarkEnd w:id="22"/>
    <w:p>
      <w:r>
        <w:t xml:space="preserve">Построить фазовый портрет гармонического осциллятора и решение уравнения гармонического осциллятора для следующих случаев.</w:t>
      </w:r>
    </w:p>
    <w:bookmarkStart w:id="23" w:name="выполнение-лабораторной-работы"/>
    <w:p>
      <w:pPr>
        <w:pStyle w:val="Heading1"/>
      </w:pPr>
      <w:r>
        <w:t xml:space="preserve">Выполнение лабораторной работы</w:t>
      </w:r>
    </w:p>
    <w:bookmarkEnd w:id="23"/>
    <w:p>
      <w:pPr>
        <w:pStyle w:val="Compact"/>
        <w:numPr>
          <w:numId w:val="2"/>
          <w:ilvl w:val="0"/>
        </w:numPr>
      </w:pPr>
      <w:r>
        <w:t xml:space="preserve">Теоретическая часть.</w:t>
      </w:r>
    </w:p>
    <w:p>
      <w:r>
        <w:t xml:space="preserve">Уравнение свободных колебаний гармонического осциллятора имеет следующий вид:</w:t>
      </w:r>
    </w:p>
    <w:p>
      <w:r>
        <w:t xml:space="preserve">Уравнение</w:t>
      </w:r>
      <w:r>
        <w:t xml:space="preserve">{ #fig:001 width=70% }</w:t>
      </w:r>
    </w:p>
    <w:p>
      <w:r>
        <w:t xml:space="preserve">Уравнение второго порядка можно представить в виде системы двух уравнений первого порядка:</w:t>
      </w:r>
    </w:p>
    <w:p>
      <w:r>
        <w:t xml:space="preserve">Уравнение 2го порядка</w:t>
      </w:r>
      <w:r>
        <w:t xml:space="preserve">{ #fig:001 width=70% }</w:t>
      </w:r>
    </w:p>
    <w:p>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 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Start w:id="24" w:name="ход-решения"/>
    <w:p>
      <w:pPr>
        <w:pStyle w:val="Heading1"/>
      </w:pPr>
      <w:r>
        <w:t xml:space="preserve">Ход решения</w:t>
      </w:r>
    </w:p>
    <w:bookmarkEnd w:id="24"/>
    <w:p>
      <w:r>
        <w:t xml:space="preserve">Мои значения:</w:t>
      </w:r>
      <w:r>
        <w:t xml:space="preserve"> </w:t>
      </w:r>
      <w:r>
        <w:t xml:space="preserve">Значения</w:t>
      </w:r>
      <w:r>
        <w:t xml:space="preserve">{ #fig:001 width=70% }</w:t>
      </w:r>
    </w:p>
    <w:p>
      <w:r>
        <w:t xml:space="preserve">Код:</w:t>
      </w:r>
      <w:r>
        <w:t xml:space="preserve"> </w:t>
      </w:r>
      <w:r>
        <w:t xml:space="preserve">Код программы</w:t>
      </w:r>
      <w:r>
        <w:t xml:space="preserve">{ #fig:001 width=70% }</w:t>
      </w:r>
    </w:p>
    <w:p>
      <w:r>
        <w:t xml:space="preserve">Построение графиков: Графики:</w:t>
      </w:r>
    </w:p>
    <w:p>
      <w:r>
        <w:t xml:space="preserve">Первый случай:</w:t>
      </w:r>
      <w:r>
        <w:t xml:space="preserve"> </w:t>
      </w:r>
      <w:r>
        <w:t xml:space="preserve">Первый случай</w:t>
      </w:r>
      <w:r>
        <w:t xml:space="preserve">{ #fig:001 width=70% }</w:t>
      </w:r>
    </w:p>
    <w:p>
      <w:r>
        <w:t xml:space="preserve">Второй случай:</w:t>
      </w:r>
      <w:r>
        <w:t xml:space="preserve"> </w:t>
      </w:r>
      <w:r>
        <w:t xml:space="preserve">Второй случай</w:t>
      </w:r>
      <w:r>
        <w:t xml:space="preserve">{ #fig:001 width=70% }</w:t>
      </w:r>
    </w:p>
    <w:p>
      <w:r>
        <w:t xml:space="preserve">Третий случай:</w:t>
      </w:r>
      <w:r>
        <w:t xml:space="preserve"> </w:t>
      </w:r>
      <w:r>
        <w:t xml:space="preserve">Третий случай</w:t>
      </w:r>
      <w:r>
        <w:t xml:space="preserve">{ #fig:001 width=70% }</w:t>
      </w:r>
    </w:p>
    <w:bookmarkStart w:id="25" w:name="ответы-на-вопросы"/>
    <w:p>
      <w:pPr>
        <w:pStyle w:val="Heading1"/>
      </w:pPr>
      <w:r>
        <w:t xml:space="preserve">Ответы на вопросы</w:t>
      </w:r>
    </w:p>
    <w:bookmarkEnd w:id="25"/>
    <w:p>
      <w:pPr>
        <w:pStyle w:val="Compact"/>
        <w:numPr>
          <w:numId w:val="3"/>
          <w:ilvl w:val="0"/>
        </w:numPr>
      </w:pPr>
      <w:r>
        <w:t xml:space="preserve">Запишите простейшую модель гармонических колебаний</w:t>
      </w:r>
    </w:p>
    <w:p>
      <w:r>
        <w:t xml:space="preserve">Уравнение свободных колебаний гармонического осциллятора имеет следующий вид:</w:t>
      </w:r>
    </w:p>
    <w:p>
      <w:r>
        <w:t xml:space="preserve">Уравнение</w:t>
      </w:r>
      <w:r>
        <w:t xml:space="preserve">{ #fig:001 width=70% }</w:t>
      </w:r>
    </w:p>
    <w:p>
      <w:pPr>
        <w:pStyle w:val="Compact"/>
        <w:numPr>
          <w:numId w:val="4"/>
          <w:ilvl w:val="0"/>
        </w:numPr>
      </w:pPr>
      <w:r>
        <w:t xml:space="preserve">Дайте определение осциллятора</w:t>
      </w:r>
    </w:p>
    <w:p>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w:t>
      </w:r>
    </w:p>
    <w:p>
      <w:pPr>
        <w:pStyle w:val="Compact"/>
        <w:numPr>
          <w:numId w:val="5"/>
          <w:ilvl w:val="0"/>
        </w:numPr>
      </w:pPr>
      <w:r>
        <w:t xml:space="preserve">Запишите модель математического маятника</w:t>
      </w:r>
    </w:p>
    <w:p>
      <w:r>
        <w:t xml:space="preserve">Модель</w:t>
      </w:r>
      <w:r>
        <w:t xml:space="preserve">{ #fig:001 width=70% }</w:t>
      </w:r>
    </w:p>
    <w:p>
      <w:pPr>
        <w:pStyle w:val="Compact"/>
        <w:numPr>
          <w:numId w:val="6"/>
          <w:ilvl w:val="0"/>
        </w:numPr>
      </w:pPr>
      <w:r>
        <w:t xml:space="preserve">Запишите алгоритм перехода от дифференциального уравнения второго порядка к двум дифференциальным уравнениям первого порядка</w:t>
      </w:r>
    </w:p>
    <w:p>
      <w:r>
        <w:t xml:space="preserve">Алгоритм</w:t>
      </w:r>
      <w:r>
        <w:t xml:space="preserve">{ #fig:001 width=70% }</w:t>
      </w:r>
    </w:p>
    <w:p>
      <w:pPr>
        <w:pStyle w:val="Compact"/>
        <w:numPr>
          <w:numId w:val="7"/>
          <w:ilvl w:val="0"/>
        </w:numPr>
      </w:pPr>
      <w:r>
        <w:t xml:space="preserve">Что такое фазовый портрет и фазовая траектория?</w:t>
      </w:r>
    </w:p>
    <w:p>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Start w:id="26" w:name="выводы"/>
    <w:p>
      <w:pPr>
        <w:pStyle w:val="Heading1"/>
      </w:pPr>
      <w:r>
        <w:t xml:space="preserve">Выводы</w:t>
      </w:r>
    </w:p>
    <w:bookmarkEnd w:id="26"/>
    <w:p>
      <w:r>
        <w:t xml:space="preserve">Результат: Построили графики и увидели различия при разных коэфицентах.</w:t>
      </w:r>
    </w:p>
    <w:p>
      <w:r>
        <w:t xml:space="preserve">Вывод: Построили математическую модель, использовали python, выявили результаты для трех случаев, научились строить математическую модель для нахождения исхода и результатов.</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9415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cb257c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6b3550e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ca61bd7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dccad41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56f5d96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лабораторной работы №4</dc:title>
  <dc:creator>Кученов Ирзилей Сайын Вячеславович, преподаватель: Кулябов Дмитрий Сергеевич</dc:creator>
</cp:coreProperties>
</file>