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1230" w14:textId="55E1BC81"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w:hAnsi="Roboto" w:cs="Open Sans"/>
          <w:noProof/>
          <w:color w:val="808080" w:themeColor="background1" w:themeShade="80"/>
          <w:sz w:val="30"/>
          <w:szCs w:val="30"/>
        </w:rPr>
        <w:drawing>
          <wp:inline distT="0" distB="0" distL="0" distR="0" wp14:anchorId="0FE710AB" wp14:editId="2E04B46D">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4617728B" w14:textId="77777777"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rPr>
        <w:t>Corso di Laurea in Informatica, prof. A. De Lucia, a.a. 2021-22</w:t>
      </w:r>
    </w:p>
    <w:p w14:paraId="1E52A4C1" w14:textId="731D4CC7"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sz w:val="22"/>
          <w:szCs w:val="22"/>
        </w:rPr>
        <w:t>Progetto di Ingegneria del Software</w:t>
      </w:r>
    </w:p>
    <w:p w14:paraId="754787C6" w14:textId="77777777" w:rsidR="009E728A" w:rsidRPr="009F67BE" w:rsidRDefault="009E728A" w:rsidP="007E5EB5">
      <w:pPr>
        <w:pStyle w:val="NormaleWeb"/>
        <w:shd w:val="clear" w:color="auto" w:fill="FFFFFF"/>
        <w:spacing w:before="0" w:beforeAutospacing="0" w:after="225" w:afterAutospacing="0"/>
        <w:rPr>
          <w:rFonts w:ascii="Open Sans" w:hAnsi="Open Sans" w:cs="Open Sans"/>
          <w:color w:val="000000"/>
          <w:sz w:val="21"/>
          <w:szCs w:val="21"/>
        </w:rPr>
      </w:pPr>
    </w:p>
    <w:p w14:paraId="453B39F0" w14:textId="7F741D2E" w:rsidR="00537DC0" w:rsidRPr="009F67BE" w:rsidRDefault="009E728A" w:rsidP="007E5EB5">
      <w:pPr>
        <w:pStyle w:val="NormaleWeb"/>
        <w:shd w:val="clear" w:color="auto" w:fill="FFFFFF"/>
        <w:spacing w:before="0" w:beforeAutospacing="0" w:after="225" w:afterAutospacing="0"/>
        <w:jc w:val="center"/>
        <w:rPr>
          <w:rFonts w:ascii="Open Sans" w:hAnsi="Open Sans" w:cs="Open Sans"/>
          <w:color w:val="000000"/>
          <w:sz w:val="21"/>
          <w:szCs w:val="21"/>
        </w:rPr>
      </w:pPr>
      <w:r w:rsidRPr="009F67BE">
        <w:rPr>
          <w:rFonts w:ascii="Open Sans" w:hAnsi="Open Sans" w:cs="Open Sans"/>
          <w:noProof/>
          <w:color w:val="000000"/>
          <w:sz w:val="21"/>
          <w:szCs w:val="21"/>
        </w:rPr>
        <w:drawing>
          <wp:inline distT="0" distB="0" distL="0" distR="0" wp14:anchorId="6F47AB28" wp14:editId="058A8547">
            <wp:extent cx="3444480" cy="1013988"/>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007E5EB5" w:rsidRPr="009F67BE">
        <w:rPr>
          <w:rFonts w:ascii="Open Sans" w:hAnsi="Open Sans" w:cs="Open Sans"/>
          <w:color w:val="000000"/>
          <w:sz w:val="21"/>
          <w:szCs w:val="21"/>
        </w:rPr>
        <w:br/>
      </w:r>
      <w:r w:rsidR="007E5EB5" w:rsidRPr="009F67BE">
        <w:rPr>
          <w:rFonts w:ascii="Open Sans" w:hAnsi="Open Sans" w:cs="Open Sans"/>
          <w:color w:val="000000"/>
          <w:sz w:val="21"/>
          <w:szCs w:val="21"/>
        </w:rPr>
        <w:br/>
      </w:r>
      <w:hyperlink r:id="rId11" w:history="1">
        <w:r w:rsidR="007E5EB5" w:rsidRPr="009F67BE">
          <w:rPr>
            <w:rStyle w:val="Collegamentoipertestuale"/>
            <w:rFonts w:ascii="Open Sans" w:hAnsi="Open Sans" w:cs="Open Sans"/>
            <w:sz w:val="21"/>
            <w:szCs w:val="21"/>
          </w:rPr>
          <w:t>» GitHub Repository</w:t>
        </w:r>
      </w:hyperlink>
    </w:p>
    <w:p w14:paraId="5ED3B77D" w14:textId="77777777" w:rsidR="009E728A" w:rsidRPr="009F67BE" w:rsidRDefault="009E728A" w:rsidP="00537DC0">
      <w:pPr>
        <w:pStyle w:val="NormaleWeb"/>
        <w:shd w:val="clear" w:color="auto" w:fill="FFFFFF"/>
        <w:spacing w:before="0" w:beforeAutospacing="0" w:after="225" w:afterAutospacing="0"/>
        <w:jc w:val="both"/>
        <w:rPr>
          <w:rFonts w:ascii="Open Sans" w:hAnsi="Open Sans" w:cs="Open Sans"/>
          <w:color w:val="000000"/>
          <w:sz w:val="21"/>
          <w:szCs w:val="21"/>
        </w:rPr>
      </w:pPr>
    </w:p>
    <w:p w14:paraId="7261696B" w14:textId="4A803C03" w:rsidR="00537DC0" w:rsidRPr="009F67BE" w:rsidRDefault="007E5EB5" w:rsidP="009E728A">
      <w:pPr>
        <w:pStyle w:val="NormaleWeb"/>
        <w:shd w:val="clear" w:color="auto" w:fill="FFFFFF"/>
        <w:spacing w:before="0" w:beforeAutospacing="0" w:after="60" w:afterAutospacing="0"/>
        <w:ind w:left="708"/>
        <w:rPr>
          <w:rFonts w:ascii="Roboto" w:hAnsi="Roboto" w:cs="Open Sans"/>
          <w:b/>
          <w:bCs/>
          <w:color w:val="000000"/>
          <w:sz w:val="30"/>
          <w:szCs w:val="30"/>
        </w:rPr>
      </w:pPr>
      <w:r w:rsidRPr="009F67BE">
        <w:rPr>
          <w:rFonts w:ascii="Roboto" w:hAnsi="Roboto" w:cs="Open Sans"/>
          <w:color w:val="808080" w:themeColor="background1" w:themeShade="80"/>
          <w:sz w:val="18"/>
          <w:szCs w:val="18"/>
        </w:rPr>
        <w:t xml:space="preserve">    Scadenza: 07-10-2021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Project Proposal</w:t>
      </w:r>
      <w:r w:rsidRPr="009F67BE">
        <w:rPr>
          <w:rFonts w:ascii="Roboto" w:hAnsi="Roboto" w:cs="Open Sans"/>
          <w:color w:val="808080" w:themeColor="background1" w:themeShade="80"/>
          <w:sz w:val="30"/>
          <w:szCs w:val="30"/>
        </w:rPr>
        <w:br/>
      </w:r>
    </w:p>
    <w:p w14:paraId="739A4D88" w14:textId="25512F59" w:rsidR="00537DC0" w:rsidRPr="009F67BE" w:rsidRDefault="007E5EB5" w:rsidP="009E728A">
      <w:pPr>
        <w:pStyle w:val="NormaleWeb"/>
        <w:shd w:val="clear" w:color="auto" w:fill="FFFFFF"/>
        <w:spacing w:before="0" w:beforeAutospacing="0" w:after="60" w:afterAutospacing="0"/>
        <w:ind w:left="708"/>
        <w:rPr>
          <w:rFonts w:ascii="Roboto" w:hAnsi="Roboto" w:cs="Open Sans"/>
          <w:b/>
          <w:bCs/>
          <w:color w:val="000000"/>
          <w:sz w:val="48"/>
          <w:szCs w:val="48"/>
        </w:rPr>
      </w:pPr>
      <w:r w:rsidRPr="009F67BE">
        <w:rPr>
          <w:rFonts w:ascii="Roboto" w:hAnsi="Roboto" w:cs="Open Sans"/>
          <w:color w:val="808080" w:themeColor="background1" w:themeShade="80"/>
          <w:sz w:val="18"/>
          <w:szCs w:val="18"/>
        </w:rPr>
        <w:t xml:space="preserve">         </w:t>
      </w:r>
      <w:r w:rsidR="008159A5">
        <w:rPr>
          <w:rFonts w:ascii="Roboto" w:hAnsi="Roboto" w:cs="Open Sans"/>
          <w:color w:val="808080" w:themeColor="background1" w:themeShade="80"/>
          <w:sz w:val="18"/>
          <w:szCs w:val="18"/>
        </w:rPr>
        <w:t xml:space="preserve">   </w:t>
      </w:r>
      <w:r w:rsidRPr="009F67BE">
        <w:rPr>
          <w:rFonts w:ascii="Roboto" w:hAnsi="Roboto" w:cs="Open Sans"/>
          <w:color w:val="808080" w:themeColor="background1" w:themeShade="80"/>
          <w:sz w:val="18"/>
          <w:szCs w:val="18"/>
        </w:rPr>
        <w:t>Scadenza: 14-10-2021</w:t>
      </w:r>
      <w:r w:rsidRPr="009F67BE">
        <w:rPr>
          <w:rFonts w:ascii="Roboto" w:hAnsi="Roboto" w:cs="Open Sans"/>
          <w:color w:val="000000"/>
          <w:sz w:val="48"/>
          <w:szCs w:val="48"/>
        </w:rPr>
        <w:br/>
      </w:r>
      <w:r w:rsidR="008159A5" w:rsidRPr="008159A5">
        <w:rPr>
          <w:rFonts w:ascii="Segoe UI Symbol" w:hAnsi="Segoe UI Symbol" w:cs="Segoe UI Symbol"/>
          <w:color w:val="111111"/>
          <w:sz w:val="40"/>
          <w:szCs w:val="40"/>
          <w:shd w:val="clear" w:color="auto" w:fill="FFFFFF"/>
        </w:rPr>
        <w:t>➥</w:t>
      </w:r>
      <w:r w:rsidR="00537DC0" w:rsidRPr="009F67BE">
        <w:rPr>
          <w:rFonts w:ascii="Roboto" w:hAnsi="Roboto" w:cs="Open Sans"/>
          <w:b/>
          <w:bCs/>
          <w:color w:val="000000"/>
          <w:sz w:val="48"/>
          <w:szCs w:val="48"/>
        </w:rPr>
        <w:t xml:space="preserve"> Problem Statement</w:t>
      </w:r>
    </w:p>
    <w:p w14:paraId="7E44873B" w14:textId="74943334"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w:t>
      </w:r>
      <w:r w:rsidRPr="009F67BE">
        <w:rPr>
          <w:rFonts w:ascii="Roboto" w:hAnsi="Roboto" w:cs="Open Sans"/>
          <w:color w:val="808080" w:themeColor="background1" w:themeShade="80"/>
          <w:sz w:val="18"/>
          <w:szCs w:val="18"/>
        </w:rPr>
        <w:br/>
      </w:r>
      <w:r w:rsidRPr="009F67BE">
        <w:rPr>
          <w:rFonts w:ascii="Roboto" w:hAnsi="Roboto" w:cs="Open Sans"/>
          <w:color w:val="808080" w:themeColor="background1" w:themeShade="80"/>
          <w:sz w:val="18"/>
          <w:szCs w:val="18"/>
        </w:rPr>
        <w:br/>
        <w:t xml:space="preserve">     Scadenza: 28-10-2021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Requisiti e casi d’uso</w:t>
      </w:r>
    </w:p>
    <w:p w14:paraId="2B8D6DA0" w14:textId="67435DF1"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11-11-2021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Requirement Analysis Document</w:t>
      </w:r>
    </w:p>
    <w:p w14:paraId="2208C075" w14:textId="0BB98A34"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25-11-2021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System Design Document</w:t>
      </w:r>
    </w:p>
    <w:p w14:paraId="7D9EC30E" w14:textId="388E8A36"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16-12-2021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Piano di test e specifica interfacce moduli</w:t>
      </w:r>
    </w:p>
    <w:p w14:paraId="5F3C8D53" w14:textId="0198E547"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alla consegna del progetto</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Altri documenti</w:t>
      </w:r>
    </w:p>
    <w:p w14:paraId="299197D1" w14:textId="3EC0AA23"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Esecuzione dei test</w:t>
      </w:r>
    </w:p>
    <w:p w14:paraId="56DA4E82" w14:textId="7E6857F9"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Object Design</w:t>
      </w:r>
    </w:p>
    <w:p w14:paraId="287E34DF" w14:textId="28750DBD"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Codice sorgente</w:t>
      </w:r>
    </w:p>
    <w:p w14:paraId="60DB81CE" w14:textId="5218B658" w:rsidR="007E5EB5" w:rsidRPr="009F67BE" w:rsidRDefault="008159A5" w:rsidP="007E5EB5">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Report sul lavoro individuale</w:t>
      </w:r>
    </w:p>
    <w:p w14:paraId="105CE644" w14:textId="4A92C731" w:rsidR="007E5EB5" w:rsidRPr="009F67BE" w:rsidRDefault="007E5EB5">
      <w:pPr>
        <w:rPr>
          <w:rFonts w:ascii="Roboto" w:eastAsia="Times New Roman" w:hAnsi="Roboto" w:cs="Open Sans"/>
          <w:color w:val="808080" w:themeColor="background1" w:themeShade="80"/>
          <w:sz w:val="30"/>
          <w:szCs w:val="30"/>
          <w:lang w:eastAsia="it-IT"/>
        </w:rPr>
      </w:pPr>
      <w:r w:rsidRPr="009F67BE">
        <w:rPr>
          <w:rFonts w:ascii="Roboto" w:hAnsi="Roboto" w:cs="Open Sans"/>
          <w:color w:val="808080" w:themeColor="background1" w:themeShade="80"/>
          <w:sz w:val="30"/>
          <w:szCs w:val="30"/>
        </w:rPr>
        <w:br w:type="page"/>
      </w:r>
    </w:p>
    <w:p w14:paraId="3E296832" w14:textId="558F26AC" w:rsidR="005F742C" w:rsidRPr="00024CE2" w:rsidRDefault="005F742C" w:rsidP="005F742C">
      <w:pPr>
        <w:jc w:val="center"/>
        <w:rPr>
          <w:b/>
          <w:bCs/>
          <w:sz w:val="40"/>
          <w:szCs w:val="40"/>
        </w:rPr>
      </w:pPr>
      <w:r w:rsidRPr="009F67BE">
        <w:rPr>
          <w:b/>
          <w:bCs/>
          <w:sz w:val="48"/>
          <w:szCs w:val="48"/>
        </w:rPr>
        <w:lastRenderedPageBreak/>
        <w:t xml:space="preserve">Shodan </w:t>
      </w:r>
      <w:r w:rsidRPr="009F67BE">
        <w:rPr>
          <w:color w:val="808080" w:themeColor="background1" w:themeShade="80"/>
          <w:sz w:val="44"/>
          <w:szCs w:val="44"/>
        </w:rPr>
        <w:t>[IS-2021/2022-DE LUCIA]</w:t>
      </w:r>
      <w:r w:rsidRPr="009F67BE">
        <w:br/>
      </w:r>
      <w:r w:rsidR="007E5EB5" w:rsidRPr="00024CE2">
        <w:rPr>
          <w:sz w:val="40"/>
          <w:szCs w:val="40"/>
        </w:rPr>
        <w:t>Partecipanti del progetto</w:t>
      </w:r>
    </w:p>
    <w:p w14:paraId="0B0E8E57" w14:textId="12C5A99E" w:rsidR="005F742C" w:rsidRDefault="005F742C" w:rsidP="005F742C">
      <w:pPr>
        <w:jc w:val="center"/>
      </w:pPr>
    </w:p>
    <w:p w14:paraId="4408C281" w14:textId="77777777" w:rsidR="00024CE2" w:rsidRPr="009F67BE" w:rsidRDefault="00024CE2" w:rsidP="005F742C">
      <w:pPr>
        <w:jc w:val="center"/>
      </w:pPr>
    </w:p>
    <w:tbl>
      <w:tblPr>
        <w:tblStyle w:val="Tabellagriglia2-colore3"/>
        <w:tblW w:w="0" w:type="auto"/>
        <w:tblLook w:val="04A0" w:firstRow="1" w:lastRow="0" w:firstColumn="1" w:lastColumn="0" w:noHBand="0" w:noVBand="1"/>
      </w:tblPr>
      <w:tblGrid>
        <w:gridCol w:w="3261"/>
        <w:gridCol w:w="2409"/>
        <w:gridCol w:w="3968"/>
      </w:tblGrid>
      <w:tr w:rsidR="007E5EB5" w:rsidRPr="009F67BE" w14:paraId="68706758" w14:textId="77777777" w:rsidTr="005F7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89B577B" w14:textId="26445681" w:rsidR="007E5EB5" w:rsidRPr="009F67BE" w:rsidRDefault="007E5EB5" w:rsidP="005F742C">
            <w:pPr>
              <w:rPr>
                <w:rFonts w:ascii="Open Sans" w:hAnsi="Open Sans" w:cs="Open Sans"/>
                <w:sz w:val="24"/>
                <w:szCs w:val="24"/>
              </w:rPr>
            </w:pPr>
            <w:r w:rsidRPr="009F67BE">
              <w:rPr>
                <w:rFonts w:ascii="Open Sans" w:hAnsi="Open Sans" w:cs="Open Sans"/>
                <w:sz w:val="24"/>
                <w:szCs w:val="24"/>
              </w:rPr>
              <w:t>Nome</w:t>
            </w:r>
          </w:p>
        </w:tc>
        <w:tc>
          <w:tcPr>
            <w:tcW w:w="2409" w:type="dxa"/>
          </w:tcPr>
          <w:p w14:paraId="6A77BFB4" w14:textId="40D5E0FB" w:rsidR="007E5EB5" w:rsidRPr="009F67BE" w:rsidRDefault="007E5EB5" w:rsidP="005F742C">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9F67BE">
              <w:rPr>
                <w:rFonts w:ascii="Open Sans" w:hAnsi="Open Sans" w:cs="Open Sans"/>
                <w:sz w:val="24"/>
                <w:szCs w:val="24"/>
              </w:rPr>
              <w:t>Matricola</w:t>
            </w:r>
          </w:p>
        </w:tc>
        <w:tc>
          <w:tcPr>
            <w:tcW w:w="3968" w:type="dxa"/>
          </w:tcPr>
          <w:p w14:paraId="0F025B2C" w14:textId="474312C1" w:rsidR="007E5EB5" w:rsidRPr="009F67BE" w:rsidRDefault="007E5EB5" w:rsidP="005F742C">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9F67BE">
              <w:rPr>
                <w:rFonts w:ascii="Open Sans" w:hAnsi="Open Sans" w:cs="Open Sans"/>
                <w:sz w:val="24"/>
                <w:szCs w:val="24"/>
              </w:rPr>
              <w:t>Email</w:t>
            </w:r>
          </w:p>
        </w:tc>
      </w:tr>
      <w:tr w:rsidR="007E5EB5" w:rsidRPr="009F67BE" w14:paraId="03F79163"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943D1F2" w14:textId="2BCB9956" w:rsidR="007E5EB5" w:rsidRPr="009F67BE" w:rsidRDefault="007E5EB5" w:rsidP="005F742C">
            <w:pPr>
              <w:rPr>
                <w:rFonts w:ascii="Open Sans" w:hAnsi="Open Sans" w:cs="Open Sans"/>
              </w:rPr>
            </w:pPr>
            <w:r w:rsidRPr="009F67BE">
              <w:rPr>
                <w:rFonts w:ascii="Open Sans" w:hAnsi="Open Sans" w:cs="Open Sans"/>
              </w:rPr>
              <w:t>Antonio Gravino</w:t>
            </w:r>
          </w:p>
        </w:tc>
        <w:tc>
          <w:tcPr>
            <w:tcW w:w="2409" w:type="dxa"/>
          </w:tcPr>
          <w:p w14:paraId="39DA33E4" w14:textId="415A88CE"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05121 07161</w:t>
            </w:r>
          </w:p>
        </w:tc>
        <w:tc>
          <w:tcPr>
            <w:tcW w:w="3968" w:type="dxa"/>
          </w:tcPr>
          <w:p w14:paraId="030578CA" w14:textId="47938482"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a.gravino3@studenti.unisa.it</w:t>
            </w:r>
          </w:p>
        </w:tc>
      </w:tr>
      <w:tr w:rsidR="007E5EB5" w:rsidRPr="009F67BE" w14:paraId="01471524" w14:textId="77777777" w:rsidTr="005F742C">
        <w:tc>
          <w:tcPr>
            <w:cnfStyle w:val="001000000000" w:firstRow="0" w:lastRow="0" w:firstColumn="1" w:lastColumn="0" w:oddVBand="0" w:evenVBand="0" w:oddHBand="0" w:evenHBand="0" w:firstRowFirstColumn="0" w:firstRowLastColumn="0" w:lastRowFirstColumn="0" w:lastRowLastColumn="0"/>
            <w:tcW w:w="3261" w:type="dxa"/>
          </w:tcPr>
          <w:p w14:paraId="4B9138B1" w14:textId="613F8771" w:rsidR="007E5EB5" w:rsidRPr="009F67BE" w:rsidRDefault="007E5EB5" w:rsidP="005F742C">
            <w:pPr>
              <w:rPr>
                <w:rFonts w:ascii="Open Sans" w:hAnsi="Open Sans" w:cs="Open Sans"/>
              </w:rPr>
            </w:pPr>
            <w:r w:rsidRPr="009F67BE">
              <w:rPr>
                <w:rFonts w:ascii="Open Sans" w:hAnsi="Open Sans" w:cs="Open Sans"/>
              </w:rPr>
              <w:t>Dario Trinchese</w:t>
            </w:r>
          </w:p>
        </w:tc>
        <w:tc>
          <w:tcPr>
            <w:tcW w:w="2409" w:type="dxa"/>
          </w:tcPr>
          <w:p w14:paraId="1D38B1D7" w14:textId="4F6A3C32"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05121 07479</w:t>
            </w:r>
          </w:p>
        </w:tc>
        <w:tc>
          <w:tcPr>
            <w:tcW w:w="3968" w:type="dxa"/>
          </w:tcPr>
          <w:p w14:paraId="230B3D9A" w14:textId="03797FD6"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d.trinchese2@studenti.unisa.it</w:t>
            </w:r>
          </w:p>
        </w:tc>
      </w:tr>
      <w:tr w:rsidR="007E5EB5" w:rsidRPr="009F67BE" w14:paraId="4B0F81CA"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F02B18A" w14:textId="24CBE2E9" w:rsidR="007E5EB5" w:rsidRPr="009F67BE" w:rsidRDefault="007E5EB5" w:rsidP="005F742C">
            <w:pPr>
              <w:rPr>
                <w:rFonts w:ascii="Open Sans" w:hAnsi="Open Sans" w:cs="Open Sans"/>
              </w:rPr>
            </w:pPr>
            <w:r w:rsidRPr="009F67BE">
              <w:rPr>
                <w:rFonts w:ascii="Open Sans" w:hAnsi="Open Sans" w:cs="Open Sans"/>
              </w:rPr>
              <w:t>Raffaele Zheng</w:t>
            </w:r>
          </w:p>
        </w:tc>
        <w:tc>
          <w:tcPr>
            <w:tcW w:w="2409" w:type="dxa"/>
          </w:tcPr>
          <w:p w14:paraId="4561BC19" w14:textId="16815981"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05121 09015</w:t>
            </w:r>
          </w:p>
        </w:tc>
        <w:tc>
          <w:tcPr>
            <w:tcW w:w="3968" w:type="dxa"/>
          </w:tcPr>
          <w:p w14:paraId="5179DC91" w14:textId="1A20137A"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r.zheng@studenti.unisa.it</w:t>
            </w:r>
          </w:p>
        </w:tc>
      </w:tr>
      <w:tr w:rsidR="007E5EB5" w:rsidRPr="009F67BE" w14:paraId="47DFA3BD" w14:textId="77777777" w:rsidTr="005F742C">
        <w:tc>
          <w:tcPr>
            <w:cnfStyle w:val="001000000000" w:firstRow="0" w:lastRow="0" w:firstColumn="1" w:lastColumn="0" w:oddVBand="0" w:evenVBand="0" w:oddHBand="0" w:evenHBand="0" w:firstRowFirstColumn="0" w:firstRowLastColumn="0" w:lastRowFirstColumn="0" w:lastRowLastColumn="0"/>
            <w:tcW w:w="3261" w:type="dxa"/>
          </w:tcPr>
          <w:p w14:paraId="2CF2F76E" w14:textId="4A53AF9A" w:rsidR="007E5EB5" w:rsidRPr="009F67BE" w:rsidRDefault="007E5EB5" w:rsidP="005F742C">
            <w:pPr>
              <w:rPr>
                <w:rFonts w:ascii="Open Sans" w:hAnsi="Open Sans" w:cs="Open Sans"/>
              </w:rPr>
            </w:pPr>
            <w:r w:rsidRPr="009F67BE">
              <w:rPr>
                <w:rFonts w:ascii="Open Sans" w:hAnsi="Open Sans" w:cs="Open Sans"/>
              </w:rPr>
              <w:t>Carmine Fabbri</w:t>
            </w:r>
          </w:p>
        </w:tc>
        <w:tc>
          <w:tcPr>
            <w:tcW w:w="2409" w:type="dxa"/>
          </w:tcPr>
          <w:p w14:paraId="000AF0A9" w14:textId="128D69BE"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05121 07353</w:t>
            </w:r>
          </w:p>
        </w:tc>
        <w:tc>
          <w:tcPr>
            <w:tcW w:w="3968" w:type="dxa"/>
          </w:tcPr>
          <w:p w14:paraId="3EBF31A0" w14:textId="31862430"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c.fabbri@studenti.unisa.it</w:t>
            </w:r>
          </w:p>
        </w:tc>
      </w:tr>
      <w:tr w:rsidR="007E5EB5" w:rsidRPr="009F67BE" w14:paraId="578A3EE8"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9995E41" w14:textId="0340EB88" w:rsidR="007E5EB5" w:rsidRPr="009F67BE" w:rsidRDefault="007E5EB5" w:rsidP="005F742C">
            <w:pPr>
              <w:rPr>
                <w:rFonts w:ascii="Open Sans" w:hAnsi="Open Sans" w:cs="Open Sans"/>
              </w:rPr>
            </w:pPr>
            <w:r w:rsidRPr="009F67BE">
              <w:rPr>
                <w:rFonts w:ascii="Open Sans" w:hAnsi="Open Sans" w:cs="Open Sans"/>
              </w:rPr>
              <w:t>Carmine Napolitano</w:t>
            </w:r>
          </w:p>
        </w:tc>
        <w:tc>
          <w:tcPr>
            <w:tcW w:w="2409" w:type="dxa"/>
          </w:tcPr>
          <w:p w14:paraId="3BC1C03A" w14:textId="318BEB5E"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05121 06417</w:t>
            </w:r>
          </w:p>
        </w:tc>
        <w:tc>
          <w:tcPr>
            <w:tcW w:w="3968" w:type="dxa"/>
          </w:tcPr>
          <w:p w14:paraId="12F83808" w14:textId="59D2658B"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c.napolitano44@studenti.unisa.it</w:t>
            </w:r>
          </w:p>
        </w:tc>
      </w:tr>
    </w:tbl>
    <w:p w14:paraId="66C4C29A" w14:textId="6FCB6C86" w:rsidR="007E5EB5" w:rsidRPr="009F67BE" w:rsidRDefault="007E5EB5"/>
    <w:p w14:paraId="6A0F3AED" w14:textId="655485D0" w:rsidR="005F742C" w:rsidRPr="009F67BE" w:rsidRDefault="005F742C"/>
    <w:p w14:paraId="769E7618" w14:textId="5C7C5CE5" w:rsidR="005F742C" w:rsidRPr="009F67BE" w:rsidRDefault="005F742C" w:rsidP="005F742C">
      <w:pPr>
        <w:jc w:val="center"/>
      </w:pPr>
      <w:r w:rsidRPr="009F67BE">
        <w:t xml:space="preserve">Questo documento tratta esclusivamente il </w:t>
      </w:r>
      <w:r w:rsidRPr="009F67BE">
        <w:rPr>
          <w:b/>
          <w:bCs/>
        </w:rPr>
        <w:t>Problem Statement</w:t>
      </w:r>
      <w:r w:rsidRPr="009F67BE">
        <w:t xml:space="preserve"> del progetto.</w:t>
      </w:r>
      <w:r w:rsidRPr="009F67BE">
        <w:br/>
        <w:t xml:space="preserve">Per ulteriore documentazione valida ai fini dell’esame, consultare la repository </w:t>
      </w:r>
      <w:r w:rsidRPr="009F67BE">
        <w:rPr>
          <w:i/>
          <w:iCs/>
        </w:rPr>
        <w:t>docs</w:t>
      </w:r>
      <w:r w:rsidRPr="009F67BE">
        <w:t>.</w:t>
      </w:r>
    </w:p>
    <w:p w14:paraId="61FC198C" w14:textId="294D535C" w:rsidR="00024CE2" w:rsidRDefault="00024CE2" w:rsidP="009C17BA">
      <w:pPr>
        <w:sectPr w:rsidR="00024CE2" w:rsidSect="00024CE2">
          <w:footerReference w:type="default" r:id="rId12"/>
          <w:type w:val="continuous"/>
          <w:pgSz w:w="11906" w:h="16838"/>
          <w:pgMar w:top="1417" w:right="1134" w:bottom="1134" w:left="1134" w:header="708" w:footer="708" w:gutter="0"/>
          <w:cols w:space="708"/>
          <w:titlePg/>
          <w:docGrid w:linePitch="360"/>
        </w:sectPr>
      </w:pPr>
      <w:r>
        <w:fldChar w:fldCharType="begin"/>
      </w:r>
      <w:r>
        <w:instrText xml:space="preserve"> INDEX \e "</w:instrText>
      </w:r>
      <w:r>
        <w:tab/>
        <w:instrText xml:space="preserve">" \c "1" \z "1040" </w:instrText>
      </w:r>
      <w:r>
        <w:fldChar w:fldCharType="separate"/>
      </w:r>
    </w:p>
    <w:p w14:paraId="753A732E" w14:textId="1683B608" w:rsidR="00B3315A" w:rsidRDefault="00B3315A">
      <w:pPr>
        <w:rPr>
          <w:noProof/>
        </w:rPr>
      </w:pPr>
      <w:r>
        <w:rPr>
          <w:noProof/>
        </w:rPr>
        <w:br w:type="page"/>
      </w:r>
    </w:p>
    <w:p w14:paraId="55EB20EE" w14:textId="77777777" w:rsidR="00024CE2" w:rsidRDefault="00024CE2" w:rsidP="009C17BA">
      <w:pPr>
        <w:rPr>
          <w:noProof/>
        </w:rPr>
        <w:sectPr w:rsidR="00024CE2" w:rsidSect="00024CE2">
          <w:type w:val="continuous"/>
          <w:pgSz w:w="11906" w:h="16838"/>
          <w:pgMar w:top="1417" w:right="1134" w:bottom="1134" w:left="1134" w:header="708" w:footer="708" w:gutter="0"/>
          <w:cols w:space="720"/>
          <w:titlePg/>
          <w:docGrid w:linePitch="360"/>
        </w:sectPr>
      </w:pPr>
    </w:p>
    <w:p w14:paraId="00C1B111" w14:textId="01DD0DB6" w:rsidR="001F51B1" w:rsidRPr="009F67BE" w:rsidRDefault="00024CE2" w:rsidP="00B3315A">
      <w:r>
        <w:lastRenderedPageBreak/>
        <w:fldChar w:fldCharType="end"/>
      </w:r>
    </w:p>
    <w:p w14:paraId="70968EE6" w14:textId="36FEB31B" w:rsidR="001F51B1" w:rsidRPr="00284646" w:rsidRDefault="00284646" w:rsidP="00284646">
      <w:pPr>
        <w:pStyle w:val="Titolo"/>
        <w:numPr>
          <w:ilvl w:val="0"/>
          <w:numId w:val="1"/>
        </w:numPr>
        <w:rPr>
          <w:b/>
          <w:bCs/>
          <w:sz w:val="44"/>
          <w:szCs w:val="44"/>
        </w:rPr>
      </w:pPr>
      <w:r>
        <w:rPr>
          <w:b/>
          <w:bCs/>
          <w:sz w:val="44"/>
          <w:szCs w:val="44"/>
        </w:rPr>
        <w:t xml:space="preserve"> </w:t>
      </w:r>
      <w:r w:rsidR="001F51B1" w:rsidRPr="00771282">
        <w:rPr>
          <w:rStyle w:val="Titolo1Carattere"/>
        </w:rPr>
        <w:fldChar w:fldCharType="begin"/>
      </w:r>
      <w:r w:rsidR="001F51B1" w:rsidRPr="00771282">
        <w:rPr>
          <w:rStyle w:val="Titolo1Carattere"/>
        </w:rPr>
        <w:instrText xml:space="preserve"> XE "Problema" </w:instrText>
      </w:r>
      <w:r w:rsidR="001F51B1" w:rsidRPr="00771282">
        <w:rPr>
          <w:rStyle w:val="Titolo1Carattere"/>
        </w:rPr>
        <w:fldChar w:fldCharType="end"/>
      </w:r>
      <w:r w:rsidR="00771282">
        <w:rPr>
          <w:b/>
          <w:bCs/>
          <w:sz w:val="44"/>
          <w:szCs w:val="44"/>
        </w:rPr>
        <w:t>Descrizione de</w:t>
      </w:r>
      <w:r>
        <w:rPr>
          <w:b/>
          <w:bCs/>
          <w:sz w:val="44"/>
          <w:szCs w:val="44"/>
        </w:rPr>
        <w:t>l problema</w:t>
      </w:r>
    </w:p>
    <w:p w14:paraId="543103C6" w14:textId="5C893309" w:rsidR="001F51B1" w:rsidRDefault="001F51B1" w:rsidP="00603873"/>
    <w:p w14:paraId="09681EA4" w14:textId="77777777"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L’industria videoludica ha raggiunto, nel 2020, un valore di oltre </w:t>
      </w:r>
      <w:r w:rsidRPr="00603873">
        <w:rPr>
          <w:rFonts w:asciiTheme="majorHAnsi" w:hAnsiTheme="majorHAnsi" w:cstheme="majorHAnsi"/>
          <w:b/>
          <w:bCs/>
          <w:color w:val="000000" w:themeColor="text1"/>
          <w:sz w:val="24"/>
          <w:szCs w:val="24"/>
        </w:rPr>
        <w:t>160 miliardi di dollari</w:t>
      </w:r>
      <w:r w:rsidRPr="00603873">
        <w:rPr>
          <w:rFonts w:asciiTheme="majorHAnsi" w:hAnsiTheme="majorHAnsi" w:cstheme="majorHAnsi"/>
          <w:color w:val="000000" w:themeColor="text1"/>
          <w:sz w:val="24"/>
          <w:szCs w:val="24"/>
        </w:rPr>
        <w:t xml:space="preserve">. Sempre più persone da ogni parte del globo hanno abbracciato i videogiochi come propria passione principale. Hobby versatile e di facile consumo, </w:t>
      </w:r>
      <w:r w:rsidRPr="00603873">
        <w:rPr>
          <w:rFonts w:asciiTheme="majorHAnsi" w:hAnsiTheme="majorHAnsi" w:cstheme="majorHAnsi"/>
          <w:b/>
          <w:bCs/>
          <w:color w:val="000000" w:themeColor="text1"/>
          <w:sz w:val="24"/>
          <w:szCs w:val="24"/>
        </w:rPr>
        <w:t>videogiocare è semplice, intuitivo e alla portata di tutti</w:t>
      </w:r>
      <w:r w:rsidRPr="00603873">
        <w:rPr>
          <w:rFonts w:asciiTheme="majorHAnsi" w:hAnsiTheme="majorHAnsi" w:cstheme="majorHAnsi"/>
          <w:color w:val="000000" w:themeColor="text1"/>
          <w:sz w:val="24"/>
          <w:szCs w:val="24"/>
        </w:rPr>
        <w:t>. I titoli moderni sono tecnologicamente avanzati sotto ogni punto di vista, ed esibiscono grafiche fotorealistiche e feedback di controllo impressionanti.</w:t>
      </w:r>
    </w:p>
    <w:p w14:paraId="7A6C384A" w14:textId="77777777" w:rsidR="00603873" w:rsidRPr="00603873" w:rsidRDefault="00603873" w:rsidP="00603873">
      <w:pPr>
        <w:jc w:val="both"/>
        <w:rPr>
          <w:rFonts w:asciiTheme="majorHAnsi" w:hAnsiTheme="majorHAnsi" w:cstheme="majorHAnsi"/>
          <w:color w:val="000000" w:themeColor="text1"/>
          <w:sz w:val="24"/>
          <w:szCs w:val="24"/>
        </w:rPr>
      </w:pPr>
    </w:p>
    <w:p w14:paraId="24B8705C" w14:textId="3E072702"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Con tutta questa massa di individui che si approccia ai videogiochi, sempre più persone si chiedono quali siano in effetti </w:t>
      </w:r>
      <w:r w:rsidRPr="00603873">
        <w:rPr>
          <w:rFonts w:asciiTheme="majorHAnsi" w:hAnsiTheme="majorHAnsi" w:cstheme="majorHAnsi"/>
          <w:b/>
          <w:bCs/>
          <w:color w:val="000000" w:themeColor="text1"/>
          <w:sz w:val="24"/>
          <w:szCs w:val="24"/>
        </w:rPr>
        <w:t>le origini dei giochi che più amano</w:t>
      </w:r>
      <w:r w:rsidRPr="00603873">
        <w:rPr>
          <w:rFonts w:asciiTheme="majorHAnsi" w:hAnsiTheme="majorHAnsi" w:cstheme="majorHAnsi"/>
          <w:color w:val="000000" w:themeColor="text1"/>
          <w:sz w:val="24"/>
          <w:szCs w:val="24"/>
        </w:rPr>
        <w:t xml:space="preserve">. I franchise più famosi e popolari sono nati, in genere, durante </w:t>
      </w:r>
      <w:r w:rsidRPr="00603873">
        <w:rPr>
          <w:rFonts w:asciiTheme="majorHAnsi" w:hAnsiTheme="majorHAnsi" w:cstheme="majorHAnsi"/>
          <w:b/>
          <w:bCs/>
          <w:color w:val="000000" w:themeColor="text1"/>
          <w:sz w:val="24"/>
          <w:szCs w:val="24"/>
        </w:rPr>
        <w:t>gli anni 90</w:t>
      </w:r>
      <w:r w:rsidRPr="00603873">
        <w:rPr>
          <w:rFonts w:asciiTheme="majorHAnsi" w:hAnsiTheme="majorHAnsi" w:cstheme="majorHAnsi"/>
          <w:color w:val="000000" w:themeColor="text1"/>
          <w:sz w:val="24"/>
          <w:szCs w:val="24"/>
        </w:rPr>
        <w:t xml:space="preserve"> o poco dopo l’inizio del nuovo millennio. Moltissimi appassionati vogliono esplorare le origini dei loro giochi preferiti, affrontare le sfide che proponevano e tastare, con mano, come tutto è iniziato.</w:t>
      </w:r>
    </w:p>
    <w:p w14:paraId="52BB4E77" w14:textId="77777777"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br/>
      </w:r>
      <w:r w:rsidRPr="00603873">
        <w:rPr>
          <w:rFonts w:asciiTheme="majorHAnsi" w:hAnsiTheme="majorHAnsi" w:cstheme="majorHAnsi"/>
          <w:b/>
          <w:bCs/>
          <w:color w:val="000000" w:themeColor="text1"/>
          <w:sz w:val="24"/>
          <w:szCs w:val="24"/>
        </w:rPr>
        <w:t xml:space="preserve">Shodan è una piattaforma per il </w:t>
      </w:r>
      <w:r w:rsidRPr="00603873">
        <w:rPr>
          <w:rFonts w:asciiTheme="majorHAnsi" w:hAnsiTheme="majorHAnsi" w:cstheme="majorHAnsi"/>
          <w:b/>
          <w:bCs/>
          <w:i/>
          <w:iCs/>
          <w:color w:val="000000" w:themeColor="text1"/>
          <w:sz w:val="24"/>
          <w:szCs w:val="24"/>
        </w:rPr>
        <w:t>retrogaming</w:t>
      </w:r>
      <w:r w:rsidRPr="00603873">
        <w:rPr>
          <w:rFonts w:asciiTheme="majorHAnsi" w:hAnsiTheme="majorHAnsi" w:cstheme="majorHAnsi"/>
          <w:color w:val="000000" w:themeColor="text1"/>
          <w:sz w:val="24"/>
          <w:szCs w:val="24"/>
        </w:rPr>
        <w:t xml:space="preserve">, ed è dedicata in particolar modo ai fan sfegatati di alcuni franchise videoludici. Shodan, che prende il proprio nome da un personaggio di un titolo pubblicato negli anni 90, </w:t>
      </w:r>
      <w:r w:rsidRPr="00603873">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603873">
        <w:rPr>
          <w:rFonts w:asciiTheme="majorHAnsi" w:hAnsiTheme="majorHAnsi" w:cstheme="majorHAnsi"/>
          <w:color w:val="000000" w:themeColor="text1"/>
          <w:sz w:val="24"/>
          <w:szCs w:val="24"/>
        </w:rPr>
        <w:t xml:space="preserve">. Tramite Shodan si potranno </w:t>
      </w:r>
      <w:r w:rsidRPr="00603873">
        <w:rPr>
          <w:rFonts w:asciiTheme="majorHAnsi" w:hAnsiTheme="majorHAnsi" w:cstheme="majorHAnsi"/>
          <w:b/>
          <w:bCs/>
          <w:color w:val="000000" w:themeColor="text1"/>
          <w:sz w:val="24"/>
          <w:szCs w:val="24"/>
        </w:rPr>
        <w:t>acquistare videogiochi rilasciati prima del 2000</w:t>
      </w:r>
      <w:r w:rsidRPr="00603873">
        <w:rPr>
          <w:rFonts w:asciiTheme="majorHAnsi" w:hAnsiTheme="majorHAnsi" w:cstheme="majorHAnsi"/>
          <w:color w:val="000000" w:themeColor="text1"/>
          <w:sz w:val="24"/>
          <w:szCs w:val="24"/>
        </w:rPr>
        <w:t xml:space="preserve"> (e quindi con oltre venti anni d’età, da qui “</w:t>
      </w:r>
      <w:r w:rsidRPr="00603873">
        <w:rPr>
          <w:rFonts w:asciiTheme="majorHAnsi" w:hAnsiTheme="majorHAnsi" w:cstheme="majorHAnsi"/>
          <w:i/>
          <w:iCs/>
          <w:color w:val="000000" w:themeColor="text1"/>
          <w:sz w:val="24"/>
          <w:szCs w:val="24"/>
        </w:rPr>
        <w:t>retro</w:t>
      </w:r>
      <w:r w:rsidRPr="00603873">
        <w:rPr>
          <w:rFonts w:asciiTheme="majorHAnsi" w:hAnsiTheme="majorHAnsi" w:cstheme="majorHAnsi"/>
          <w:color w:val="000000" w:themeColor="text1"/>
          <w:sz w:val="24"/>
          <w:szCs w:val="24"/>
        </w:rPr>
        <w:t>” in “</w:t>
      </w:r>
      <w:r w:rsidRPr="00603873">
        <w:rPr>
          <w:rFonts w:asciiTheme="majorHAnsi" w:hAnsiTheme="majorHAnsi" w:cstheme="majorHAnsi"/>
          <w:i/>
          <w:iCs/>
          <w:color w:val="000000" w:themeColor="text1"/>
          <w:sz w:val="24"/>
          <w:szCs w:val="24"/>
        </w:rPr>
        <w:t>retrogaming</w:t>
      </w:r>
      <w:r w:rsidRPr="00603873">
        <w:rPr>
          <w:rFonts w:asciiTheme="majorHAnsi" w:hAnsiTheme="majorHAnsi" w:cstheme="majorHAnsi"/>
          <w:color w:val="000000" w:themeColor="text1"/>
          <w:sz w:val="24"/>
          <w:szCs w:val="24"/>
        </w:rPr>
        <w:t xml:space="preserve">”), sfruttare saldi per accaparrarsi le migliore offerte e </w:t>
      </w:r>
      <w:r w:rsidRPr="00603873">
        <w:rPr>
          <w:rFonts w:asciiTheme="majorHAnsi" w:hAnsiTheme="majorHAnsi" w:cstheme="majorHAnsi"/>
          <w:b/>
          <w:bCs/>
          <w:color w:val="000000" w:themeColor="text1"/>
          <w:sz w:val="24"/>
          <w:szCs w:val="24"/>
        </w:rPr>
        <w:t>collezionare titoli nella propria libreria digitale.</w:t>
      </w:r>
    </w:p>
    <w:p w14:paraId="1677B504" w14:textId="77777777" w:rsidR="00603873" w:rsidRPr="009F67BE" w:rsidRDefault="00603873" w:rsidP="00603873"/>
    <w:p w14:paraId="3469355B" w14:textId="4C2F52A4" w:rsidR="00284646" w:rsidRDefault="001F51B1" w:rsidP="00603873">
      <w:pPr>
        <w:pStyle w:val="Titolo"/>
        <w:numPr>
          <w:ilvl w:val="0"/>
          <w:numId w:val="1"/>
        </w:numPr>
        <w:rPr>
          <w:b/>
          <w:bCs/>
          <w:sz w:val="44"/>
          <w:szCs w:val="44"/>
        </w:rPr>
      </w:pPr>
      <w:r w:rsidRPr="009F67BE">
        <w:br w:type="page"/>
      </w:r>
      <w:r w:rsidR="00284646">
        <w:lastRenderedPageBreak/>
        <w:t xml:space="preserve"> </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r w:rsidR="00284646">
        <w:rPr>
          <w:b/>
          <w:bCs/>
          <w:sz w:val="44"/>
          <w:szCs w:val="44"/>
        </w:rPr>
        <w:t>Requisiti funzionali</w:t>
      </w:r>
    </w:p>
    <w:p w14:paraId="4E82486D" w14:textId="7721582F" w:rsidR="00603873" w:rsidRDefault="00603873" w:rsidP="00603873"/>
    <w:p w14:paraId="6693E55A" w14:textId="59E42F4A" w:rsidR="00407ECD" w:rsidRDefault="00407ECD" w:rsidP="00407ECD">
      <w:pPr>
        <w:jc w:val="both"/>
        <w:rPr>
          <w:rFonts w:asciiTheme="majorHAnsi" w:hAnsiTheme="majorHAnsi" w:cstheme="majorHAnsi"/>
          <w:sz w:val="24"/>
          <w:szCs w:val="24"/>
        </w:rPr>
      </w:pPr>
      <w:r w:rsidRPr="00407ECD">
        <w:rPr>
          <w:rFonts w:asciiTheme="majorHAnsi" w:hAnsiTheme="majorHAnsi" w:cstheme="majorHAnsi"/>
          <w:sz w:val="24"/>
          <w:szCs w:val="24"/>
        </w:rPr>
        <w:t xml:space="preserve">Shodan offre servizi variegati a tre tipologie differenti di utenti: </w:t>
      </w:r>
      <w:r w:rsidRPr="00407ECD">
        <w:rPr>
          <w:rFonts w:asciiTheme="majorHAnsi" w:hAnsiTheme="majorHAnsi" w:cstheme="majorHAnsi"/>
          <w:i/>
          <w:iCs/>
          <w:sz w:val="24"/>
          <w:szCs w:val="24"/>
        </w:rPr>
        <w:t>ospiti</w:t>
      </w:r>
      <w:r w:rsidRPr="00407ECD">
        <w:rPr>
          <w:rFonts w:asciiTheme="majorHAnsi" w:hAnsiTheme="majorHAnsi" w:cstheme="majorHAnsi"/>
          <w:sz w:val="24"/>
          <w:szCs w:val="24"/>
        </w:rPr>
        <w:t xml:space="preserve">, </w:t>
      </w:r>
      <w:r w:rsidRPr="00407ECD">
        <w:rPr>
          <w:rFonts w:asciiTheme="majorHAnsi" w:hAnsiTheme="majorHAnsi" w:cstheme="majorHAnsi"/>
          <w:i/>
          <w:iCs/>
          <w:sz w:val="24"/>
          <w:szCs w:val="24"/>
        </w:rPr>
        <w:t>utenti registrati</w:t>
      </w:r>
      <w:r w:rsidRPr="00407ECD">
        <w:rPr>
          <w:rFonts w:asciiTheme="majorHAnsi" w:hAnsiTheme="majorHAnsi" w:cstheme="majorHAnsi"/>
          <w:sz w:val="24"/>
          <w:szCs w:val="24"/>
        </w:rPr>
        <w:t xml:space="preserve"> e </w:t>
      </w:r>
      <w:r w:rsidRPr="00407ECD">
        <w:rPr>
          <w:rFonts w:asciiTheme="majorHAnsi" w:hAnsiTheme="majorHAnsi" w:cstheme="majorHAnsi"/>
          <w:i/>
          <w:iCs/>
          <w:sz w:val="24"/>
          <w:szCs w:val="24"/>
        </w:rPr>
        <w:t>amministratori</w:t>
      </w:r>
      <w:r w:rsidRPr="00407ECD">
        <w:rPr>
          <w:rFonts w:asciiTheme="majorHAnsi" w:hAnsiTheme="majorHAnsi" w:cstheme="majorHAnsi"/>
          <w:sz w:val="24"/>
          <w:szCs w:val="24"/>
        </w:rPr>
        <w:t>.</w:t>
      </w:r>
    </w:p>
    <w:p w14:paraId="21F70D51" w14:textId="77777777" w:rsidR="008C2BBE" w:rsidRPr="00407ECD" w:rsidRDefault="008C2BBE" w:rsidP="00407ECD">
      <w:pPr>
        <w:jc w:val="both"/>
        <w:rPr>
          <w:rFonts w:asciiTheme="majorHAnsi" w:hAnsiTheme="majorHAnsi" w:cstheme="majorHAnsi"/>
          <w:sz w:val="24"/>
          <w:szCs w:val="24"/>
        </w:rPr>
      </w:pPr>
    </w:p>
    <w:p w14:paraId="75F07309" w14:textId="7A8A8A77" w:rsidR="00407ECD" w:rsidRDefault="00407ECD" w:rsidP="00407ECD">
      <w:pPr>
        <w:jc w:val="both"/>
        <w:rPr>
          <w:rFonts w:asciiTheme="majorHAnsi" w:hAnsiTheme="majorHAnsi" w:cstheme="majorHAnsi"/>
          <w:color w:val="000000" w:themeColor="text1"/>
          <w:sz w:val="24"/>
          <w:szCs w:val="24"/>
        </w:rPr>
      </w:pPr>
      <w:r w:rsidRPr="00407ECD">
        <w:rPr>
          <w:rFonts w:asciiTheme="majorHAnsi" w:hAnsiTheme="majorHAnsi" w:cstheme="majorHAnsi"/>
          <w:color w:val="000000" w:themeColor="text1"/>
          <w:sz w:val="24"/>
          <w:szCs w:val="24"/>
        </w:rPr>
        <w:t xml:space="preserve">Shodan non permette alcuna funzionalità particolare agli utenti non registrati. Gli ospiti e i visitatori possono solo </w:t>
      </w:r>
      <w:r w:rsidRPr="00407ECD">
        <w:rPr>
          <w:rFonts w:asciiTheme="majorHAnsi" w:hAnsiTheme="majorHAnsi" w:cstheme="majorHAnsi"/>
          <w:b/>
          <w:bCs/>
          <w:color w:val="000000" w:themeColor="text1"/>
          <w:sz w:val="24"/>
          <w:szCs w:val="24"/>
        </w:rPr>
        <w:t xml:space="preserve">accedere alla </w:t>
      </w:r>
      <w:r w:rsidRPr="00407ECD">
        <w:rPr>
          <w:rFonts w:asciiTheme="majorHAnsi" w:hAnsiTheme="majorHAnsi" w:cstheme="majorHAnsi"/>
          <w:b/>
          <w:bCs/>
          <w:i/>
          <w:iCs/>
          <w:color w:val="000000" w:themeColor="text1"/>
          <w:sz w:val="24"/>
          <w:szCs w:val="24"/>
        </w:rPr>
        <w:t>landing page</w:t>
      </w:r>
      <w:r w:rsidRPr="00407ECD">
        <w:rPr>
          <w:rFonts w:asciiTheme="majorHAnsi" w:hAnsiTheme="majorHAnsi" w:cstheme="majorHAnsi"/>
          <w:color w:val="000000" w:themeColor="text1"/>
          <w:sz w:val="24"/>
          <w:szCs w:val="24"/>
        </w:rPr>
        <w:t xml:space="preserve">, </w:t>
      </w:r>
      <w:r w:rsidRPr="00407ECD">
        <w:rPr>
          <w:rFonts w:asciiTheme="majorHAnsi" w:hAnsiTheme="majorHAnsi" w:cstheme="majorHAnsi"/>
          <w:b/>
          <w:bCs/>
          <w:color w:val="000000" w:themeColor="text1"/>
          <w:sz w:val="24"/>
          <w:szCs w:val="24"/>
        </w:rPr>
        <w:t>registrarsi</w:t>
      </w:r>
      <w:r w:rsidRPr="00407ECD">
        <w:rPr>
          <w:rFonts w:asciiTheme="majorHAnsi" w:hAnsiTheme="majorHAnsi" w:cstheme="majorHAnsi"/>
          <w:color w:val="000000" w:themeColor="text1"/>
          <w:sz w:val="24"/>
          <w:szCs w:val="24"/>
        </w:rPr>
        <w:t xml:space="preserve"> ed </w:t>
      </w:r>
      <w:r w:rsidRPr="00407ECD">
        <w:rPr>
          <w:rFonts w:asciiTheme="majorHAnsi" w:hAnsiTheme="majorHAnsi" w:cstheme="majorHAnsi"/>
          <w:b/>
          <w:bCs/>
          <w:color w:val="000000" w:themeColor="text1"/>
          <w:sz w:val="24"/>
          <w:szCs w:val="24"/>
        </w:rPr>
        <w:t>effettuare l’accesso</w:t>
      </w:r>
      <w:r w:rsidRPr="00407ECD">
        <w:rPr>
          <w:rFonts w:asciiTheme="majorHAnsi" w:hAnsiTheme="majorHAnsi" w:cstheme="majorHAnsi"/>
          <w:color w:val="000000" w:themeColor="text1"/>
          <w:sz w:val="24"/>
          <w:szCs w:val="24"/>
        </w:rPr>
        <w:t xml:space="preserve">. Sia la registrazione che l’accesso sono processi standardizzati e semplici. In caso di fallimento di uno dei due processi, la piattaforma notificherà l’ospite dell’errore, e della sua natura. In alternativa, in caso di successo, l’utente avrà accesso alla </w:t>
      </w:r>
      <w:r w:rsidRPr="00407ECD">
        <w:rPr>
          <w:rFonts w:asciiTheme="majorHAnsi" w:hAnsiTheme="majorHAnsi" w:cstheme="majorHAnsi"/>
          <w:i/>
          <w:iCs/>
          <w:color w:val="000000" w:themeColor="text1"/>
          <w:sz w:val="24"/>
          <w:szCs w:val="24"/>
        </w:rPr>
        <w:t>dashboard</w:t>
      </w:r>
      <w:r w:rsidR="0099124E">
        <w:rPr>
          <w:rFonts w:asciiTheme="majorHAnsi" w:hAnsiTheme="majorHAnsi" w:cstheme="majorHAnsi"/>
          <w:color w:val="000000" w:themeColor="text1"/>
          <w:sz w:val="24"/>
          <w:szCs w:val="24"/>
        </w:rPr>
        <w:t>.</w:t>
      </w:r>
    </w:p>
    <w:p w14:paraId="2FEEDDCF" w14:textId="77777777" w:rsidR="008C2BBE" w:rsidRPr="00407ECD" w:rsidRDefault="008C2BBE" w:rsidP="00407ECD">
      <w:pPr>
        <w:jc w:val="both"/>
        <w:rPr>
          <w:rFonts w:asciiTheme="majorHAnsi" w:hAnsiTheme="majorHAnsi" w:cstheme="majorHAnsi"/>
          <w:color w:val="000000" w:themeColor="text1"/>
          <w:sz w:val="24"/>
          <w:szCs w:val="24"/>
        </w:rPr>
      </w:pPr>
    </w:p>
    <w:p w14:paraId="247A1EAD" w14:textId="77777777" w:rsidR="00407ECD" w:rsidRPr="00407ECD" w:rsidRDefault="00407ECD" w:rsidP="00407ECD">
      <w:pPr>
        <w:jc w:val="both"/>
        <w:rPr>
          <w:rFonts w:asciiTheme="majorHAnsi" w:hAnsiTheme="majorHAnsi" w:cstheme="majorHAnsi"/>
          <w:color w:val="000000" w:themeColor="text1"/>
          <w:sz w:val="24"/>
          <w:szCs w:val="24"/>
        </w:rPr>
      </w:pPr>
      <w:r w:rsidRPr="00407ECD">
        <w:rPr>
          <w:rFonts w:asciiTheme="majorHAnsi" w:hAnsiTheme="majorHAnsi" w:cstheme="majorHAnsi"/>
          <w:color w:val="000000" w:themeColor="text1"/>
          <w:sz w:val="24"/>
          <w:szCs w:val="24"/>
        </w:rPr>
        <w:t xml:space="preserve">Un </w:t>
      </w:r>
      <w:r w:rsidRPr="00407ECD">
        <w:rPr>
          <w:rFonts w:asciiTheme="majorHAnsi" w:hAnsiTheme="majorHAnsi" w:cstheme="majorHAnsi"/>
          <w:color w:val="000000" w:themeColor="text1"/>
          <w:sz w:val="24"/>
          <w:szCs w:val="24"/>
          <w:u w:val="single"/>
        </w:rPr>
        <w:t>utente</w:t>
      </w:r>
      <w:r w:rsidRPr="00407ECD">
        <w:rPr>
          <w:rFonts w:asciiTheme="majorHAnsi" w:hAnsiTheme="majorHAnsi" w:cstheme="majorHAnsi"/>
          <w:color w:val="000000" w:themeColor="text1"/>
          <w:sz w:val="24"/>
          <w:szCs w:val="24"/>
        </w:rPr>
        <w:t xml:space="preserve"> che ha effettuato l’accesso può:</w:t>
      </w:r>
    </w:p>
    <w:p w14:paraId="7BF796CE" w14:textId="77777777"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Visualizzare la dashboard</w:t>
      </w:r>
      <w:r w:rsidRPr="00407ECD">
        <w:rPr>
          <w:rFonts w:asciiTheme="majorHAnsi" w:hAnsiTheme="majorHAnsi" w:cstheme="majorHAnsi"/>
          <w:color w:val="000000" w:themeColor="text1"/>
          <w:sz w:val="24"/>
          <w:szCs w:val="24"/>
        </w:rPr>
        <w:t>, che conterrà una “copertina” con un gioco in tendenza e una breve descrizione del titolo; una lista degli ultimi 5 giochi rilasciati sulla piattaforma; una lista degli ultimi 3 articoli dal blog di Shodan. La dashboard è accompagnata, sulla sinistra, da una barra di navigazione che consente di spostarsi velocemente da una parte all’altra del sito, come le seguenti.</w:t>
      </w:r>
    </w:p>
    <w:p w14:paraId="6461535F" w14:textId="73A02022"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Visualizzare il negozio</w:t>
      </w:r>
      <w:r w:rsidRPr="00407ECD">
        <w:rPr>
          <w:rFonts w:asciiTheme="majorHAnsi" w:hAnsiTheme="majorHAnsi" w:cstheme="majorHAnsi"/>
          <w:color w:val="000000" w:themeColor="text1"/>
          <w:sz w:val="24"/>
          <w:szCs w:val="24"/>
        </w:rPr>
        <w:t xml:space="preserve">, che presenterà in modo ordinato ed esteticamente piacevole la copertina di tutti i giochi disponibili all’acquisto. Cliccare su un gioco aprirà una pagina descrittiva dello stesso, in cui sarà possibile consultare il prezzo del prodotto ed aggiungerlo al carrello. In quest’ultima pagina è anche presente una descrizione del titolo, fornita dall’amministrazione del sito o dalla software house del videogioco. È possibile tornare nel negozio semplicemente cliccando </w:t>
      </w:r>
      <w:r w:rsidR="00491633">
        <w:rPr>
          <w:rFonts w:asciiTheme="majorHAnsi" w:hAnsiTheme="majorHAnsi" w:cstheme="majorHAnsi"/>
          <w:color w:val="000000" w:themeColor="text1"/>
          <w:sz w:val="24"/>
          <w:szCs w:val="24"/>
        </w:rPr>
        <w:t>il pulsante “Negozio”</w:t>
      </w:r>
      <w:r w:rsidRPr="00407ECD">
        <w:rPr>
          <w:rFonts w:asciiTheme="majorHAnsi" w:hAnsiTheme="majorHAnsi" w:cstheme="majorHAnsi"/>
          <w:color w:val="000000" w:themeColor="text1"/>
          <w:sz w:val="24"/>
          <w:szCs w:val="24"/>
        </w:rPr>
        <w:t>.</w:t>
      </w:r>
    </w:p>
    <w:p w14:paraId="04C84B24" w14:textId="6AD82A36"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Aggiungere un videogioco al carrello</w:t>
      </w:r>
      <w:r w:rsidRPr="00407ECD">
        <w:rPr>
          <w:rFonts w:asciiTheme="majorHAnsi" w:hAnsiTheme="majorHAnsi" w:cstheme="majorHAnsi"/>
          <w:color w:val="000000" w:themeColor="text1"/>
          <w:sz w:val="24"/>
          <w:szCs w:val="24"/>
        </w:rPr>
        <w:t xml:space="preserve"> dal negozio. Questa operazione aggiornerà il carrello virtuale dell’utente (che viene svuotato quando si verifica un errore o l’utente si disconnette improvvisamente prima di completare la transazione), il quale potrà essere svuotato attraverso un’intuitiva interazione; in alternativa, l’utente può completare l’acquisto in qualsiasi momento e gli si verranno prelevati dal conto la somma dei prezzi dei titoli aggiunti al carrello. Si noti che, poiché il sito è chiaramente una demo e creato per scopi didattici, all’utente non viene mai chiesto di inserire dei soldi. Alla registrazione gliene viene assegnata una quantità predefinita.</w:t>
      </w:r>
    </w:p>
    <w:p w14:paraId="12F75F93" w14:textId="77777777"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Visualizzare la propria libreria</w:t>
      </w:r>
      <w:r w:rsidRPr="00407ECD">
        <w:rPr>
          <w:rFonts w:asciiTheme="majorHAnsi" w:hAnsiTheme="majorHAnsi" w:cstheme="majorHAnsi"/>
          <w:color w:val="000000" w:themeColor="text1"/>
          <w:sz w:val="24"/>
          <w:szCs w:val="24"/>
        </w:rPr>
        <w:t>. Qui verranno catalogati, in ordine lessicografico, tutti i videogiochi comprati dall’utente. Si osservi che un videogioco, una volta comprato, non può essere venduto o rimborsato. Anche qui, cliccare su un titolo aprirà una breve pagina descrittiva del prodotto. In un’ideale applicazione commerciale, l’acquisto di un titolo e la conseguente presenza dello stesso in una libreria, dovrebbe permettere all’utente possessore del videogioco di scaricare e installare il videogioco in sé sul proprio computer. Questo, in effetti, è esattamente come funzionano i competitor di Shodan.</w:t>
      </w:r>
    </w:p>
    <w:p w14:paraId="371A466C" w14:textId="77777777"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Visualizzare le notizie</w:t>
      </w:r>
      <w:r w:rsidRPr="00407ECD">
        <w:rPr>
          <w:rFonts w:asciiTheme="majorHAnsi" w:hAnsiTheme="majorHAnsi" w:cstheme="majorHAnsi"/>
          <w:color w:val="000000" w:themeColor="text1"/>
          <w:sz w:val="24"/>
          <w:szCs w:val="24"/>
        </w:rPr>
        <w:t xml:space="preserve">. Sia nella dashboard che in una sezione ad hoc, denominata “notizie”, vengono elencati gli articoli pubblicati dallo staff. Una notizia esemplificativa potrebbe essere “Sono iniziati i saldi invernali” oppure “La collezione di Doom è disponibile nel negozio” e così via. Gli articoli sono composto da titolo, sottotitolo e descrizione. Analogamente a ciò che </w:t>
      </w:r>
      <w:r w:rsidRPr="00407ECD">
        <w:rPr>
          <w:rFonts w:asciiTheme="majorHAnsi" w:hAnsiTheme="majorHAnsi" w:cstheme="majorHAnsi"/>
          <w:color w:val="000000" w:themeColor="text1"/>
          <w:sz w:val="24"/>
          <w:szCs w:val="24"/>
        </w:rPr>
        <w:lastRenderedPageBreak/>
        <w:t>avviene per i prodotti, cliccare su una notizia aprirà una pagina dedicata alla notizia stessa, ed è possibile tornare indietro in qualsiasi momento.</w:t>
      </w:r>
    </w:p>
    <w:p w14:paraId="060C63AC" w14:textId="60BE643F"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Cambiare alcune impostazioni</w:t>
      </w:r>
      <w:r w:rsidRPr="00407ECD">
        <w:rPr>
          <w:rFonts w:asciiTheme="majorHAnsi" w:hAnsiTheme="majorHAnsi" w:cstheme="majorHAnsi"/>
          <w:color w:val="000000" w:themeColor="text1"/>
          <w:sz w:val="24"/>
          <w:szCs w:val="24"/>
        </w:rPr>
        <w:t xml:space="preserve">, come </w:t>
      </w:r>
      <w:r w:rsidR="0099124E" w:rsidRPr="00407ECD">
        <w:rPr>
          <w:rFonts w:asciiTheme="majorHAnsi" w:hAnsiTheme="majorHAnsi" w:cstheme="majorHAnsi"/>
          <w:color w:val="000000" w:themeColor="text1"/>
          <w:sz w:val="24"/>
          <w:szCs w:val="24"/>
        </w:rPr>
        <w:t>l’e-mail</w:t>
      </w:r>
      <w:r w:rsidR="00491633">
        <w:rPr>
          <w:rFonts w:asciiTheme="majorHAnsi" w:hAnsiTheme="majorHAnsi" w:cstheme="majorHAnsi"/>
          <w:color w:val="000000" w:themeColor="text1"/>
          <w:sz w:val="24"/>
          <w:szCs w:val="24"/>
        </w:rPr>
        <w:t xml:space="preserve"> e</w:t>
      </w:r>
      <w:r w:rsidRPr="00407ECD">
        <w:rPr>
          <w:rFonts w:asciiTheme="majorHAnsi" w:hAnsiTheme="majorHAnsi" w:cstheme="majorHAnsi"/>
          <w:color w:val="000000" w:themeColor="text1"/>
          <w:sz w:val="24"/>
          <w:szCs w:val="24"/>
        </w:rPr>
        <w:t xml:space="preserve"> la password. Non è possibile cambiare l’username, operazione invece disponibile per gli admin. Modificare uno qualsiasi di questi parametri richiede il reinserimento della password, per motivi di sicurezza. Inoltre, i form vengono verificati server-side e confrontati con i dati presenti nel database di Shodan per assicurarsi della validità degli stessi. </w:t>
      </w:r>
    </w:p>
    <w:p w14:paraId="24586712" w14:textId="77777777" w:rsidR="00407ECD" w:rsidRPr="00407ECD" w:rsidRDefault="00407ECD" w:rsidP="00407ECD">
      <w:pPr>
        <w:ind w:left="360"/>
        <w:jc w:val="both"/>
        <w:rPr>
          <w:rFonts w:asciiTheme="majorHAnsi" w:hAnsiTheme="majorHAnsi" w:cstheme="majorHAnsi"/>
          <w:color w:val="000000" w:themeColor="text1"/>
          <w:sz w:val="24"/>
          <w:szCs w:val="24"/>
        </w:rPr>
      </w:pPr>
    </w:p>
    <w:p w14:paraId="6E76F01C" w14:textId="3FA87772" w:rsidR="00407ECD" w:rsidRPr="00407ECD" w:rsidRDefault="00407ECD" w:rsidP="00694217">
      <w:pPr>
        <w:jc w:val="both"/>
        <w:rPr>
          <w:rFonts w:asciiTheme="majorHAnsi" w:hAnsiTheme="majorHAnsi" w:cstheme="majorHAnsi"/>
          <w:color w:val="000000" w:themeColor="text1"/>
          <w:sz w:val="24"/>
          <w:szCs w:val="24"/>
        </w:rPr>
      </w:pPr>
      <w:r w:rsidRPr="00407ECD">
        <w:rPr>
          <w:rFonts w:asciiTheme="majorHAnsi" w:hAnsiTheme="majorHAnsi" w:cstheme="majorHAnsi"/>
          <w:color w:val="000000" w:themeColor="text1"/>
          <w:sz w:val="24"/>
          <w:szCs w:val="24"/>
        </w:rPr>
        <w:t xml:space="preserve">Se l’utente in questione è classificato come </w:t>
      </w:r>
      <w:r w:rsidRPr="00407ECD">
        <w:rPr>
          <w:rFonts w:asciiTheme="majorHAnsi" w:hAnsiTheme="majorHAnsi" w:cstheme="majorHAnsi"/>
          <w:color w:val="000000" w:themeColor="text1"/>
          <w:sz w:val="24"/>
          <w:szCs w:val="24"/>
          <w:u w:val="single"/>
        </w:rPr>
        <w:t>amministratore</w:t>
      </w:r>
      <w:r w:rsidRPr="00407ECD">
        <w:rPr>
          <w:rFonts w:asciiTheme="majorHAnsi" w:hAnsiTheme="majorHAnsi" w:cstheme="majorHAnsi"/>
          <w:color w:val="000000" w:themeColor="text1"/>
          <w:sz w:val="24"/>
          <w:szCs w:val="24"/>
        </w:rPr>
        <w:t>, nella barra di navigazione avrà a disposizione anche una voce “Admin”</w:t>
      </w:r>
      <w:r w:rsidR="0099124E">
        <w:rPr>
          <w:rFonts w:asciiTheme="majorHAnsi" w:hAnsiTheme="majorHAnsi" w:cstheme="majorHAnsi"/>
          <w:color w:val="000000" w:themeColor="text1"/>
          <w:sz w:val="24"/>
          <w:szCs w:val="24"/>
        </w:rPr>
        <w:t>,</w:t>
      </w:r>
      <w:r w:rsidRPr="00407ECD">
        <w:rPr>
          <w:rFonts w:asciiTheme="majorHAnsi" w:hAnsiTheme="majorHAnsi" w:cstheme="majorHAnsi"/>
          <w:color w:val="000000" w:themeColor="text1"/>
          <w:sz w:val="24"/>
          <w:szCs w:val="24"/>
        </w:rPr>
        <w:t xml:space="preserve"> </w:t>
      </w:r>
      <w:r w:rsidR="0099124E">
        <w:rPr>
          <w:rFonts w:asciiTheme="majorHAnsi" w:hAnsiTheme="majorHAnsi" w:cstheme="majorHAnsi"/>
          <w:color w:val="000000" w:themeColor="text1"/>
          <w:sz w:val="24"/>
          <w:szCs w:val="24"/>
        </w:rPr>
        <w:t>c</w:t>
      </w:r>
      <w:r w:rsidRPr="00407ECD">
        <w:rPr>
          <w:rFonts w:asciiTheme="majorHAnsi" w:hAnsiTheme="majorHAnsi" w:cstheme="majorHAnsi"/>
          <w:color w:val="000000" w:themeColor="text1"/>
          <w:sz w:val="24"/>
          <w:szCs w:val="24"/>
        </w:rPr>
        <w:t>liccando si verrà reindirizzati ad un pannello di amministrazione coerente ed esaustivo. Quest’ultimo permette di:</w:t>
      </w:r>
    </w:p>
    <w:p w14:paraId="63E64274" w14:textId="50C127DD" w:rsidR="00407ECD" w:rsidRPr="00491633" w:rsidRDefault="00C561E6" w:rsidP="00491633">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Aggiungere un videogioco al negozio</w:t>
      </w:r>
      <w:r w:rsidRPr="00407ECD">
        <w:rPr>
          <w:rFonts w:asciiTheme="majorHAnsi" w:hAnsiTheme="majorHAnsi" w:cstheme="majorHAnsi"/>
          <w:color w:val="000000" w:themeColor="text1"/>
          <w:sz w:val="24"/>
          <w:szCs w:val="24"/>
        </w:rPr>
        <w:t>, stabilendone titolo, immagine di copertina, descrizione e prezzo.</w:t>
      </w:r>
    </w:p>
    <w:p w14:paraId="7507B948" w14:textId="5A50A800" w:rsidR="00C561E6" w:rsidRPr="00C561E6" w:rsidRDefault="00C561E6"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Aggiungere e rimuovere articoli </w:t>
      </w:r>
      <w:r w:rsidRPr="00C561E6">
        <w:rPr>
          <w:rFonts w:asciiTheme="majorHAnsi" w:hAnsiTheme="majorHAnsi" w:cstheme="majorHAnsi"/>
          <w:color w:val="000000" w:themeColor="text1"/>
          <w:sz w:val="24"/>
          <w:szCs w:val="24"/>
        </w:rPr>
        <w:t>presenti nella sezione notizie della piattaforma.</w:t>
      </w:r>
    </w:p>
    <w:p w14:paraId="6AEFD2CD" w14:textId="77777777" w:rsidR="00491633"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Modificare un videogioco esistente, oppure eliminarlo dal database</w:t>
      </w:r>
      <w:r w:rsidRPr="00407ECD">
        <w:rPr>
          <w:rFonts w:asciiTheme="majorHAnsi" w:hAnsiTheme="majorHAnsi" w:cstheme="majorHAnsi"/>
          <w:color w:val="000000" w:themeColor="text1"/>
          <w:sz w:val="24"/>
          <w:szCs w:val="24"/>
        </w:rPr>
        <w:t>. Entrambe le operazioni sono definitive: non è prevista, infatti, l’implementazione di un sistema di backup.</w:t>
      </w:r>
    </w:p>
    <w:p w14:paraId="4CF11AFD" w14:textId="0D76E2AF" w:rsidR="00407ECD" w:rsidRPr="00407ECD" w:rsidRDefault="00491633"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Eliminare un utente esistente.</w:t>
      </w:r>
      <w:r w:rsidR="00407ECD" w:rsidRPr="00407ECD">
        <w:rPr>
          <w:rFonts w:asciiTheme="majorHAnsi" w:hAnsiTheme="majorHAnsi" w:cstheme="majorHAnsi"/>
          <w:color w:val="000000" w:themeColor="text1"/>
          <w:sz w:val="24"/>
          <w:szCs w:val="24"/>
        </w:rPr>
        <w:t xml:space="preserve"> </w:t>
      </w:r>
    </w:p>
    <w:p w14:paraId="752FCDC7" w14:textId="77777777" w:rsidR="00603873" w:rsidRPr="00284646" w:rsidRDefault="00603873" w:rsidP="00284646">
      <w:pPr>
        <w:pStyle w:val="Paragrafoelenco"/>
        <w:rPr>
          <w:b/>
          <w:bCs/>
          <w:sz w:val="44"/>
          <w:szCs w:val="44"/>
        </w:rPr>
      </w:pPr>
    </w:p>
    <w:p w14:paraId="37E5D018" w14:textId="4330A300" w:rsidR="001F51B1" w:rsidRPr="00AD5CF7" w:rsidRDefault="001F51B1" w:rsidP="00AD5CF7">
      <w:pPr>
        <w:pStyle w:val="Titolo"/>
      </w:pPr>
    </w:p>
    <w:p w14:paraId="3AF07964" w14:textId="366DD608" w:rsidR="001F51B1" w:rsidRPr="009F67BE" w:rsidRDefault="001F51B1" w:rsidP="005F742C">
      <w:pPr>
        <w:jc w:val="center"/>
      </w:pPr>
    </w:p>
    <w:p w14:paraId="366E6278" w14:textId="1698EB9D" w:rsidR="00603873" w:rsidRDefault="001F51B1" w:rsidP="00EC1FE0">
      <w:pPr>
        <w:pStyle w:val="Titolo"/>
        <w:ind w:left="218"/>
        <w:rPr>
          <w:sz w:val="28"/>
          <w:szCs w:val="28"/>
        </w:rPr>
      </w:pPr>
      <w:r w:rsidRPr="009F67BE">
        <w:br w:type="page"/>
      </w:r>
      <w:r w:rsidR="00EC1FE0" w:rsidRPr="00EC1FE0">
        <w:rPr>
          <w:b/>
          <w:bCs/>
          <w:sz w:val="44"/>
          <w:szCs w:val="44"/>
        </w:rPr>
        <w:lastRenderedPageBreak/>
        <w:t>3</w:t>
      </w:r>
      <w:r w:rsidR="00EC1FE0" w:rsidRPr="00EC1FE0">
        <w:rPr>
          <w:sz w:val="44"/>
          <w:szCs w:val="44"/>
        </w:rPr>
        <w:t>.</w:t>
      </w:r>
      <w:r w:rsidR="00EC1FE0">
        <w:t xml:space="preserve"> </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r w:rsidR="00284646">
        <w:rPr>
          <w:b/>
          <w:bCs/>
          <w:sz w:val="44"/>
          <w:szCs w:val="44"/>
        </w:rPr>
        <w:t xml:space="preserve">Requisiti </w:t>
      </w:r>
      <w:r w:rsidR="009C17BA">
        <w:rPr>
          <w:b/>
          <w:bCs/>
          <w:sz w:val="44"/>
          <w:szCs w:val="44"/>
        </w:rPr>
        <w:t xml:space="preserve">non </w:t>
      </w:r>
      <w:r w:rsidR="00284646">
        <w:rPr>
          <w:b/>
          <w:bCs/>
          <w:sz w:val="44"/>
          <w:szCs w:val="44"/>
        </w:rPr>
        <w:t>funzionali</w:t>
      </w:r>
      <w:r w:rsidR="00284646" w:rsidRPr="00284646">
        <w:rPr>
          <w:sz w:val="28"/>
          <w:szCs w:val="28"/>
        </w:rPr>
        <w:t xml:space="preserve"> </w:t>
      </w:r>
    </w:p>
    <w:p w14:paraId="528A673F" w14:textId="77777777" w:rsidR="00603873" w:rsidRPr="00603873" w:rsidRDefault="00603873" w:rsidP="00603873"/>
    <w:p w14:paraId="199FD24F" w14:textId="1F0D5727"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Usabilità</w:t>
      </w:r>
    </w:p>
    <w:p w14:paraId="2353E230" w14:textId="77777777" w:rsidR="00603873" w:rsidRP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deve poter essere utilizzabile da un’utenza quanto più eterogenea possibile. Le funzionalità del sistema dovranno essere facilmente accessibili agli utenti affinché siano invogliati a servirsi del sistema. </w:t>
      </w:r>
    </w:p>
    <w:p w14:paraId="64191BD5" w14:textId="77777777" w:rsidR="00603873" w:rsidRPr="00603873" w:rsidRDefault="00603873" w:rsidP="00603873">
      <w:pPr>
        <w:pStyle w:val="Paragrafoelenco"/>
        <w:ind w:left="-142"/>
        <w:rPr>
          <w:rFonts w:asciiTheme="majorHAnsi" w:hAnsiTheme="majorHAnsi" w:cstheme="majorHAnsi"/>
          <w:sz w:val="24"/>
          <w:szCs w:val="24"/>
        </w:rPr>
      </w:pPr>
    </w:p>
    <w:p w14:paraId="324DB6C3" w14:textId="7A2F0949" w:rsidR="00603873" w:rsidRPr="00603873" w:rsidRDefault="00603873" w:rsidP="00603873">
      <w:pPr>
        <w:pStyle w:val="Paragrafoelenco"/>
        <w:numPr>
          <w:ilvl w:val="0"/>
          <w:numId w:val="8"/>
        </w:numPr>
        <w:rPr>
          <w:rFonts w:asciiTheme="majorHAnsi" w:hAnsiTheme="majorHAnsi" w:cstheme="majorHAnsi"/>
          <w:sz w:val="24"/>
          <w:szCs w:val="24"/>
        </w:rPr>
      </w:pPr>
      <w:r w:rsidRPr="00603873">
        <w:rPr>
          <w:rFonts w:asciiTheme="majorHAnsi" w:hAnsiTheme="majorHAnsi" w:cstheme="majorHAnsi"/>
          <w:b/>
          <w:sz w:val="24"/>
          <w:szCs w:val="24"/>
        </w:rPr>
        <w:t>Performance</w:t>
      </w:r>
      <w:r w:rsidRPr="00603873">
        <w:rPr>
          <w:rFonts w:asciiTheme="majorHAnsi" w:hAnsiTheme="majorHAnsi" w:cstheme="majorHAnsi"/>
          <w:sz w:val="24"/>
          <w:szCs w:val="24"/>
        </w:rPr>
        <w:t xml:space="preserve"> </w:t>
      </w:r>
    </w:p>
    <w:p w14:paraId="6A691E65" w14:textId="77777777" w:rsidR="00603873" w:rsidRP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deve essere in grado di servire, contemporaneamente, centinaia di utenti, mantenendo tempi di risposta inferiori ad 1 secondo, in modo offrire all’utente un’ottima esperienza di uso. </w:t>
      </w:r>
    </w:p>
    <w:p w14:paraId="5DBFF470" w14:textId="77777777" w:rsidR="00603873" w:rsidRPr="00603873" w:rsidRDefault="00603873" w:rsidP="00603873">
      <w:pPr>
        <w:pStyle w:val="Paragrafoelenco"/>
        <w:ind w:left="-142"/>
        <w:rPr>
          <w:rFonts w:asciiTheme="majorHAnsi" w:hAnsiTheme="majorHAnsi" w:cstheme="majorHAnsi"/>
          <w:b/>
          <w:sz w:val="24"/>
          <w:szCs w:val="24"/>
        </w:rPr>
      </w:pPr>
    </w:p>
    <w:p w14:paraId="28114E2C" w14:textId="4A5B6F85"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 xml:space="preserve">Manutenibilità </w:t>
      </w:r>
    </w:p>
    <w:p w14:paraId="3AF0AD86" w14:textId="4ED433EF" w:rsidR="00603873" w:rsidRP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deve essere facilmente mantenibile ed estendibile per sviluppi futuri. </w:t>
      </w:r>
    </w:p>
    <w:p w14:paraId="3E3DC8B8" w14:textId="77777777" w:rsidR="00603873" w:rsidRPr="00603873" w:rsidRDefault="00603873" w:rsidP="00603873">
      <w:pPr>
        <w:pStyle w:val="Paragrafoelenco"/>
        <w:ind w:left="-142"/>
        <w:rPr>
          <w:rFonts w:asciiTheme="majorHAnsi" w:hAnsiTheme="majorHAnsi" w:cstheme="majorHAnsi"/>
          <w:b/>
          <w:sz w:val="24"/>
          <w:szCs w:val="24"/>
        </w:rPr>
      </w:pPr>
    </w:p>
    <w:p w14:paraId="634A08EB" w14:textId="51E8A053"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 xml:space="preserve">Sicurezza </w:t>
      </w:r>
    </w:p>
    <w:p w14:paraId="2A45038D" w14:textId="7EE3ECAE" w:rsid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offre un apposito modulo per l’autenticazione in modo da facilitare l’accesso da parte degli utenti registrati. Tutti i dati degli utenti saranno inviati attraverso il web tramite l’uso di protocolli sicuri. </w:t>
      </w:r>
    </w:p>
    <w:p w14:paraId="08FBD988" w14:textId="77777777" w:rsidR="00603873" w:rsidRDefault="00603873" w:rsidP="00603873">
      <w:pPr>
        <w:pStyle w:val="Paragrafoelenco"/>
        <w:ind w:left="-142"/>
        <w:rPr>
          <w:rFonts w:asciiTheme="majorHAnsi" w:hAnsiTheme="majorHAnsi" w:cstheme="majorHAnsi"/>
          <w:sz w:val="24"/>
          <w:szCs w:val="24"/>
        </w:rPr>
      </w:pPr>
    </w:p>
    <w:p w14:paraId="20987DC2" w14:textId="434C37D3" w:rsidR="00603873" w:rsidRPr="00603873" w:rsidRDefault="00603873" w:rsidP="00603873">
      <w:pPr>
        <w:pStyle w:val="Paragrafoelenco"/>
        <w:numPr>
          <w:ilvl w:val="0"/>
          <w:numId w:val="8"/>
        </w:numPr>
        <w:rPr>
          <w:rFonts w:asciiTheme="majorHAnsi" w:hAnsiTheme="majorHAnsi" w:cstheme="majorHAnsi"/>
          <w:sz w:val="24"/>
          <w:szCs w:val="24"/>
        </w:rPr>
      </w:pPr>
      <w:r w:rsidRPr="00603873">
        <w:rPr>
          <w:rFonts w:asciiTheme="majorHAnsi" w:hAnsiTheme="majorHAnsi" w:cstheme="majorHAnsi"/>
          <w:b/>
          <w:sz w:val="24"/>
          <w:szCs w:val="24"/>
        </w:rPr>
        <w:t xml:space="preserve">Implementazione </w:t>
      </w:r>
    </w:p>
    <w:p w14:paraId="151D4057" w14:textId="41568718" w:rsidR="00603873" w:rsidRP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Tecnologie utilizzate per lo sviluppo del sistema</w:t>
      </w:r>
      <w:r>
        <w:rPr>
          <w:rFonts w:asciiTheme="majorHAnsi" w:hAnsiTheme="majorHAnsi" w:cstheme="majorHAnsi"/>
          <w:sz w:val="24"/>
          <w:szCs w:val="24"/>
        </w:rPr>
        <w:t>.</w:t>
      </w:r>
      <w:r>
        <w:rPr>
          <w:rFonts w:asciiTheme="majorHAnsi" w:hAnsiTheme="majorHAnsi" w:cstheme="majorHAnsi"/>
          <w:sz w:val="24"/>
          <w:szCs w:val="24"/>
        </w:rPr>
        <w:br/>
      </w:r>
      <w:r w:rsidRPr="00603873">
        <w:rPr>
          <w:rFonts w:asciiTheme="majorHAnsi" w:hAnsiTheme="majorHAnsi" w:cstheme="majorHAnsi"/>
          <w:sz w:val="24"/>
          <w:szCs w:val="24"/>
        </w:rPr>
        <w:t xml:space="preserve"> </w:t>
      </w:r>
    </w:p>
    <w:p w14:paraId="3BE730EE" w14:textId="5931DFA6" w:rsidR="00603873" w:rsidRDefault="00603873" w:rsidP="00603873">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Apache Tomcat 9</w:t>
      </w:r>
    </w:p>
    <w:p w14:paraId="695DD62B" w14:textId="719C604C" w:rsidR="00603873" w:rsidRDefault="00603873" w:rsidP="00603873">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Apache Maven 3.8.2</w:t>
      </w:r>
    </w:p>
    <w:p w14:paraId="0F02FFAE" w14:textId="620B29B3" w:rsidR="00603873" w:rsidRPr="00603873" w:rsidRDefault="00603873" w:rsidP="00603873">
      <w:pPr>
        <w:pStyle w:val="Paragrafoelenco"/>
        <w:numPr>
          <w:ilvl w:val="0"/>
          <w:numId w:val="11"/>
        </w:numPr>
        <w:rPr>
          <w:rFonts w:asciiTheme="majorHAnsi" w:hAnsiTheme="majorHAnsi" w:cstheme="majorHAnsi"/>
          <w:sz w:val="24"/>
          <w:szCs w:val="24"/>
        </w:rPr>
      </w:pPr>
      <w:r w:rsidRPr="00603873">
        <w:rPr>
          <w:rFonts w:asciiTheme="majorHAnsi" w:hAnsiTheme="majorHAnsi" w:cstheme="majorHAnsi"/>
          <w:sz w:val="24"/>
          <w:szCs w:val="24"/>
        </w:rPr>
        <w:t>JDK 17, Java Server Pages, Java Se</w:t>
      </w:r>
      <w:r>
        <w:rPr>
          <w:rFonts w:asciiTheme="majorHAnsi" w:hAnsiTheme="majorHAnsi" w:cstheme="majorHAnsi"/>
          <w:sz w:val="24"/>
          <w:szCs w:val="24"/>
        </w:rPr>
        <w:t>rvlets</w:t>
      </w:r>
    </w:p>
    <w:p w14:paraId="34A6D274" w14:textId="51A0F74C" w:rsidR="00603873" w:rsidRDefault="00603873" w:rsidP="00603873">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Visual Studio Code</w:t>
      </w:r>
    </w:p>
    <w:p w14:paraId="273BF321" w14:textId="627D64C0" w:rsidR="00603873" w:rsidRDefault="00603873" w:rsidP="00603873">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JavaScript, jQuery, AJAX</w:t>
      </w:r>
    </w:p>
    <w:p w14:paraId="7F8EFF20" w14:textId="74185366" w:rsidR="00603873" w:rsidRPr="00603873" w:rsidRDefault="00603873" w:rsidP="00603873">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MySQL, MySQL Workbench, JDBC</w:t>
      </w:r>
    </w:p>
    <w:p w14:paraId="3170CE96" w14:textId="089C2E79" w:rsidR="00284646" w:rsidRPr="00603873" w:rsidRDefault="001F51B1" w:rsidP="00603873">
      <w:pPr>
        <w:pStyle w:val="Titolo"/>
        <w:rPr>
          <w:b/>
          <w:bCs/>
          <w:sz w:val="44"/>
          <w:szCs w:val="44"/>
        </w:rPr>
      </w:pPr>
      <w:r w:rsidRPr="00284646">
        <w:br w:type="page"/>
      </w:r>
    </w:p>
    <w:p w14:paraId="5E91C2AE" w14:textId="59CFD606" w:rsidR="00284646" w:rsidRPr="00284646" w:rsidRDefault="009C17BA" w:rsidP="00EC1FE0">
      <w:pPr>
        <w:pStyle w:val="Titolo"/>
        <w:ind w:left="360"/>
        <w:rPr>
          <w:b/>
          <w:bCs/>
          <w:sz w:val="44"/>
          <w:szCs w:val="44"/>
        </w:rPr>
      </w:pPr>
      <w:r>
        <w:rPr>
          <w:b/>
          <w:bCs/>
          <w:sz w:val="44"/>
          <w:szCs w:val="44"/>
        </w:rPr>
        <w:lastRenderedPageBreak/>
        <w:t xml:space="preserve"> </w:t>
      </w:r>
      <w:r w:rsidR="00EC1FE0">
        <w:rPr>
          <w:b/>
          <w:bCs/>
          <w:sz w:val="44"/>
          <w:szCs w:val="44"/>
        </w:rPr>
        <w:t>4.a.</w:t>
      </w:r>
      <w:r>
        <w:rPr>
          <w:b/>
          <w:bCs/>
          <w:sz w:val="44"/>
          <w:szCs w:val="44"/>
        </w:rPr>
        <w:t xml:space="preserve"> </w:t>
      </w:r>
      <w:r w:rsidR="00EC1FE0">
        <w:rPr>
          <w:b/>
          <w:bCs/>
          <w:sz w:val="44"/>
          <w:szCs w:val="44"/>
        </w:rPr>
        <w:t xml:space="preserve"> </w:t>
      </w:r>
      <w:r>
        <w:rPr>
          <w:b/>
          <w:bCs/>
          <w:sz w:val="44"/>
          <w:szCs w:val="44"/>
        </w:rPr>
        <w:t>Scenari utente</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p>
    <w:p w14:paraId="7DF43445" w14:textId="398976F7" w:rsidR="00407ECD" w:rsidRDefault="00954517" w:rsidP="00EC1FE0">
      <w:pPr>
        <w:rPr>
          <w:rFonts w:asciiTheme="majorHAnsi" w:hAnsiTheme="majorHAnsi" w:cstheme="majorHAnsi"/>
          <w:sz w:val="24"/>
          <w:szCs w:val="24"/>
        </w:rPr>
      </w:pPr>
      <w:r>
        <w:rPr>
          <w:b/>
          <w:bCs/>
          <w:sz w:val="20"/>
          <w:szCs w:val="20"/>
        </w:rPr>
        <w:br/>
      </w:r>
      <w:r w:rsidR="00EC1FE0" w:rsidRPr="00BF3CE2">
        <w:rPr>
          <w:rFonts w:asciiTheme="majorHAnsi" w:hAnsiTheme="majorHAnsi" w:cstheme="majorHAnsi"/>
          <w:sz w:val="24"/>
          <w:szCs w:val="24"/>
        </w:rPr>
        <w:t xml:space="preserve">Carmine è un grande fan del </w:t>
      </w:r>
      <w:r w:rsidR="0099124E" w:rsidRPr="00BF3CE2">
        <w:rPr>
          <w:rFonts w:asciiTheme="majorHAnsi" w:hAnsiTheme="majorHAnsi" w:cstheme="majorHAnsi"/>
          <w:sz w:val="24"/>
          <w:szCs w:val="24"/>
        </w:rPr>
        <w:t>retrogaming</w:t>
      </w:r>
      <w:r w:rsidR="00EC1FE0" w:rsidRPr="00BF3CE2">
        <w:rPr>
          <w:rFonts w:asciiTheme="majorHAnsi" w:hAnsiTheme="majorHAnsi" w:cstheme="majorHAnsi"/>
          <w:sz w:val="24"/>
          <w:szCs w:val="24"/>
        </w:rPr>
        <w:t xml:space="preserve"> ed è iscritto a Shodan. Vuole acquistare “System Shock”, titolo rilasciato nel 1994. Carmine si collega al sito web di Shodan; la pagina iniziale è una pagina di accesso per l’inserimento delle credenziali, presenta un form per inserire nome utente e password e un bottone “Accedi” che permette l’autenticazione. </w:t>
      </w:r>
      <w:r w:rsidR="00407ECD">
        <w:rPr>
          <w:rFonts w:asciiTheme="majorHAnsi" w:hAnsiTheme="majorHAnsi" w:cstheme="majorHAnsi"/>
          <w:sz w:val="24"/>
          <w:szCs w:val="24"/>
        </w:rPr>
        <w:br/>
      </w:r>
    </w:p>
    <w:p w14:paraId="62830FEC" w14:textId="5906AD7F" w:rsidR="00407ECD" w:rsidRDefault="00407ECD" w:rsidP="00407ECD">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703AB607" wp14:editId="1CBE5863">
            <wp:extent cx="3972325" cy="3101418"/>
            <wp:effectExtent l="0" t="0" r="9525" b="381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93726" cy="3118127"/>
                    </a:xfrm>
                    <a:prstGeom prst="rect">
                      <a:avLst/>
                    </a:prstGeom>
                    <a:noFill/>
                    <a:ln>
                      <a:noFill/>
                    </a:ln>
                  </pic:spPr>
                </pic:pic>
              </a:graphicData>
            </a:graphic>
          </wp:inline>
        </w:drawing>
      </w:r>
    </w:p>
    <w:p w14:paraId="3B3D1FA9" w14:textId="222C7FF8" w:rsidR="00954517" w:rsidRDefault="00407ECD" w:rsidP="00EC1FE0">
      <w:pPr>
        <w:rPr>
          <w:rFonts w:asciiTheme="majorHAnsi" w:hAnsiTheme="majorHAnsi" w:cstheme="majorHAnsi"/>
          <w:sz w:val="24"/>
          <w:szCs w:val="24"/>
        </w:rPr>
      </w:pPr>
      <w:r>
        <w:rPr>
          <w:rFonts w:asciiTheme="majorHAnsi" w:hAnsiTheme="majorHAnsi" w:cstheme="majorHAnsi"/>
          <w:sz w:val="24"/>
          <w:szCs w:val="24"/>
        </w:rPr>
        <w:br/>
      </w:r>
      <w:r w:rsidR="00EC1FE0" w:rsidRPr="00BF3CE2">
        <w:rPr>
          <w:rFonts w:asciiTheme="majorHAnsi" w:hAnsiTheme="majorHAnsi" w:cstheme="majorHAnsi"/>
          <w:sz w:val="24"/>
          <w:szCs w:val="24"/>
        </w:rPr>
        <w:t>Inserisce i suoi dati, in nome utente “carminenapolitano” e in password “</w:t>
      </w:r>
      <w:r w:rsidR="00954517">
        <w:rPr>
          <w:rFonts w:asciiTheme="majorHAnsi" w:hAnsiTheme="majorHAnsi" w:cstheme="majorHAnsi"/>
          <w:sz w:val="24"/>
          <w:szCs w:val="24"/>
        </w:rPr>
        <w:t>mypassword</w:t>
      </w:r>
      <w:r w:rsidR="00EC1FE0" w:rsidRPr="00BF3CE2">
        <w:rPr>
          <w:rFonts w:asciiTheme="majorHAnsi" w:hAnsiTheme="majorHAnsi" w:cstheme="majorHAnsi"/>
          <w:sz w:val="24"/>
          <w:szCs w:val="24"/>
        </w:rPr>
        <w:t>123”. Clicca sul bottone “</w:t>
      </w:r>
      <w:r w:rsidR="00EC1FE0" w:rsidRPr="00954517">
        <w:rPr>
          <w:rFonts w:asciiTheme="majorHAnsi" w:hAnsiTheme="majorHAnsi" w:cstheme="majorHAnsi"/>
          <w:i/>
          <w:iCs/>
          <w:sz w:val="24"/>
          <w:szCs w:val="24"/>
        </w:rPr>
        <w:t>Accedi</w:t>
      </w:r>
      <w:r w:rsidR="00EC1FE0" w:rsidRPr="00BF3CE2">
        <w:rPr>
          <w:rFonts w:asciiTheme="majorHAnsi" w:hAnsiTheme="majorHAnsi" w:cstheme="majorHAnsi"/>
          <w:sz w:val="24"/>
          <w:szCs w:val="24"/>
        </w:rPr>
        <w:t xml:space="preserve">” e viene reindirizzato alla pagina principale del sito, sezione Dashboard. </w:t>
      </w:r>
      <w:r w:rsidR="00954517">
        <w:rPr>
          <w:rFonts w:asciiTheme="majorHAnsi" w:hAnsiTheme="majorHAnsi" w:cstheme="majorHAnsi"/>
          <w:sz w:val="24"/>
          <w:szCs w:val="24"/>
        </w:rPr>
        <w:br/>
      </w:r>
    </w:p>
    <w:p w14:paraId="0DA7BD1C" w14:textId="324CB1B0" w:rsidR="00407ECD" w:rsidRDefault="00407ECD" w:rsidP="00407ECD">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E7A0075" wp14:editId="0EC4178E">
            <wp:extent cx="3959258" cy="3092477"/>
            <wp:effectExtent l="0" t="0" r="317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8275" cy="3099520"/>
                    </a:xfrm>
                    <a:prstGeom prst="rect">
                      <a:avLst/>
                    </a:prstGeom>
                    <a:noFill/>
                    <a:ln>
                      <a:noFill/>
                    </a:ln>
                  </pic:spPr>
                </pic:pic>
              </a:graphicData>
            </a:graphic>
          </wp:inline>
        </w:drawing>
      </w:r>
    </w:p>
    <w:p w14:paraId="29E61DEC" w14:textId="0CB63DCE" w:rsidR="00407ECD" w:rsidRDefault="00EC1FE0" w:rsidP="00EC1FE0">
      <w:pPr>
        <w:rPr>
          <w:rFonts w:asciiTheme="majorHAnsi" w:hAnsiTheme="majorHAnsi" w:cstheme="majorHAnsi"/>
          <w:sz w:val="24"/>
          <w:szCs w:val="24"/>
        </w:rPr>
      </w:pPr>
      <w:r w:rsidRPr="00BF3CE2">
        <w:rPr>
          <w:rFonts w:asciiTheme="majorHAnsi" w:hAnsiTheme="majorHAnsi" w:cstheme="majorHAnsi"/>
          <w:sz w:val="24"/>
          <w:szCs w:val="24"/>
        </w:rPr>
        <w:lastRenderedPageBreak/>
        <w:t>Dalla barra di navigazione laterale nel sito entra nella sezione “</w:t>
      </w:r>
      <w:r w:rsidRPr="00954517">
        <w:rPr>
          <w:rFonts w:asciiTheme="majorHAnsi" w:hAnsiTheme="majorHAnsi" w:cstheme="majorHAnsi"/>
          <w:i/>
          <w:iCs/>
          <w:sz w:val="24"/>
          <w:szCs w:val="24"/>
        </w:rPr>
        <w:t>Negozio</w:t>
      </w:r>
      <w:r w:rsidRPr="00BF3CE2">
        <w:rPr>
          <w:rFonts w:asciiTheme="majorHAnsi" w:hAnsiTheme="majorHAnsi" w:cstheme="majorHAnsi"/>
          <w:sz w:val="24"/>
          <w:szCs w:val="24"/>
        </w:rPr>
        <w:t xml:space="preserve">”, verrà reindirizzato nella pagina del negozio dove potrà osservare l’intero catalogo di Shodan. </w:t>
      </w:r>
      <w:r w:rsidR="00407ECD">
        <w:rPr>
          <w:rFonts w:asciiTheme="majorHAnsi" w:hAnsiTheme="majorHAnsi" w:cstheme="majorHAnsi"/>
          <w:sz w:val="24"/>
          <w:szCs w:val="24"/>
        </w:rPr>
        <w:br/>
      </w:r>
    </w:p>
    <w:p w14:paraId="21660E69" w14:textId="6DE7145F" w:rsidR="00407ECD" w:rsidRDefault="00407ECD" w:rsidP="00407ECD">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584DB35B" wp14:editId="2D9AD88E">
            <wp:extent cx="4145728" cy="3394710"/>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980"/>
                    <a:stretch/>
                  </pic:blipFill>
                  <pic:spPr bwMode="auto">
                    <a:xfrm>
                      <a:off x="0" y="0"/>
                      <a:ext cx="4146449" cy="3395300"/>
                    </a:xfrm>
                    <a:prstGeom prst="rect">
                      <a:avLst/>
                    </a:prstGeom>
                    <a:noFill/>
                    <a:ln>
                      <a:noFill/>
                    </a:ln>
                    <a:extLst>
                      <a:ext uri="{53640926-AAD7-44D8-BBD7-CCE9431645EC}">
                        <a14:shadowObscured xmlns:a14="http://schemas.microsoft.com/office/drawing/2010/main"/>
                      </a:ext>
                    </a:extLst>
                  </pic:spPr>
                </pic:pic>
              </a:graphicData>
            </a:graphic>
          </wp:inline>
        </w:drawing>
      </w:r>
    </w:p>
    <w:p w14:paraId="7D979CA0" w14:textId="77777777" w:rsidR="00407ECD" w:rsidRDefault="00EC1FE0" w:rsidP="00EC1FE0">
      <w:pPr>
        <w:rPr>
          <w:rFonts w:asciiTheme="majorHAnsi" w:hAnsiTheme="majorHAnsi" w:cstheme="majorHAnsi"/>
          <w:sz w:val="24"/>
          <w:szCs w:val="24"/>
        </w:rPr>
      </w:pPr>
      <w:r w:rsidRPr="00BF3CE2">
        <w:rPr>
          <w:rFonts w:asciiTheme="majorHAnsi" w:hAnsiTheme="majorHAnsi" w:cstheme="majorHAnsi"/>
          <w:sz w:val="24"/>
          <w:szCs w:val="24"/>
        </w:rPr>
        <w:t>Seleziona la copertina del gioco che è interessato ad acquistare, in questo caso “System Shock” e visualizzerà la descrizione del gioco, l’immagine di copertina, il prezzo ed un bottone “</w:t>
      </w:r>
      <w:r w:rsidRPr="00954517">
        <w:rPr>
          <w:rFonts w:asciiTheme="majorHAnsi" w:hAnsiTheme="majorHAnsi" w:cstheme="majorHAnsi"/>
          <w:i/>
          <w:iCs/>
          <w:sz w:val="24"/>
          <w:szCs w:val="24"/>
        </w:rPr>
        <w:t>Aggiungi al carrello</w:t>
      </w:r>
      <w:r w:rsidRPr="00BF3CE2">
        <w:rPr>
          <w:rFonts w:asciiTheme="majorHAnsi" w:hAnsiTheme="majorHAnsi" w:cstheme="majorHAnsi"/>
          <w:sz w:val="24"/>
          <w:szCs w:val="24"/>
        </w:rPr>
        <w:t xml:space="preserve">”. Premendo tale bottone, “System Shock” verrà aggiunto al carrello. </w:t>
      </w:r>
    </w:p>
    <w:p w14:paraId="5FE89825" w14:textId="7889F541" w:rsidR="00407ECD" w:rsidRDefault="00407ECD" w:rsidP="00407ECD">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6B87D4CC" wp14:editId="3ABB1A4E">
            <wp:extent cx="4166648" cy="3427856"/>
            <wp:effectExtent l="0" t="0" r="5715" b="127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424"/>
                    <a:stretch/>
                  </pic:blipFill>
                  <pic:spPr bwMode="auto">
                    <a:xfrm>
                      <a:off x="0" y="0"/>
                      <a:ext cx="4195397" cy="345150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0A1BD539" w14:textId="77777777" w:rsidR="00407ECD" w:rsidRDefault="00EC1FE0" w:rsidP="00EC1FE0">
      <w:pPr>
        <w:rPr>
          <w:rFonts w:asciiTheme="majorHAnsi" w:hAnsiTheme="majorHAnsi" w:cstheme="majorHAnsi"/>
          <w:sz w:val="24"/>
          <w:szCs w:val="24"/>
        </w:rPr>
      </w:pPr>
      <w:r w:rsidRPr="00BF3CE2">
        <w:rPr>
          <w:rFonts w:asciiTheme="majorHAnsi" w:hAnsiTheme="majorHAnsi" w:cstheme="majorHAnsi"/>
          <w:sz w:val="24"/>
          <w:szCs w:val="24"/>
        </w:rPr>
        <w:lastRenderedPageBreak/>
        <w:t>Per portare a termine l’ordine, dalla barra di navigazione laterale accede alla sezione Carrello; da qui potrà osservare il suo carrello (cioè tutti i titoli presenti attualmente nel carrello) con la possibilità di svuotarlo (bottone “</w:t>
      </w:r>
      <w:r w:rsidRPr="00954517">
        <w:rPr>
          <w:rFonts w:asciiTheme="majorHAnsi" w:hAnsiTheme="majorHAnsi" w:cstheme="majorHAnsi"/>
          <w:i/>
          <w:iCs/>
          <w:sz w:val="24"/>
          <w:szCs w:val="24"/>
        </w:rPr>
        <w:t>Svuota Carrello</w:t>
      </w:r>
      <w:r w:rsidRPr="00BF3CE2">
        <w:rPr>
          <w:rFonts w:asciiTheme="majorHAnsi" w:hAnsiTheme="majorHAnsi" w:cstheme="majorHAnsi"/>
          <w:sz w:val="24"/>
          <w:szCs w:val="24"/>
        </w:rPr>
        <w:t>”) o procedere con l’ordine (bottone “C</w:t>
      </w:r>
      <w:r w:rsidRPr="00954517">
        <w:rPr>
          <w:rFonts w:asciiTheme="majorHAnsi" w:hAnsiTheme="majorHAnsi" w:cstheme="majorHAnsi"/>
          <w:i/>
          <w:iCs/>
          <w:sz w:val="24"/>
          <w:szCs w:val="24"/>
        </w:rPr>
        <w:t>ompleta l’acquisto</w:t>
      </w:r>
      <w:r w:rsidRPr="00BF3CE2">
        <w:rPr>
          <w:rFonts w:asciiTheme="majorHAnsi" w:hAnsiTheme="majorHAnsi" w:cstheme="majorHAnsi"/>
          <w:sz w:val="24"/>
          <w:szCs w:val="24"/>
        </w:rPr>
        <w:t>”). In questo semplice scenario Carmine ha abbastanza soldi per acquistare “System Shock”, unico elemento presente nel carrello; quindi, preme il bottone “</w:t>
      </w:r>
      <w:r w:rsidRPr="00954517">
        <w:rPr>
          <w:rFonts w:asciiTheme="majorHAnsi" w:hAnsiTheme="majorHAnsi" w:cstheme="majorHAnsi"/>
          <w:i/>
          <w:iCs/>
          <w:sz w:val="24"/>
          <w:szCs w:val="24"/>
        </w:rPr>
        <w:t>Completa l’acquisto</w:t>
      </w:r>
      <w:r w:rsidRPr="00BF3CE2">
        <w:rPr>
          <w:rFonts w:asciiTheme="majorHAnsi" w:hAnsiTheme="majorHAnsi" w:cstheme="majorHAnsi"/>
          <w:sz w:val="24"/>
          <w:szCs w:val="24"/>
        </w:rPr>
        <w:t xml:space="preserve">” e la pagina si aggiornerà comunicandogli che l’acquisto è andato a buon fine. </w:t>
      </w:r>
    </w:p>
    <w:p w14:paraId="012033FB" w14:textId="2A479726" w:rsidR="00407ECD" w:rsidRDefault="00407ECD" w:rsidP="00407ECD">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4ACBE407" wp14:editId="130CF9E3">
            <wp:extent cx="2897811" cy="237040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209" t="-3457" r="672" b="3457"/>
                    <a:stretch/>
                  </pic:blipFill>
                  <pic:spPr bwMode="auto">
                    <a:xfrm>
                      <a:off x="0" y="0"/>
                      <a:ext cx="2916801" cy="238593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4"/>
          <w:szCs w:val="24"/>
        </w:rPr>
        <w:drawing>
          <wp:inline distT="0" distB="0" distL="0" distR="0" wp14:anchorId="7A04D79B" wp14:editId="5DC24EE2">
            <wp:extent cx="2869005" cy="2266211"/>
            <wp:effectExtent l="19050" t="19050" r="26670" b="203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02112" cy="2292362"/>
                    </a:xfrm>
                    <a:prstGeom prst="rect">
                      <a:avLst/>
                    </a:prstGeom>
                    <a:noFill/>
                    <a:ln>
                      <a:solidFill>
                        <a:schemeClr val="bg1">
                          <a:lumMod val="75000"/>
                        </a:schemeClr>
                      </a:solidFill>
                    </a:ln>
                  </pic:spPr>
                </pic:pic>
              </a:graphicData>
            </a:graphic>
          </wp:inline>
        </w:drawing>
      </w:r>
      <w:r>
        <w:rPr>
          <w:rFonts w:asciiTheme="majorHAnsi" w:hAnsiTheme="majorHAnsi" w:cstheme="majorHAnsi"/>
          <w:sz w:val="24"/>
          <w:szCs w:val="24"/>
        </w:rPr>
        <w:br/>
      </w:r>
    </w:p>
    <w:p w14:paraId="3D9F4576" w14:textId="77777777" w:rsidR="00407ECD" w:rsidRDefault="00EC1FE0" w:rsidP="00EC1FE0">
      <w:pPr>
        <w:rPr>
          <w:rFonts w:asciiTheme="majorHAnsi" w:hAnsiTheme="majorHAnsi" w:cstheme="majorHAnsi"/>
          <w:sz w:val="24"/>
          <w:szCs w:val="24"/>
        </w:rPr>
      </w:pPr>
      <w:r w:rsidRPr="00BF3CE2">
        <w:rPr>
          <w:rFonts w:asciiTheme="majorHAnsi" w:hAnsiTheme="majorHAnsi" w:cstheme="majorHAnsi"/>
          <w:sz w:val="24"/>
          <w:szCs w:val="24"/>
        </w:rPr>
        <w:t>Da questo momento, Carmine possiede “System Shock” e può visualizzarlo nella sua libreria. Carmine sa di aver acquistato “System Shock” e vuole visualizzarlo nella sua libreria. Pertanto, preme sulla sezione “</w:t>
      </w:r>
      <w:r w:rsidRPr="008C2BBE">
        <w:rPr>
          <w:rFonts w:asciiTheme="majorHAnsi" w:hAnsiTheme="majorHAnsi" w:cstheme="majorHAnsi"/>
          <w:i/>
          <w:iCs/>
          <w:sz w:val="24"/>
          <w:szCs w:val="24"/>
        </w:rPr>
        <w:t>Libreria</w:t>
      </w:r>
      <w:r w:rsidRPr="00BF3CE2">
        <w:rPr>
          <w:rFonts w:asciiTheme="majorHAnsi" w:hAnsiTheme="majorHAnsi" w:cstheme="majorHAnsi"/>
          <w:sz w:val="24"/>
          <w:szCs w:val="24"/>
        </w:rPr>
        <w:t xml:space="preserve">” nella barra di navigazione laterale e viene reindirizzato alla pagina della sua libreria, dove può visualizzare le copertine di tutti i titoli da lui acquistati. Avendo appena acquistato “System Shock”, la pagina web gli mostrerà la copertina di “System Shock”, unico elemento nella sua libreria. Tutti i titoli che acquisterà in futuro sono visibili qui. </w:t>
      </w:r>
    </w:p>
    <w:p w14:paraId="6E459F41" w14:textId="5C467309" w:rsidR="00407ECD" w:rsidRDefault="00407ECD" w:rsidP="00407ECD">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23F5847B" wp14:editId="4E4790B7">
            <wp:extent cx="3627179" cy="2969011"/>
            <wp:effectExtent l="0" t="0" r="0" b="31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941"/>
                    <a:stretch/>
                  </pic:blipFill>
                  <pic:spPr bwMode="auto">
                    <a:xfrm>
                      <a:off x="0" y="0"/>
                      <a:ext cx="3648751" cy="298666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31283C3C" w14:textId="77777777" w:rsidR="00407ECD" w:rsidRDefault="00EC1FE0" w:rsidP="00EC1FE0">
      <w:pPr>
        <w:rPr>
          <w:rFonts w:asciiTheme="majorHAnsi" w:hAnsiTheme="majorHAnsi" w:cstheme="majorHAnsi"/>
          <w:sz w:val="24"/>
          <w:szCs w:val="24"/>
        </w:rPr>
      </w:pPr>
      <w:r w:rsidRPr="00BF3CE2">
        <w:rPr>
          <w:rFonts w:asciiTheme="majorHAnsi" w:hAnsiTheme="majorHAnsi" w:cstheme="majorHAnsi"/>
          <w:sz w:val="24"/>
          <w:szCs w:val="24"/>
        </w:rPr>
        <w:lastRenderedPageBreak/>
        <w:t>Carmine vuole ora cambiare la sua password. Sulla barra di navigazione laterale preme sulla sezione “</w:t>
      </w:r>
      <w:r w:rsidRPr="008C2BBE">
        <w:rPr>
          <w:rFonts w:asciiTheme="majorHAnsi" w:hAnsiTheme="majorHAnsi" w:cstheme="majorHAnsi"/>
          <w:i/>
          <w:iCs/>
          <w:sz w:val="24"/>
          <w:szCs w:val="24"/>
        </w:rPr>
        <w:t>Impostazioni</w:t>
      </w:r>
      <w:r w:rsidRPr="00BF3CE2">
        <w:rPr>
          <w:rFonts w:asciiTheme="majorHAnsi" w:hAnsiTheme="majorHAnsi" w:cstheme="majorHAnsi"/>
          <w:sz w:val="24"/>
          <w:szCs w:val="24"/>
        </w:rPr>
        <w:t>”, viene reindirizzato ad una pagina dove può modificare i propri dati di accesso. In questa pagina di impostazioni sono presenti una serie di form, tra cui quello tramite il quale potrà modificare la sua password. In questo form fornisce, negli appositi textbox, la password attuale, la nuova password e la conferma. In questo semplice scenario, Carmine ricorda la vecchia password e fornisce inoltre una nuova password conforme agli standard di sicurezza di Shodan, pertanto alla pressione del tasto “</w:t>
      </w:r>
      <w:r w:rsidRPr="008C2BBE">
        <w:rPr>
          <w:rFonts w:asciiTheme="majorHAnsi" w:hAnsiTheme="majorHAnsi" w:cstheme="majorHAnsi"/>
          <w:i/>
          <w:iCs/>
          <w:sz w:val="24"/>
          <w:szCs w:val="24"/>
        </w:rPr>
        <w:t>Invia</w:t>
      </w:r>
      <w:r w:rsidRPr="00BF3CE2">
        <w:rPr>
          <w:rFonts w:asciiTheme="majorHAnsi" w:hAnsiTheme="majorHAnsi" w:cstheme="majorHAnsi"/>
          <w:sz w:val="24"/>
          <w:szCs w:val="24"/>
        </w:rPr>
        <w:t xml:space="preserve">” il sito web mostra un messaggio comunicando a Carmine che il tentativo di modifica password è andato a buon fine. </w:t>
      </w:r>
    </w:p>
    <w:p w14:paraId="43E21929" w14:textId="44C999A9" w:rsidR="00407ECD" w:rsidRDefault="00407ECD" w:rsidP="00407ECD">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44D9F8FB" wp14:editId="7573E82F">
            <wp:extent cx="3817716" cy="312969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084"/>
                    <a:stretch/>
                  </pic:blipFill>
                  <pic:spPr bwMode="auto">
                    <a:xfrm>
                      <a:off x="0" y="0"/>
                      <a:ext cx="3824962" cy="313563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67F249D2" w14:textId="6F9B988B" w:rsidR="00284646" w:rsidRPr="00BF3CE2" w:rsidRDefault="00EC1FE0" w:rsidP="00EC1FE0">
      <w:pPr>
        <w:rPr>
          <w:rFonts w:asciiTheme="majorHAnsi" w:hAnsiTheme="majorHAnsi" w:cstheme="majorHAnsi"/>
          <w:sz w:val="24"/>
          <w:szCs w:val="24"/>
        </w:rPr>
      </w:pPr>
      <w:r w:rsidRPr="00BF3CE2">
        <w:rPr>
          <w:rFonts w:asciiTheme="majorHAnsi" w:hAnsiTheme="majorHAnsi" w:cstheme="majorHAnsi"/>
          <w:sz w:val="24"/>
          <w:szCs w:val="24"/>
        </w:rPr>
        <w:t xml:space="preserve">Da questo momento in poi potrà accedere a Shodan soltanto con la nuova password. </w:t>
      </w:r>
      <w:r w:rsidR="00BF3CE2" w:rsidRPr="00BF3CE2">
        <w:rPr>
          <w:rFonts w:asciiTheme="majorHAnsi" w:hAnsiTheme="majorHAnsi" w:cstheme="majorHAnsi"/>
          <w:sz w:val="24"/>
          <w:szCs w:val="24"/>
        </w:rPr>
        <w:t>Infine,</w:t>
      </w:r>
      <w:r w:rsidRPr="00BF3CE2">
        <w:rPr>
          <w:rFonts w:asciiTheme="majorHAnsi" w:hAnsiTheme="majorHAnsi" w:cstheme="majorHAnsi"/>
          <w:sz w:val="24"/>
          <w:szCs w:val="24"/>
        </w:rPr>
        <w:t xml:space="preserve"> decide di interrompere la sua esperienza di navigazione su Shodan; pertanto, dalla barra di navigazione laterale preme il pulsante “</w:t>
      </w:r>
      <w:r w:rsidRPr="008C2BBE">
        <w:rPr>
          <w:rFonts w:asciiTheme="majorHAnsi" w:hAnsiTheme="majorHAnsi" w:cstheme="majorHAnsi"/>
          <w:i/>
          <w:iCs/>
          <w:sz w:val="24"/>
          <w:szCs w:val="24"/>
        </w:rPr>
        <w:t>Esci</w:t>
      </w:r>
      <w:r w:rsidRPr="00BF3CE2">
        <w:rPr>
          <w:rFonts w:asciiTheme="majorHAnsi" w:hAnsiTheme="majorHAnsi" w:cstheme="majorHAnsi"/>
          <w:sz w:val="24"/>
          <w:szCs w:val="24"/>
        </w:rPr>
        <w:t>” e viene deautenticato, quindi reindirizzato alla pagina iniziale di accesso.</w:t>
      </w:r>
    </w:p>
    <w:p w14:paraId="731C9D57" w14:textId="159BD9A8" w:rsidR="001F51B1" w:rsidRPr="009F67BE" w:rsidRDefault="001F51B1"/>
    <w:p w14:paraId="797CFFBA" w14:textId="4B6B864B" w:rsidR="001F51B1" w:rsidRPr="009F67BE" w:rsidRDefault="001F51B1"/>
    <w:p w14:paraId="2691A310" w14:textId="77777777" w:rsidR="00954517" w:rsidRDefault="001F51B1" w:rsidP="00954517">
      <w:pPr>
        <w:ind w:left="360"/>
        <w:rPr>
          <w:rFonts w:asciiTheme="majorHAnsi" w:hAnsiTheme="majorHAnsi" w:cstheme="majorHAnsi"/>
          <w:b/>
          <w:bCs/>
          <w:sz w:val="20"/>
          <w:szCs w:val="20"/>
        </w:rPr>
      </w:pPr>
      <w:r w:rsidRPr="009F67BE">
        <w:br w:type="page"/>
      </w:r>
      <w:r w:rsidR="00EC1FE0" w:rsidRPr="00EC1FE0">
        <w:rPr>
          <w:rFonts w:asciiTheme="majorHAnsi" w:hAnsiTheme="majorHAnsi" w:cstheme="majorHAnsi"/>
          <w:b/>
          <w:bCs/>
          <w:sz w:val="44"/>
          <w:szCs w:val="44"/>
        </w:rPr>
        <w:lastRenderedPageBreak/>
        <w:t>4.b</w:t>
      </w:r>
      <w:r w:rsidR="00284646" w:rsidRPr="00EC1FE0">
        <w:rPr>
          <w:rFonts w:asciiTheme="majorHAnsi" w:hAnsiTheme="majorHAnsi" w:cstheme="majorHAnsi"/>
          <w:b/>
          <w:bCs/>
          <w:sz w:val="44"/>
          <w:szCs w:val="44"/>
        </w:rPr>
        <w:t xml:space="preserve"> </w:t>
      </w:r>
      <w:r w:rsidR="00EC1FE0" w:rsidRPr="00EC1FE0">
        <w:rPr>
          <w:rFonts w:asciiTheme="majorHAnsi" w:hAnsiTheme="majorHAnsi" w:cstheme="majorHAnsi"/>
          <w:b/>
          <w:bCs/>
          <w:sz w:val="44"/>
          <w:szCs w:val="44"/>
        </w:rPr>
        <w:t xml:space="preserve"> </w:t>
      </w:r>
      <w:r w:rsidR="00284646" w:rsidRPr="00EC1FE0">
        <w:rPr>
          <w:rFonts w:asciiTheme="majorHAnsi" w:hAnsiTheme="majorHAnsi" w:cstheme="majorHAnsi"/>
          <w:b/>
          <w:bCs/>
          <w:sz w:val="44"/>
          <w:szCs w:val="44"/>
        </w:rPr>
        <w:fldChar w:fldCharType="begin"/>
      </w:r>
      <w:r w:rsidR="00284646" w:rsidRPr="00EC1FE0">
        <w:rPr>
          <w:rFonts w:asciiTheme="majorHAnsi" w:hAnsiTheme="majorHAnsi" w:cstheme="majorHAnsi"/>
          <w:b/>
          <w:bCs/>
          <w:sz w:val="44"/>
          <w:szCs w:val="44"/>
        </w:rPr>
        <w:instrText xml:space="preserve"> XE "Problema" </w:instrText>
      </w:r>
      <w:r w:rsidR="00284646" w:rsidRPr="00EC1FE0">
        <w:rPr>
          <w:rFonts w:asciiTheme="majorHAnsi" w:hAnsiTheme="majorHAnsi" w:cstheme="majorHAnsi"/>
          <w:b/>
          <w:bCs/>
          <w:sz w:val="44"/>
          <w:szCs w:val="44"/>
        </w:rPr>
        <w:fldChar w:fldCharType="end"/>
      </w:r>
      <w:r w:rsidR="009C17BA" w:rsidRPr="00EC1FE0">
        <w:rPr>
          <w:rFonts w:asciiTheme="majorHAnsi" w:hAnsiTheme="majorHAnsi" w:cstheme="majorHAnsi"/>
          <w:b/>
          <w:bCs/>
          <w:sz w:val="44"/>
          <w:szCs w:val="44"/>
        </w:rPr>
        <w:t>Scenario amministratore</w:t>
      </w:r>
      <w:r w:rsidR="00954517">
        <w:rPr>
          <w:rFonts w:asciiTheme="majorHAnsi" w:hAnsiTheme="majorHAnsi" w:cstheme="majorHAnsi"/>
          <w:b/>
          <w:bCs/>
          <w:sz w:val="44"/>
          <w:szCs w:val="44"/>
        </w:rPr>
        <w:br/>
      </w:r>
    </w:p>
    <w:p w14:paraId="2D8DAE91" w14:textId="68EB510F" w:rsidR="00727692" w:rsidRPr="00954517" w:rsidRDefault="00EC1FE0" w:rsidP="00954517">
      <w:r w:rsidRPr="00AF07C3">
        <w:rPr>
          <w:rFonts w:asciiTheme="majorHAnsi" w:hAnsiTheme="majorHAnsi" w:cstheme="majorHAnsi"/>
          <w:sz w:val="24"/>
          <w:szCs w:val="24"/>
        </w:rPr>
        <w:t xml:space="preserve">Antonio è un </w:t>
      </w:r>
      <w:r w:rsidRPr="00557745">
        <w:rPr>
          <w:rFonts w:asciiTheme="majorHAnsi" w:hAnsiTheme="majorHAnsi" w:cstheme="majorHAnsi"/>
          <w:sz w:val="24"/>
          <w:szCs w:val="24"/>
          <w:u w:val="single"/>
        </w:rPr>
        <w:t>amministratore</w:t>
      </w:r>
      <w:r w:rsidRPr="00AF07C3">
        <w:rPr>
          <w:rFonts w:asciiTheme="majorHAnsi" w:hAnsiTheme="majorHAnsi" w:cstheme="majorHAnsi"/>
          <w:sz w:val="24"/>
          <w:szCs w:val="24"/>
        </w:rPr>
        <w:t xml:space="preserve"> di Shodan. Antonio vuole aggiungere un nuovo titolo, “</w:t>
      </w:r>
      <w:r w:rsidRPr="00557745">
        <w:rPr>
          <w:rFonts w:asciiTheme="majorHAnsi" w:hAnsiTheme="majorHAnsi" w:cstheme="majorHAnsi"/>
          <w:i/>
          <w:iCs/>
          <w:sz w:val="24"/>
          <w:szCs w:val="24"/>
        </w:rPr>
        <w:t>Sonic The Hedgehog</w:t>
      </w:r>
      <w:r w:rsidRPr="00AF07C3">
        <w:rPr>
          <w:rFonts w:asciiTheme="majorHAnsi" w:hAnsiTheme="majorHAnsi" w:cstheme="majorHAnsi"/>
          <w:sz w:val="24"/>
          <w:szCs w:val="24"/>
        </w:rPr>
        <w:t>”, titolo del 1991. Apre il portale web e visualizza la pagina iniziale, cioè la pagina di accesso che permette l’inserimento delle credenziali. Nella stessa sezione che Carmine, semplice utente, userebbe per accedere alla sua area personale, Antonio inserisce le proprie credenziali da amministratore, nome utente “admin” e password “123”. Clicca sul bottone “Accedi” e viene reindirizzato alla pagina principale del sito, sezione Dashboard. A differenza di Carmine, semplice utente, Antonio visualizza nella barra di navigazione laterale una ulteriore sezione, “Admin”. Per procedere con l’inserimento del nuovo titolo, operazione riservata agli amministratori, preme sulla sezione “Admin” nella barra di navigazione e viene reindirizzato ad una pagina web dove sono presenti una serie di form: “</w:t>
      </w:r>
      <w:r w:rsidRPr="00557745">
        <w:rPr>
          <w:rFonts w:asciiTheme="majorHAnsi" w:hAnsiTheme="majorHAnsi" w:cstheme="majorHAnsi"/>
          <w:i/>
          <w:iCs/>
          <w:sz w:val="24"/>
          <w:szCs w:val="24"/>
        </w:rPr>
        <w:t>Aggiungi Gioco</w:t>
      </w:r>
      <w:r w:rsidRPr="00AF07C3">
        <w:rPr>
          <w:rFonts w:asciiTheme="majorHAnsi" w:hAnsiTheme="majorHAnsi" w:cstheme="majorHAnsi"/>
          <w:sz w:val="24"/>
          <w:szCs w:val="24"/>
        </w:rPr>
        <w:t>”, “</w:t>
      </w:r>
      <w:r w:rsidRPr="00557745">
        <w:rPr>
          <w:rFonts w:asciiTheme="majorHAnsi" w:hAnsiTheme="majorHAnsi" w:cstheme="majorHAnsi"/>
          <w:i/>
          <w:iCs/>
          <w:sz w:val="24"/>
          <w:szCs w:val="24"/>
        </w:rPr>
        <w:t>Elimina Gioco</w:t>
      </w:r>
      <w:r w:rsidRPr="00AF07C3">
        <w:rPr>
          <w:rFonts w:asciiTheme="majorHAnsi" w:hAnsiTheme="majorHAnsi" w:cstheme="majorHAnsi"/>
          <w:sz w:val="24"/>
          <w:szCs w:val="24"/>
        </w:rPr>
        <w:t>”, “</w:t>
      </w:r>
      <w:r w:rsidRPr="00557745">
        <w:rPr>
          <w:rFonts w:asciiTheme="majorHAnsi" w:hAnsiTheme="majorHAnsi" w:cstheme="majorHAnsi"/>
          <w:i/>
          <w:iCs/>
          <w:sz w:val="24"/>
          <w:szCs w:val="24"/>
        </w:rPr>
        <w:t>Aggiungi Articolo</w:t>
      </w:r>
      <w:r w:rsidRPr="00AF07C3">
        <w:rPr>
          <w:rFonts w:asciiTheme="majorHAnsi" w:hAnsiTheme="majorHAnsi" w:cstheme="majorHAnsi"/>
          <w:sz w:val="24"/>
          <w:szCs w:val="24"/>
        </w:rPr>
        <w:t>”, “</w:t>
      </w:r>
      <w:r w:rsidRPr="00557745">
        <w:rPr>
          <w:rFonts w:asciiTheme="majorHAnsi" w:hAnsiTheme="majorHAnsi" w:cstheme="majorHAnsi"/>
          <w:i/>
          <w:iCs/>
          <w:sz w:val="24"/>
          <w:szCs w:val="24"/>
        </w:rPr>
        <w:t>Elimina Articolo</w:t>
      </w:r>
      <w:r w:rsidRPr="00AF07C3">
        <w:rPr>
          <w:rFonts w:asciiTheme="majorHAnsi" w:hAnsiTheme="majorHAnsi" w:cstheme="majorHAnsi"/>
          <w:sz w:val="24"/>
          <w:szCs w:val="24"/>
        </w:rPr>
        <w:t>”, “</w:t>
      </w:r>
      <w:r w:rsidRPr="00557745">
        <w:rPr>
          <w:rFonts w:asciiTheme="majorHAnsi" w:hAnsiTheme="majorHAnsi" w:cstheme="majorHAnsi"/>
          <w:i/>
          <w:iCs/>
          <w:sz w:val="24"/>
          <w:szCs w:val="24"/>
        </w:rPr>
        <w:t>Elimina utente</w:t>
      </w:r>
      <w:r w:rsidRPr="00AF07C3">
        <w:rPr>
          <w:rFonts w:asciiTheme="majorHAnsi" w:hAnsiTheme="majorHAnsi" w:cstheme="majorHAnsi"/>
          <w:sz w:val="24"/>
          <w:szCs w:val="24"/>
        </w:rPr>
        <w:t xml:space="preserve">”. </w:t>
      </w:r>
    </w:p>
    <w:p w14:paraId="7FDA6ACF" w14:textId="5469796C" w:rsidR="00727692" w:rsidRDefault="00727692" w:rsidP="00727692">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5DA50CB0" wp14:editId="11F8D922">
            <wp:extent cx="3779054" cy="3563332"/>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5284" cy="3569207"/>
                    </a:xfrm>
                    <a:prstGeom prst="rect">
                      <a:avLst/>
                    </a:prstGeom>
                    <a:noFill/>
                    <a:ln>
                      <a:noFill/>
                    </a:ln>
                  </pic:spPr>
                </pic:pic>
              </a:graphicData>
            </a:graphic>
          </wp:inline>
        </w:drawing>
      </w:r>
      <w:r>
        <w:rPr>
          <w:rFonts w:asciiTheme="majorHAnsi" w:hAnsiTheme="majorHAnsi" w:cstheme="majorHAnsi"/>
          <w:sz w:val="24"/>
          <w:szCs w:val="24"/>
        </w:rPr>
        <w:br/>
      </w:r>
    </w:p>
    <w:p w14:paraId="31799FBB" w14:textId="4B2192BF" w:rsidR="00727692" w:rsidRDefault="00EC1FE0" w:rsidP="00EC1FE0">
      <w:pPr>
        <w:rPr>
          <w:rFonts w:asciiTheme="majorHAnsi" w:hAnsiTheme="majorHAnsi" w:cstheme="majorHAnsi"/>
          <w:sz w:val="24"/>
          <w:szCs w:val="24"/>
        </w:rPr>
      </w:pPr>
      <w:r w:rsidRPr="00AF07C3">
        <w:rPr>
          <w:rFonts w:asciiTheme="majorHAnsi" w:hAnsiTheme="majorHAnsi" w:cstheme="majorHAnsi"/>
          <w:sz w:val="24"/>
          <w:szCs w:val="24"/>
        </w:rPr>
        <w:t>Per ciò che deve fare userà il form “</w:t>
      </w:r>
      <w:r w:rsidRPr="00557745">
        <w:rPr>
          <w:rFonts w:asciiTheme="majorHAnsi" w:hAnsiTheme="majorHAnsi" w:cstheme="majorHAnsi"/>
          <w:i/>
          <w:iCs/>
          <w:sz w:val="24"/>
          <w:szCs w:val="24"/>
        </w:rPr>
        <w:t>Aggiungi Gioco</w:t>
      </w:r>
      <w:r w:rsidRPr="00AF07C3">
        <w:rPr>
          <w:rFonts w:asciiTheme="majorHAnsi" w:hAnsiTheme="majorHAnsi" w:cstheme="majorHAnsi"/>
          <w:sz w:val="24"/>
          <w:szCs w:val="24"/>
        </w:rPr>
        <w:t>”. Riempirà tutti i campi del form, annotando il nome del gioco, il prezzo, la data di rilascio, la descrizione del gioco e l’immagine di copertina. Infine, preme il tasto “</w:t>
      </w:r>
      <w:r w:rsidRPr="00557745">
        <w:rPr>
          <w:rFonts w:asciiTheme="majorHAnsi" w:hAnsiTheme="majorHAnsi" w:cstheme="majorHAnsi"/>
          <w:i/>
          <w:iCs/>
          <w:sz w:val="24"/>
          <w:szCs w:val="24"/>
        </w:rPr>
        <w:t>Aggiungi</w:t>
      </w:r>
      <w:r w:rsidRPr="00AF07C3">
        <w:rPr>
          <w:rFonts w:asciiTheme="majorHAnsi" w:hAnsiTheme="majorHAnsi" w:cstheme="majorHAnsi"/>
          <w:sz w:val="24"/>
          <w:szCs w:val="24"/>
        </w:rPr>
        <w:t>” e il sito web risponde con un messaggio comunicando che l’operazione è andata a buon fine. Da ora “</w:t>
      </w:r>
      <w:r w:rsidRPr="00557745">
        <w:rPr>
          <w:rFonts w:asciiTheme="majorHAnsi" w:hAnsiTheme="majorHAnsi" w:cstheme="majorHAnsi"/>
          <w:i/>
          <w:iCs/>
          <w:sz w:val="24"/>
          <w:szCs w:val="24"/>
        </w:rPr>
        <w:t>Sonic The Hedgehog</w:t>
      </w:r>
      <w:r w:rsidRPr="00AF07C3">
        <w:rPr>
          <w:rFonts w:asciiTheme="majorHAnsi" w:hAnsiTheme="majorHAnsi" w:cstheme="majorHAnsi"/>
          <w:sz w:val="24"/>
          <w:szCs w:val="24"/>
        </w:rPr>
        <w:t>” è visualizzabile nella sezione Negozio ed è disponibile all’acquisto. Dopo aver aggiunto il nuovo titolo, si accorge di aver aggiunto in precedenza un gioco che non è propriamente retro, “</w:t>
      </w:r>
      <w:r w:rsidRPr="00557745">
        <w:rPr>
          <w:rFonts w:asciiTheme="majorHAnsi" w:hAnsiTheme="majorHAnsi" w:cstheme="majorHAnsi"/>
          <w:i/>
          <w:iCs/>
          <w:sz w:val="24"/>
          <w:szCs w:val="24"/>
        </w:rPr>
        <w:t>Far Cry</w:t>
      </w:r>
      <w:r w:rsidRPr="00AF07C3">
        <w:rPr>
          <w:rFonts w:asciiTheme="majorHAnsi" w:hAnsiTheme="majorHAnsi" w:cstheme="majorHAnsi"/>
          <w:sz w:val="24"/>
          <w:szCs w:val="24"/>
        </w:rPr>
        <w:t>”, titolo del 2008. Su Shodan sono presenti solo giochi retro e vuole eliminare quel titolo. Dalla stessa pagina di amministrazione dal quale ha aggiunto un nuovo gioco, nell’apposito form “</w:t>
      </w:r>
      <w:r w:rsidRPr="00557745">
        <w:rPr>
          <w:rFonts w:asciiTheme="majorHAnsi" w:hAnsiTheme="majorHAnsi" w:cstheme="majorHAnsi"/>
          <w:i/>
          <w:iCs/>
          <w:sz w:val="24"/>
          <w:szCs w:val="24"/>
        </w:rPr>
        <w:t>Elimina Gioco</w:t>
      </w:r>
      <w:r w:rsidRPr="00AF07C3">
        <w:rPr>
          <w:rFonts w:asciiTheme="majorHAnsi" w:hAnsiTheme="majorHAnsi" w:cstheme="majorHAnsi"/>
          <w:sz w:val="24"/>
          <w:szCs w:val="24"/>
        </w:rPr>
        <w:t>”, inserisce l’identificativo del titolo e preme sul tasto “</w:t>
      </w:r>
      <w:r w:rsidRPr="00557745">
        <w:rPr>
          <w:rFonts w:asciiTheme="majorHAnsi" w:hAnsiTheme="majorHAnsi" w:cstheme="majorHAnsi"/>
          <w:i/>
          <w:iCs/>
          <w:sz w:val="24"/>
          <w:szCs w:val="24"/>
        </w:rPr>
        <w:t>Elimina</w:t>
      </w:r>
      <w:r w:rsidRPr="00AF07C3">
        <w:rPr>
          <w:rFonts w:asciiTheme="majorHAnsi" w:hAnsiTheme="majorHAnsi" w:cstheme="majorHAnsi"/>
          <w:sz w:val="24"/>
          <w:szCs w:val="24"/>
        </w:rPr>
        <w:t xml:space="preserve">” e il sito web risponde con un messaggio comunicando che </w:t>
      </w:r>
      <w:r w:rsidRPr="00AF07C3">
        <w:rPr>
          <w:rFonts w:asciiTheme="majorHAnsi" w:hAnsiTheme="majorHAnsi" w:cstheme="majorHAnsi"/>
          <w:sz w:val="24"/>
          <w:szCs w:val="24"/>
        </w:rPr>
        <w:lastRenderedPageBreak/>
        <w:t xml:space="preserve">l’operazione è andata a buon fine. </w:t>
      </w:r>
      <w:r w:rsidR="003C146B">
        <w:rPr>
          <w:rFonts w:asciiTheme="majorHAnsi" w:hAnsiTheme="majorHAnsi" w:cstheme="majorHAnsi"/>
          <w:sz w:val="24"/>
          <w:szCs w:val="24"/>
        </w:rPr>
        <w:t>Da adesso</w:t>
      </w:r>
      <w:r w:rsidRPr="00AF07C3">
        <w:rPr>
          <w:rFonts w:asciiTheme="majorHAnsi" w:hAnsiTheme="majorHAnsi" w:cstheme="majorHAnsi"/>
          <w:sz w:val="24"/>
          <w:szCs w:val="24"/>
        </w:rPr>
        <w:t xml:space="preserve"> “</w:t>
      </w:r>
      <w:r w:rsidRPr="00557745">
        <w:rPr>
          <w:rFonts w:asciiTheme="majorHAnsi" w:hAnsiTheme="majorHAnsi" w:cstheme="majorHAnsi"/>
          <w:i/>
          <w:iCs/>
          <w:sz w:val="24"/>
          <w:szCs w:val="24"/>
        </w:rPr>
        <w:t>Far Cry</w:t>
      </w:r>
      <w:r w:rsidRPr="00AF07C3">
        <w:rPr>
          <w:rFonts w:asciiTheme="majorHAnsi" w:hAnsiTheme="majorHAnsi" w:cstheme="majorHAnsi"/>
          <w:sz w:val="24"/>
          <w:szCs w:val="24"/>
        </w:rPr>
        <w:t>” non è più visualizzabile nella sezione Negozio. Antonio vuole adesso annunciare, pubblicando un articolo, che i saldi di Natale stanno per arrivare; sempre dalla pagina di amministrazione compila i campi del form “</w:t>
      </w:r>
      <w:r w:rsidRPr="00557745">
        <w:rPr>
          <w:rFonts w:asciiTheme="majorHAnsi" w:hAnsiTheme="majorHAnsi" w:cstheme="majorHAnsi"/>
          <w:i/>
          <w:iCs/>
          <w:sz w:val="24"/>
          <w:szCs w:val="24"/>
        </w:rPr>
        <w:t>Aggiungi articolo</w:t>
      </w:r>
      <w:r w:rsidRPr="00AF07C3">
        <w:rPr>
          <w:rFonts w:asciiTheme="majorHAnsi" w:hAnsiTheme="majorHAnsi" w:cstheme="majorHAnsi"/>
          <w:sz w:val="24"/>
          <w:szCs w:val="24"/>
        </w:rPr>
        <w:t xml:space="preserve">”, compila i campi del form cioè scrive un titolo, un sottotitolo e il contenuto dell’articolo. </w:t>
      </w:r>
    </w:p>
    <w:p w14:paraId="4C5D8A5A" w14:textId="17599032" w:rsidR="00727692" w:rsidRDefault="00727692" w:rsidP="00727692">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491CAFCC" wp14:editId="480EDEF3">
            <wp:extent cx="3836710" cy="3138505"/>
            <wp:effectExtent l="0" t="0" r="0"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880"/>
                    <a:stretch/>
                  </pic:blipFill>
                  <pic:spPr bwMode="auto">
                    <a:xfrm>
                      <a:off x="0" y="0"/>
                      <a:ext cx="3899189" cy="318961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4"/>
          <w:szCs w:val="24"/>
        </w:rPr>
        <w:drawing>
          <wp:inline distT="0" distB="0" distL="0" distR="0" wp14:anchorId="0D32BE2E" wp14:editId="2289FE35">
            <wp:extent cx="3827283" cy="3139974"/>
            <wp:effectExtent l="0" t="0" r="1905"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158"/>
                    <a:stretch/>
                  </pic:blipFill>
                  <pic:spPr bwMode="auto">
                    <a:xfrm>
                      <a:off x="0" y="0"/>
                      <a:ext cx="3855391" cy="316303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2D8A7502" w14:textId="4910E430" w:rsidR="00EC1FE0" w:rsidRPr="00AF07C3" w:rsidRDefault="00EC1FE0" w:rsidP="00EC1FE0">
      <w:pPr>
        <w:rPr>
          <w:rFonts w:asciiTheme="majorHAnsi" w:hAnsiTheme="majorHAnsi" w:cstheme="majorHAnsi"/>
          <w:sz w:val="24"/>
          <w:szCs w:val="24"/>
        </w:rPr>
      </w:pPr>
      <w:r w:rsidRPr="00AF07C3">
        <w:rPr>
          <w:rFonts w:asciiTheme="majorHAnsi" w:hAnsiTheme="majorHAnsi" w:cstheme="majorHAnsi"/>
          <w:sz w:val="24"/>
          <w:szCs w:val="24"/>
        </w:rPr>
        <w:t>Preme il tasto “</w:t>
      </w:r>
      <w:r w:rsidRPr="00727692">
        <w:rPr>
          <w:rFonts w:asciiTheme="majorHAnsi" w:hAnsiTheme="majorHAnsi" w:cstheme="majorHAnsi"/>
          <w:i/>
          <w:iCs/>
          <w:sz w:val="24"/>
          <w:szCs w:val="24"/>
        </w:rPr>
        <w:t>Aggiungi</w:t>
      </w:r>
      <w:r w:rsidRPr="00AF07C3">
        <w:rPr>
          <w:rFonts w:asciiTheme="majorHAnsi" w:hAnsiTheme="majorHAnsi" w:cstheme="majorHAnsi"/>
          <w:sz w:val="24"/>
          <w:szCs w:val="24"/>
        </w:rPr>
        <w:t xml:space="preserve">” e l’articolo viene aggiunto con successo. Da questo momento, l’articolo appena pubblicato sarà visualizzabile nella sezione </w:t>
      </w:r>
      <w:r w:rsidR="00727692">
        <w:rPr>
          <w:rFonts w:asciiTheme="majorHAnsi" w:hAnsiTheme="majorHAnsi" w:cstheme="majorHAnsi"/>
          <w:sz w:val="24"/>
          <w:szCs w:val="24"/>
        </w:rPr>
        <w:t>Notizie</w:t>
      </w:r>
      <w:r w:rsidRPr="00AF07C3">
        <w:rPr>
          <w:rFonts w:asciiTheme="majorHAnsi" w:hAnsiTheme="majorHAnsi" w:cstheme="majorHAnsi"/>
          <w:sz w:val="24"/>
          <w:szCs w:val="24"/>
        </w:rPr>
        <w:t>, raggiungibile dalla barra di navigazione laterale.  Infine, decide di interrompere l’esperienza di navigazione su Shodan avendo terminato i suoi compiti da amministratore per oggi; pertanto, dalla barra di navigazione laterale preme il pulsante “</w:t>
      </w:r>
      <w:r w:rsidRPr="00557745">
        <w:rPr>
          <w:rFonts w:asciiTheme="majorHAnsi" w:hAnsiTheme="majorHAnsi" w:cstheme="majorHAnsi"/>
          <w:i/>
          <w:iCs/>
          <w:sz w:val="24"/>
          <w:szCs w:val="24"/>
        </w:rPr>
        <w:t>Esci</w:t>
      </w:r>
      <w:r w:rsidRPr="00AF07C3">
        <w:rPr>
          <w:rFonts w:asciiTheme="majorHAnsi" w:hAnsiTheme="majorHAnsi" w:cstheme="majorHAnsi"/>
          <w:sz w:val="24"/>
          <w:szCs w:val="24"/>
        </w:rPr>
        <w:t xml:space="preserve">” e viene deautenticato, </w:t>
      </w:r>
      <w:r w:rsidR="00557745">
        <w:rPr>
          <w:rFonts w:asciiTheme="majorHAnsi" w:hAnsiTheme="majorHAnsi" w:cstheme="majorHAnsi"/>
          <w:sz w:val="24"/>
          <w:szCs w:val="24"/>
        </w:rPr>
        <w:t xml:space="preserve">e infine </w:t>
      </w:r>
      <w:r w:rsidRPr="00AF07C3">
        <w:rPr>
          <w:rFonts w:asciiTheme="majorHAnsi" w:hAnsiTheme="majorHAnsi" w:cstheme="majorHAnsi"/>
          <w:sz w:val="24"/>
          <w:szCs w:val="24"/>
        </w:rPr>
        <w:t xml:space="preserve">reindirizzato alla pagina iniziale di accesso.  </w:t>
      </w:r>
    </w:p>
    <w:p w14:paraId="1840BEE6" w14:textId="29A9B8B9" w:rsidR="00284646" w:rsidRPr="009F67BE" w:rsidRDefault="001F51B1" w:rsidP="00AF07C3">
      <w:pPr>
        <w:ind w:left="360"/>
      </w:pPr>
      <w:r w:rsidRPr="009F67BE">
        <w:br w:type="page"/>
      </w:r>
      <w:r w:rsidR="00EC1FE0" w:rsidRPr="00EC1FE0">
        <w:rPr>
          <w:rFonts w:asciiTheme="majorHAnsi" w:hAnsiTheme="majorHAnsi" w:cstheme="majorHAnsi"/>
          <w:b/>
          <w:bCs/>
          <w:sz w:val="44"/>
          <w:szCs w:val="44"/>
        </w:rPr>
        <w:lastRenderedPageBreak/>
        <w:t>5. Ta</w:t>
      </w:r>
      <w:r w:rsidR="00284646" w:rsidRPr="00EC1FE0">
        <w:rPr>
          <w:rFonts w:asciiTheme="majorHAnsi" w:hAnsiTheme="majorHAnsi" w:cstheme="majorHAnsi"/>
          <w:b/>
          <w:bCs/>
          <w:sz w:val="44"/>
          <w:szCs w:val="44"/>
        </w:rPr>
        <w:t>rget</w:t>
      </w:r>
      <w:r w:rsidR="009C17BA" w:rsidRPr="00EC1FE0">
        <w:rPr>
          <w:rFonts w:asciiTheme="majorHAnsi" w:hAnsiTheme="majorHAnsi" w:cstheme="majorHAnsi"/>
          <w:b/>
          <w:bCs/>
          <w:sz w:val="44"/>
          <w:szCs w:val="44"/>
        </w:rPr>
        <w:t xml:space="preserve"> Environment</w:t>
      </w:r>
      <w:r w:rsidR="009C17BA">
        <w:rPr>
          <w:b/>
          <w:bCs/>
          <w:sz w:val="44"/>
          <w:szCs w:val="44"/>
        </w:rPr>
        <w:t xml:space="preserve"> </w:t>
      </w:r>
      <w:r w:rsidR="00AF07C3">
        <w:br/>
      </w:r>
    </w:p>
    <w:p w14:paraId="45159F56" w14:textId="5D20E2E9" w:rsidR="00AF07C3" w:rsidRPr="00AF07C3" w:rsidRDefault="00AF07C3" w:rsidP="00AF07C3">
      <w:pPr>
        <w:rPr>
          <w:rFonts w:asciiTheme="majorHAnsi" w:hAnsiTheme="majorHAnsi" w:cstheme="majorHAnsi"/>
        </w:rPr>
      </w:pPr>
      <w:r w:rsidRPr="00AF07C3">
        <w:rPr>
          <w:rFonts w:asciiTheme="majorHAnsi" w:hAnsiTheme="majorHAnsi" w:cstheme="majorHAnsi"/>
        </w:rPr>
        <w:t xml:space="preserve">Shodan sarà web-based, quindi, accessibile da qualsiasi dispositivo che sia connesso ad Internet. Per implementare Shodan verrà utilizzato un Web Server che interagirà con un DBMS. </w:t>
      </w:r>
    </w:p>
    <w:p w14:paraId="3FEA0C81" w14:textId="1FBE12C3" w:rsidR="001F51B1" w:rsidRPr="00AF07C3" w:rsidRDefault="00AF07C3" w:rsidP="00AF07C3">
      <w:pPr>
        <w:rPr>
          <w:rFonts w:asciiTheme="majorHAnsi" w:hAnsiTheme="majorHAnsi" w:cstheme="majorHAnsi"/>
        </w:rPr>
      </w:pPr>
      <w:r w:rsidRPr="00AF07C3">
        <w:rPr>
          <w:rFonts w:asciiTheme="majorHAnsi" w:hAnsiTheme="majorHAnsi" w:cstheme="majorHAnsi"/>
        </w:rPr>
        <w:t>I</w:t>
      </w:r>
      <w:r>
        <w:rPr>
          <w:rFonts w:asciiTheme="majorHAnsi" w:hAnsiTheme="majorHAnsi" w:cstheme="majorHAnsi"/>
        </w:rPr>
        <w:t>l</w:t>
      </w:r>
      <w:r w:rsidRPr="00AF07C3">
        <w:rPr>
          <w:rFonts w:asciiTheme="majorHAnsi" w:hAnsiTheme="majorHAnsi" w:cstheme="majorHAnsi"/>
        </w:rPr>
        <w:t xml:space="preserve"> target </w:t>
      </w:r>
      <w:r>
        <w:rPr>
          <w:rFonts w:asciiTheme="majorHAnsi" w:hAnsiTheme="majorHAnsi" w:cstheme="majorHAnsi"/>
        </w:rPr>
        <w:t xml:space="preserve">è </w:t>
      </w:r>
      <w:r w:rsidRPr="00AF07C3">
        <w:rPr>
          <w:rFonts w:asciiTheme="majorHAnsi" w:hAnsiTheme="majorHAnsi" w:cstheme="majorHAnsi"/>
        </w:rPr>
        <w:t>rappresentat</w:t>
      </w:r>
      <w:r>
        <w:rPr>
          <w:rFonts w:asciiTheme="majorHAnsi" w:hAnsiTheme="majorHAnsi" w:cstheme="majorHAnsi"/>
        </w:rPr>
        <w:t xml:space="preserve">o </w:t>
      </w:r>
      <w:r w:rsidRPr="00AF07C3">
        <w:rPr>
          <w:rFonts w:asciiTheme="majorHAnsi" w:hAnsiTheme="majorHAnsi" w:cstheme="majorHAnsi"/>
        </w:rPr>
        <w:t>dagli amanti del retrogaming.</w:t>
      </w:r>
    </w:p>
    <w:p w14:paraId="1F4E7F93" w14:textId="77777777" w:rsidR="00AF07C3" w:rsidRDefault="00AF07C3" w:rsidP="00AF07C3"/>
    <w:p w14:paraId="34AA7AE2" w14:textId="688E265F" w:rsidR="00284646" w:rsidRPr="00AF07C3" w:rsidRDefault="00AF07C3" w:rsidP="00AF07C3">
      <w:pPr>
        <w:rPr>
          <w:rFonts w:asciiTheme="majorHAnsi" w:hAnsiTheme="majorHAnsi" w:cstheme="majorHAnsi"/>
          <w:b/>
          <w:bCs/>
          <w:sz w:val="44"/>
          <w:szCs w:val="44"/>
        </w:rPr>
      </w:pPr>
      <w:r>
        <w:rPr>
          <w:rFonts w:asciiTheme="majorHAnsi" w:hAnsiTheme="majorHAnsi" w:cstheme="majorHAnsi"/>
          <w:b/>
          <w:bCs/>
          <w:sz w:val="44"/>
          <w:szCs w:val="44"/>
        </w:rPr>
        <w:t xml:space="preserve">   </w:t>
      </w:r>
      <w:r w:rsidR="00EC1FE0" w:rsidRPr="00EC1FE0">
        <w:rPr>
          <w:rFonts w:asciiTheme="majorHAnsi" w:hAnsiTheme="majorHAnsi" w:cstheme="majorHAnsi"/>
          <w:b/>
          <w:bCs/>
          <w:sz w:val="44"/>
          <w:szCs w:val="44"/>
        </w:rPr>
        <w:t xml:space="preserve">6. </w:t>
      </w:r>
      <w:r w:rsidR="009C17BA" w:rsidRPr="00EC1FE0">
        <w:rPr>
          <w:rFonts w:asciiTheme="majorHAnsi" w:hAnsiTheme="majorHAnsi" w:cstheme="majorHAnsi"/>
          <w:b/>
          <w:bCs/>
          <w:sz w:val="44"/>
          <w:szCs w:val="44"/>
        </w:rPr>
        <w:t>Deadlines</w:t>
      </w:r>
    </w:p>
    <w:p w14:paraId="378845FB" w14:textId="5276098E" w:rsidR="00E54E88" w:rsidRPr="00E54E88" w:rsidRDefault="00E54E88" w:rsidP="00E54E88">
      <w:pPr>
        <w:numPr>
          <w:ilvl w:val="0"/>
          <w:numId w:val="16"/>
        </w:numPr>
        <w:shd w:val="clear" w:color="auto" w:fill="FFFFFF" w:themeFill="background1"/>
        <w:spacing w:before="100" w:beforeAutospacing="1"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07-10:</w:t>
      </w:r>
      <w:r w:rsidRPr="00E54E88">
        <w:rPr>
          <w:rFonts w:asciiTheme="majorHAnsi" w:eastAsia="Times New Roman" w:hAnsiTheme="majorHAnsi" w:cstheme="majorHAnsi"/>
          <w:color w:val="000000" w:themeColor="text1"/>
          <w:sz w:val="24"/>
          <w:szCs w:val="24"/>
          <w:lang w:eastAsia="it-IT"/>
        </w:rPr>
        <w:t xml:space="preserve"> </w:t>
      </w:r>
      <w:r w:rsidR="00B3315A">
        <w:rPr>
          <w:rFonts w:asciiTheme="majorHAnsi" w:eastAsia="Times New Roman" w:hAnsiTheme="majorHAnsi" w:cstheme="majorHAnsi"/>
          <w:color w:val="000000" w:themeColor="text1"/>
          <w:sz w:val="24"/>
          <w:szCs w:val="24"/>
          <w:lang w:eastAsia="it-IT"/>
        </w:rPr>
        <w:t>Project Proposal</w:t>
      </w:r>
    </w:p>
    <w:p w14:paraId="01F18182"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14-10:</w:t>
      </w:r>
      <w:r w:rsidRPr="00E54E88">
        <w:rPr>
          <w:rFonts w:asciiTheme="majorHAnsi" w:eastAsia="Times New Roman" w:hAnsiTheme="majorHAnsi" w:cstheme="majorHAnsi"/>
          <w:color w:val="000000" w:themeColor="text1"/>
          <w:sz w:val="24"/>
          <w:szCs w:val="24"/>
          <w:lang w:eastAsia="it-IT"/>
        </w:rPr>
        <w:t xml:space="preserve"> Problem Statement</w:t>
      </w:r>
    </w:p>
    <w:p w14:paraId="29020B1B"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28-10:</w:t>
      </w:r>
      <w:r w:rsidRPr="00E54E88">
        <w:rPr>
          <w:rFonts w:asciiTheme="majorHAnsi" w:eastAsia="Times New Roman" w:hAnsiTheme="majorHAnsi" w:cstheme="majorHAnsi"/>
          <w:color w:val="000000" w:themeColor="text1"/>
          <w:sz w:val="24"/>
          <w:szCs w:val="24"/>
          <w:lang w:eastAsia="it-IT"/>
        </w:rPr>
        <w:t xml:space="preserve"> Requisiti e casi d'uso</w:t>
      </w:r>
    </w:p>
    <w:p w14:paraId="4E70CB19"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11-11:</w:t>
      </w:r>
      <w:r w:rsidRPr="00E54E88">
        <w:rPr>
          <w:rFonts w:asciiTheme="majorHAnsi" w:eastAsia="Times New Roman" w:hAnsiTheme="majorHAnsi" w:cstheme="majorHAnsi"/>
          <w:color w:val="000000" w:themeColor="text1"/>
          <w:sz w:val="24"/>
          <w:szCs w:val="24"/>
          <w:lang w:eastAsia="it-IT"/>
        </w:rPr>
        <w:t xml:space="preserve"> Requirements Analysis Document</w:t>
      </w:r>
    </w:p>
    <w:p w14:paraId="582C6914"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25-11:</w:t>
      </w:r>
      <w:r w:rsidRPr="00E54E88">
        <w:rPr>
          <w:rFonts w:asciiTheme="majorHAnsi" w:eastAsia="Times New Roman" w:hAnsiTheme="majorHAnsi" w:cstheme="majorHAnsi"/>
          <w:color w:val="000000" w:themeColor="text1"/>
          <w:sz w:val="24"/>
          <w:szCs w:val="24"/>
          <w:lang w:eastAsia="it-IT"/>
        </w:rPr>
        <w:t xml:space="preserve"> System Design Document</w:t>
      </w:r>
    </w:p>
    <w:p w14:paraId="3AC80CCB"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16-12:</w:t>
      </w:r>
      <w:r w:rsidRPr="00E54E88">
        <w:rPr>
          <w:rFonts w:asciiTheme="majorHAnsi" w:eastAsia="Times New Roman" w:hAnsiTheme="majorHAnsi" w:cstheme="majorHAnsi"/>
          <w:color w:val="000000" w:themeColor="text1"/>
          <w:sz w:val="24"/>
          <w:szCs w:val="24"/>
          <w:lang w:eastAsia="it-IT"/>
        </w:rPr>
        <w:t xml:space="preserve"> Piano di test e specifica interfacce dei moduli del sistema</w:t>
      </w:r>
    </w:p>
    <w:p w14:paraId="279F8A22"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color w:val="000000" w:themeColor="text1"/>
          <w:sz w:val="24"/>
          <w:szCs w:val="24"/>
          <w:lang w:eastAsia="it-IT"/>
        </w:rPr>
        <w:t>Altri documenti (esecuzione dei test, Object Design, report sul lavoro individuale dei partecipanti, codice) alla consegna finale del progetto</w:t>
      </w:r>
    </w:p>
    <w:p w14:paraId="55B99134" w14:textId="4B046AFB" w:rsidR="001F51B1" w:rsidRPr="009F67BE" w:rsidRDefault="001F51B1" w:rsidP="005F742C">
      <w:pPr>
        <w:jc w:val="center"/>
      </w:pPr>
    </w:p>
    <w:p w14:paraId="47281A84" w14:textId="61AA8B25" w:rsidR="00AF07C3" w:rsidRPr="00AF07C3" w:rsidRDefault="00EC1FE0" w:rsidP="00AF07C3">
      <w:pPr>
        <w:ind w:left="360"/>
        <w:rPr>
          <w:rFonts w:asciiTheme="majorHAnsi" w:hAnsiTheme="majorHAnsi" w:cstheme="majorHAnsi"/>
          <w:b/>
          <w:bCs/>
          <w:sz w:val="16"/>
          <w:szCs w:val="16"/>
        </w:rPr>
      </w:pPr>
      <w:r w:rsidRPr="00EC1FE0">
        <w:rPr>
          <w:rFonts w:asciiTheme="majorHAnsi" w:hAnsiTheme="majorHAnsi" w:cstheme="majorHAnsi"/>
          <w:b/>
          <w:bCs/>
          <w:sz w:val="44"/>
          <w:szCs w:val="44"/>
        </w:rPr>
        <w:t xml:space="preserve">7. </w:t>
      </w:r>
      <w:r w:rsidR="00284646" w:rsidRPr="00EC1FE0">
        <w:rPr>
          <w:rFonts w:asciiTheme="majorHAnsi" w:hAnsiTheme="majorHAnsi" w:cstheme="majorHAnsi"/>
          <w:b/>
          <w:bCs/>
          <w:sz w:val="44"/>
          <w:szCs w:val="44"/>
        </w:rPr>
        <w:t>Criteri di accettazione</w:t>
      </w:r>
      <w:r w:rsidR="00AF07C3">
        <w:rPr>
          <w:rFonts w:asciiTheme="majorHAnsi" w:hAnsiTheme="majorHAnsi" w:cstheme="majorHAnsi"/>
          <w:b/>
          <w:bCs/>
          <w:sz w:val="44"/>
          <w:szCs w:val="44"/>
        </w:rPr>
        <w:br/>
      </w:r>
    </w:p>
    <w:p w14:paraId="2B77AF5E" w14:textId="52D46ED9" w:rsidR="00EC1FE0" w:rsidRPr="00AF07C3" w:rsidRDefault="00AF07C3" w:rsidP="00AF07C3">
      <w:pPr>
        <w:rPr>
          <w:rFonts w:asciiTheme="majorHAnsi" w:hAnsiTheme="majorHAnsi" w:cstheme="majorHAnsi"/>
          <w:sz w:val="24"/>
          <w:szCs w:val="24"/>
        </w:rPr>
      </w:pPr>
      <w:r>
        <w:rPr>
          <w:rFonts w:asciiTheme="majorHAnsi" w:hAnsiTheme="majorHAnsi" w:cstheme="majorHAnsi"/>
          <w:b/>
          <w:bCs/>
          <w:sz w:val="24"/>
          <w:szCs w:val="24"/>
        </w:rPr>
        <w:t xml:space="preserve">1.   </w:t>
      </w:r>
      <w:r w:rsidRPr="00AF07C3">
        <w:rPr>
          <w:rFonts w:asciiTheme="majorHAnsi" w:hAnsiTheme="majorHAnsi" w:cstheme="majorHAnsi"/>
          <w:sz w:val="24"/>
          <w:szCs w:val="24"/>
        </w:rPr>
        <w:t>Interfaccia responsive (si adatta al tipo di schermo sul quale viene visualizzata)</w:t>
      </w:r>
      <w:r>
        <w:rPr>
          <w:rFonts w:asciiTheme="majorHAnsi" w:hAnsiTheme="majorHAnsi" w:cstheme="majorHAnsi"/>
          <w:sz w:val="24"/>
          <w:szCs w:val="24"/>
        </w:rPr>
        <w:br/>
      </w:r>
      <w:r w:rsidRPr="00AF07C3">
        <w:rPr>
          <w:rFonts w:asciiTheme="majorHAnsi" w:hAnsiTheme="majorHAnsi" w:cstheme="majorHAnsi"/>
          <w:b/>
          <w:bCs/>
          <w:sz w:val="24"/>
          <w:szCs w:val="24"/>
        </w:rPr>
        <w:t>2.</w:t>
      </w:r>
      <w:r>
        <w:rPr>
          <w:rFonts w:asciiTheme="majorHAnsi" w:hAnsiTheme="majorHAnsi" w:cstheme="majorHAnsi"/>
          <w:sz w:val="24"/>
          <w:szCs w:val="24"/>
        </w:rPr>
        <w:t xml:space="preserve">   </w:t>
      </w:r>
      <w:r w:rsidRPr="00AF07C3">
        <w:rPr>
          <w:rFonts w:asciiTheme="majorHAnsi" w:hAnsiTheme="majorHAnsi" w:cstheme="majorHAnsi"/>
          <w:sz w:val="24"/>
          <w:szCs w:val="24"/>
        </w:rPr>
        <w:t>Quasi la totalità del sistema deve superare la fase di verifica e di convalida</w:t>
      </w:r>
    </w:p>
    <w:p w14:paraId="45E0774E" w14:textId="791D0515" w:rsidR="001F51B1" w:rsidRDefault="001F51B1" w:rsidP="00284646"/>
    <w:p w14:paraId="6958FA93" w14:textId="1591D4AA" w:rsidR="00284646" w:rsidRDefault="00284646" w:rsidP="00284646"/>
    <w:p w14:paraId="16982985" w14:textId="667D89CA" w:rsidR="00284646" w:rsidRDefault="00284646">
      <w:r>
        <w:br w:type="page"/>
      </w:r>
    </w:p>
    <w:p w14:paraId="791BE63E" w14:textId="3E5CCCE3" w:rsidR="00284646" w:rsidRDefault="00284646" w:rsidP="00284646"/>
    <w:p w14:paraId="092CFDC1" w14:textId="1E0F8E10" w:rsidR="00284646" w:rsidRDefault="00284646" w:rsidP="00284646"/>
    <w:p w14:paraId="55C9B116" w14:textId="359B7874" w:rsidR="00284646" w:rsidRDefault="00284646" w:rsidP="00284646"/>
    <w:p w14:paraId="2868BD5A" w14:textId="5534FCE9" w:rsidR="00284646" w:rsidRDefault="00284646" w:rsidP="00284646"/>
    <w:p w14:paraId="6CD760F7" w14:textId="1DAFDA45" w:rsidR="00284646" w:rsidRDefault="00284646" w:rsidP="00284646"/>
    <w:p w14:paraId="7E554A53" w14:textId="29115A60" w:rsidR="00284646" w:rsidRDefault="00284646" w:rsidP="00284646"/>
    <w:p w14:paraId="19C4D10C" w14:textId="2E94675E" w:rsidR="00284646" w:rsidRDefault="00284646" w:rsidP="00284646"/>
    <w:p w14:paraId="0E4E48DC" w14:textId="07FD549F" w:rsidR="00284646" w:rsidRDefault="00284646" w:rsidP="00284646"/>
    <w:p w14:paraId="7FB9ACF9" w14:textId="112DD98D" w:rsidR="00284646" w:rsidRDefault="00284646" w:rsidP="00284646"/>
    <w:p w14:paraId="26FFAAE6" w14:textId="394C07A1" w:rsidR="00284646" w:rsidRDefault="00284646" w:rsidP="00284646"/>
    <w:p w14:paraId="34CD8FAB" w14:textId="4D0D6757" w:rsidR="00284646" w:rsidRDefault="00284646" w:rsidP="00284646"/>
    <w:p w14:paraId="164254BE" w14:textId="09B9B23A" w:rsidR="00284646" w:rsidRDefault="00284646" w:rsidP="00284646"/>
    <w:p w14:paraId="33F70D33" w14:textId="27C224DC" w:rsidR="00284646" w:rsidRDefault="00284646" w:rsidP="00284646"/>
    <w:p w14:paraId="5E0CE2C3" w14:textId="0992306A" w:rsidR="00284646" w:rsidRDefault="00284646" w:rsidP="00284646">
      <w:pPr>
        <w:jc w:val="center"/>
        <w:rPr>
          <w:noProof/>
        </w:rPr>
      </w:pPr>
      <w:r>
        <w:rPr>
          <w:noProof/>
        </w:rPr>
        <w:drawing>
          <wp:inline distT="0" distB="0" distL="0" distR="0" wp14:anchorId="720BB122" wp14:editId="1918B0C7">
            <wp:extent cx="4055953" cy="1193994"/>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64182" cy="1196416"/>
                    </a:xfrm>
                    <a:prstGeom prst="rect">
                      <a:avLst/>
                    </a:prstGeom>
                    <a:noFill/>
                    <a:ln>
                      <a:noFill/>
                    </a:ln>
                  </pic:spPr>
                </pic:pic>
              </a:graphicData>
            </a:graphic>
          </wp:inline>
        </w:drawing>
      </w:r>
    </w:p>
    <w:p w14:paraId="4858023D" w14:textId="2CB264EE" w:rsidR="00284646" w:rsidRPr="00284646" w:rsidRDefault="00284646" w:rsidP="00284646"/>
    <w:p w14:paraId="52D6C7BD" w14:textId="14B9903A" w:rsidR="00284646" w:rsidRPr="00284646" w:rsidRDefault="00284646" w:rsidP="00284646"/>
    <w:p w14:paraId="2DDED07F" w14:textId="57F1604B" w:rsidR="00284646" w:rsidRPr="00284646" w:rsidRDefault="00284646" w:rsidP="00284646"/>
    <w:p w14:paraId="6207F403" w14:textId="6628FDF7" w:rsidR="00284646" w:rsidRPr="00284646" w:rsidRDefault="00284646" w:rsidP="00284646"/>
    <w:p w14:paraId="4DA3D5A1" w14:textId="214766B8" w:rsidR="00284646" w:rsidRPr="00284646" w:rsidRDefault="00284646" w:rsidP="00284646"/>
    <w:p w14:paraId="4B3C6388" w14:textId="66C32535" w:rsidR="00284646" w:rsidRPr="00284646" w:rsidRDefault="00284646" w:rsidP="00284646"/>
    <w:p w14:paraId="6777430F" w14:textId="65548A5D" w:rsidR="00284646" w:rsidRPr="00284646" w:rsidRDefault="00284646" w:rsidP="00284646"/>
    <w:p w14:paraId="774CEB8C" w14:textId="5CF54AED" w:rsidR="00284646" w:rsidRPr="00284646" w:rsidRDefault="00284646" w:rsidP="00284646"/>
    <w:p w14:paraId="494843AF" w14:textId="74596564" w:rsidR="00284646" w:rsidRPr="00284646" w:rsidRDefault="00284646" w:rsidP="00284646"/>
    <w:p w14:paraId="24939ED9" w14:textId="4E41A580" w:rsidR="00284646" w:rsidRPr="00284646" w:rsidRDefault="00284646" w:rsidP="00284646"/>
    <w:p w14:paraId="477701F5" w14:textId="3B92E168" w:rsidR="00284646" w:rsidRPr="00284646" w:rsidRDefault="00284646" w:rsidP="00284646"/>
    <w:p w14:paraId="0CDE1E9D" w14:textId="4049199E" w:rsidR="00284646" w:rsidRPr="00284646" w:rsidRDefault="00284646" w:rsidP="00284646"/>
    <w:p w14:paraId="4F689F29" w14:textId="7BAEBCC9" w:rsidR="00284646" w:rsidRPr="00284646" w:rsidRDefault="00284646" w:rsidP="00284646"/>
    <w:p w14:paraId="798D6380" w14:textId="591433F7" w:rsidR="00284646" w:rsidRPr="00284646" w:rsidRDefault="00284646" w:rsidP="00284646">
      <w:pPr>
        <w:jc w:val="center"/>
      </w:pPr>
      <w:r>
        <w:rPr>
          <w:noProof/>
        </w:rPr>
        <mc:AlternateContent>
          <mc:Choice Requires="wps">
            <w:drawing>
              <wp:anchor distT="0" distB="0" distL="114300" distR="114300" simplePos="0" relativeHeight="251659264" behindDoc="0" locked="0" layoutInCell="1" allowOverlap="1" wp14:anchorId="771A62FE" wp14:editId="0B9FAA4A">
                <wp:simplePos x="0" y="0"/>
                <wp:positionH relativeFrom="column">
                  <wp:posOffset>2955617</wp:posOffset>
                </wp:positionH>
                <wp:positionV relativeFrom="paragraph">
                  <wp:posOffset>215315</wp:posOffset>
                </wp:positionV>
                <wp:extent cx="235390" cy="217283"/>
                <wp:effectExtent l="0" t="0" r="12700" b="11430"/>
                <wp:wrapNone/>
                <wp:docPr id="4" name="Rettangolo 4"/>
                <wp:cNvGraphicFramePr/>
                <a:graphic xmlns:a="http://schemas.openxmlformats.org/drawingml/2006/main">
                  <a:graphicData uri="http://schemas.microsoft.com/office/word/2010/wordprocessingShape">
                    <wps:wsp>
                      <wps:cNvSpPr/>
                      <wps:spPr>
                        <a:xfrm>
                          <a:off x="0" y="0"/>
                          <a:ext cx="235390" cy="21728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A4796" id="Rettangolo 4" o:spid="_x0000_s1026" style="position:absolute;margin-left:232.75pt;margin-top:16.95pt;width:18.55pt;height:1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" fillcolor="white [3212]" strokecolor="white [3212]" strokeweight="1pt"/>
            </w:pict>
          </mc:Fallback>
        </mc:AlternateContent>
      </w:r>
    </w:p>
    <w:sectPr w:rsidR="00284646" w:rsidRPr="00284646" w:rsidSect="00024CE2">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897CA" w14:textId="77777777" w:rsidR="009A052A" w:rsidRDefault="009A052A" w:rsidP="007E5EB5">
      <w:pPr>
        <w:spacing w:after="0" w:line="240" w:lineRule="auto"/>
      </w:pPr>
      <w:r>
        <w:separator/>
      </w:r>
    </w:p>
  </w:endnote>
  <w:endnote w:type="continuationSeparator" w:id="0">
    <w:p w14:paraId="3B29DC7A" w14:textId="77777777" w:rsidR="009A052A" w:rsidRDefault="009A052A" w:rsidP="007E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charset w:val="00"/>
    <w:family w:val="auto"/>
    <w:pitch w:val="variable"/>
    <w:sig w:usb0="E00002FF" w:usb1="5000205B" w:usb2="00000020" w:usb3="00000000" w:csb0="0000019F" w:csb1="00000000"/>
  </w:font>
  <w:font w:name="Open Sans">
    <w:panose1 w:val="00000000000000000000"/>
    <w:charset w:val="00"/>
    <w:family w:val="auto"/>
    <w:pitch w:val="variable"/>
    <w:sig w:usb0="E00002FF" w:usb1="4000201B" w:usb2="00000028" w:usb3="00000000" w:csb0="0000019F" w:csb1="00000000"/>
  </w:font>
  <w:font w:name="Roboto">
    <w:altName w:val="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217062"/>
      <w:docPartObj>
        <w:docPartGallery w:val="Page Numbers (Bottom of Page)"/>
        <w:docPartUnique/>
      </w:docPartObj>
    </w:sdtPr>
    <w:sdtEndPr>
      <w:rPr>
        <w:rFonts w:ascii="Aparajita" w:hAnsi="Aparajita" w:cs="Aparajita"/>
        <w:color w:val="808080" w:themeColor="background1" w:themeShade="80"/>
      </w:rPr>
    </w:sdtEndPr>
    <w:sdtContent>
      <w:p w14:paraId="340601EC" w14:textId="2A083FCB" w:rsidR="007E5EB5" w:rsidRPr="00954517" w:rsidRDefault="007E5EB5">
        <w:pPr>
          <w:pStyle w:val="Pidipagina"/>
          <w:jc w:val="center"/>
          <w:rPr>
            <w:rFonts w:ascii="Aparajita" w:hAnsi="Aparajita" w:cs="Aparajita"/>
            <w:color w:val="808080" w:themeColor="background1" w:themeShade="80"/>
          </w:rPr>
        </w:pPr>
        <w:r w:rsidRPr="00954517">
          <w:rPr>
            <w:rFonts w:ascii="Aparajita" w:hAnsi="Aparajita" w:cs="Aparajita"/>
            <w:color w:val="808080" w:themeColor="background1" w:themeShade="80"/>
          </w:rPr>
          <w:fldChar w:fldCharType="begin"/>
        </w:r>
        <w:r w:rsidRPr="00954517">
          <w:rPr>
            <w:rFonts w:ascii="Aparajita" w:hAnsi="Aparajita" w:cs="Aparajita"/>
            <w:color w:val="808080" w:themeColor="background1" w:themeShade="80"/>
          </w:rPr>
          <w:instrText>PAGE   \* MERGEFORMAT</w:instrText>
        </w:r>
        <w:r w:rsidRPr="00954517">
          <w:rPr>
            <w:rFonts w:ascii="Aparajita" w:hAnsi="Aparajita" w:cs="Aparajita"/>
            <w:color w:val="808080" w:themeColor="background1" w:themeShade="80"/>
          </w:rPr>
          <w:fldChar w:fldCharType="separate"/>
        </w:r>
        <w:r w:rsidRPr="00954517">
          <w:rPr>
            <w:rFonts w:ascii="Aparajita" w:hAnsi="Aparajita" w:cs="Aparajita"/>
            <w:color w:val="808080" w:themeColor="background1" w:themeShade="80"/>
          </w:rPr>
          <w:t>2</w:t>
        </w:r>
        <w:r w:rsidRPr="00954517">
          <w:rPr>
            <w:rFonts w:ascii="Aparajita" w:hAnsi="Aparajita" w:cs="Aparajita"/>
            <w:color w:val="808080" w:themeColor="background1" w:themeShade="80"/>
          </w:rPr>
          <w:fldChar w:fldCharType="end"/>
        </w:r>
      </w:p>
    </w:sdtContent>
  </w:sdt>
  <w:p w14:paraId="3992F4DB" w14:textId="77777777" w:rsidR="007E5EB5" w:rsidRDefault="007E5E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DC274" w14:textId="77777777" w:rsidR="009A052A" w:rsidRDefault="009A052A" w:rsidP="007E5EB5">
      <w:pPr>
        <w:spacing w:after="0" w:line="240" w:lineRule="auto"/>
      </w:pPr>
      <w:r>
        <w:separator/>
      </w:r>
    </w:p>
  </w:footnote>
  <w:footnote w:type="continuationSeparator" w:id="0">
    <w:p w14:paraId="5C204BD8" w14:textId="77777777" w:rsidR="009A052A" w:rsidRDefault="009A052A" w:rsidP="007E5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359"/>
    <w:multiLevelType w:val="hybridMultilevel"/>
    <w:tmpl w:val="26B08A9A"/>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1" w15:restartNumberingAfterBreak="0">
    <w:nsid w:val="0AD41B88"/>
    <w:multiLevelType w:val="hybridMultilevel"/>
    <w:tmpl w:val="B97EA8F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DE00CB"/>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7A001D"/>
    <w:multiLevelType w:val="hybridMultilevel"/>
    <w:tmpl w:val="F7A40424"/>
    <w:lvl w:ilvl="0" w:tplc="300EE9D4">
      <w:start w:val="5"/>
      <w:numFmt w:val="decimal"/>
      <w:lvlText w:val="%1."/>
      <w:lvlJc w:val="left"/>
      <w:pPr>
        <w:ind w:left="759" w:hanging="399"/>
      </w:pPr>
      <w:rPr>
        <w:rFonts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E6267A"/>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BF24AF"/>
    <w:multiLevelType w:val="hybridMultilevel"/>
    <w:tmpl w:val="A1C4526A"/>
    <w:lvl w:ilvl="0" w:tplc="2D266C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D7507"/>
    <w:multiLevelType w:val="hybridMultilevel"/>
    <w:tmpl w:val="838C3636"/>
    <w:lvl w:ilvl="0" w:tplc="9AE60C70">
      <w:start w:val="5"/>
      <w:numFmt w:val="decimal"/>
      <w:lvlText w:val="%1."/>
      <w:lvlJc w:val="left"/>
      <w:pPr>
        <w:ind w:left="759" w:hanging="399"/>
      </w:pPr>
      <w:rPr>
        <w:rFonts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CDF77EE"/>
    <w:multiLevelType w:val="hybridMultilevel"/>
    <w:tmpl w:val="B762DE32"/>
    <w:lvl w:ilvl="0" w:tplc="82104808">
      <w:start w:val="1"/>
      <w:numFmt w:val="bullet"/>
      <w:lvlText w:val="-"/>
      <w:lvlJc w:val="left"/>
      <w:pPr>
        <w:ind w:left="578" w:hanging="360"/>
      </w:pPr>
      <w:rPr>
        <w:rFonts w:ascii="Calibri Light" w:eastAsiaTheme="minorHAnsi" w:hAnsi="Calibri Light" w:cs="Calibri Light" w:hint="default"/>
      </w:rPr>
    </w:lvl>
    <w:lvl w:ilvl="1" w:tplc="04100003">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8" w15:restartNumberingAfterBreak="0">
    <w:nsid w:val="421E33D8"/>
    <w:multiLevelType w:val="hybridMultilevel"/>
    <w:tmpl w:val="929AB6AE"/>
    <w:lvl w:ilvl="0" w:tplc="23421470">
      <w:start w:val="5"/>
      <w:numFmt w:val="decimal"/>
      <w:lvlText w:val="%1."/>
      <w:lvlJc w:val="left"/>
      <w:pPr>
        <w:ind w:left="390" w:hanging="390"/>
      </w:pPr>
      <w:rPr>
        <w:rFonts w:hint="default"/>
        <w:b w:val="0"/>
        <w:sz w:val="56"/>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4D6135D0"/>
    <w:multiLevelType w:val="hybridMultilevel"/>
    <w:tmpl w:val="CF929302"/>
    <w:lvl w:ilvl="0" w:tplc="E364F6A6">
      <w:start w:val="5"/>
      <w:numFmt w:val="decimal"/>
      <w:lvlText w:val="%1."/>
      <w:lvlJc w:val="left"/>
      <w:pPr>
        <w:ind w:left="1158" w:hanging="399"/>
      </w:pPr>
      <w:rPr>
        <w:rFonts w:hint="default"/>
        <w:b w:val="0"/>
        <w:sz w:val="56"/>
      </w:rPr>
    </w:lvl>
    <w:lvl w:ilvl="1" w:tplc="04100019" w:tentative="1">
      <w:start w:val="1"/>
      <w:numFmt w:val="lowerLetter"/>
      <w:lvlText w:val="%2."/>
      <w:lvlJc w:val="left"/>
      <w:pPr>
        <w:ind w:left="1839" w:hanging="360"/>
      </w:pPr>
    </w:lvl>
    <w:lvl w:ilvl="2" w:tplc="0410001B" w:tentative="1">
      <w:start w:val="1"/>
      <w:numFmt w:val="lowerRoman"/>
      <w:lvlText w:val="%3."/>
      <w:lvlJc w:val="right"/>
      <w:pPr>
        <w:ind w:left="2559" w:hanging="180"/>
      </w:pPr>
    </w:lvl>
    <w:lvl w:ilvl="3" w:tplc="0410000F" w:tentative="1">
      <w:start w:val="1"/>
      <w:numFmt w:val="decimal"/>
      <w:lvlText w:val="%4."/>
      <w:lvlJc w:val="left"/>
      <w:pPr>
        <w:ind w:left="3279" w:hanging="360"/>
      </w:pPr>
    </w:lvl>
    <w:lvl w:ilvl="4" w:tplc="04100019" w:tentative="1">
      <w:start w:val="1"/>
      <w:numFmt w:val="lowerLetter"/>
      <w:lvlText w:val="%5."/>
      <w:lvlJc w:val="left"/>
      <w:pPr>
        <w:ind w:left="3999" w:hanging="360"/>
      </w:pPr>
    </w:lvl>
    <w:lvl w:ilvl="5" w:tplc="0410001B" w:tentative="1">
      <w:start w:val="1"/>
      <w:numFmt w:val="lowerRoman"/>
      <w:lvlText w:val="%6."/>
      <w:lvlJc w:val="right"/>
      <w:pPr>
        <w:ind w:left="4719" w:hanging="180"/>
      </w:pPr>
    </w:lvl>
    <w:lvl w:ilvl="6" w:tplc="0410000F" w:tentative="1">
      <w:start w:val="1"/>
      <w:numFmt w:val="decimal"/>
      <w:lvlText w:val="%7."/>
      <w:lvlJc w:val="left"/>
      <w:pPr>
        <w:ind w:left="5439" w:hanging="360"/>
      </w:pPr>
    </w:lvl>
    <w:lvl w:ilvl="7" w:tplc="04100019" w:tentative="1">
      <w:start w:val="1"/>
      <w:numFmt w:val="lowerLetter"/>
      <w:lvlText w:val="%8."/>
      <w:lvlJc w:val="left"/>
      <w:pPr>
        <w:ind w:left="6159" w:hanging="360"/>
      </w:pPr>
    </w:lvl>
    <w:lvl w:ilvl="8" w:tplc="0410001B" w:tentative="1">
      <w:start w:val="1"/>
      <w:numFmt w:val="lowerRoman"/>
      <w:lvlText w:val="%9."/>
      <w:lvlJc w:val="right"/>
      <w:pPr>
        <w:ind w:left="6879" w:hanging="180"/>
      </w:pPr>
    </w:lvl>
  </w:abstractNum>
  <w:abstractNum w:abstractNumId="10" w15:restartNumberingAfterBreak="0">
    <w:nsid w:val="5419061A"/>
    <w:multiLevelType w:val="hybridMultilevel"/>
    <w:tmpl w:val="56989B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DD459FB"/>
    <w:multiLevelType w:val="hybridMultilevel"/>
    <w:tmpl w:val="5FF6DD12"/>
    <w:lvl w:ilvl="0" w:tplc="A3B878DE">
      <w:start w:val="1"/>
      <w:numFmt w:val="bullet"/>
      <w:lvlText w:val=""/>
      <w:lvlJc w:val="left"/>
      <w:pPr>
        <w:ind w:left="218" w:hanging="360"/>
      </w:pPr>
      <w:rPr>
        <w:rFonts w:ascii="Wingdings" w:eastAsiaTheme="minorHAnsi" w:hAnsi="Wingdings" w:cstheme="majorHAnsi" w:hint="default"/>
      </w:rPr>
    </w:lvl>
    <w:lvl w:ilvl="1" w:tplc="04100003" w:tentative="1">
      <w:start w:val="1"/>
      <w:numFmt w:val="bullet"/>
      <w:lvlText w:val="o"/>
      <w:lvlJc w:val="left"/>
      <w:pPr>
        <w:ind w:left="938" w:hanging="360"/>
      </w:pPr>
      <w:rPr>
        <w:rFonts w:ascii="Courier New" w:hAnsi="Courier New" w:cs="Courier New" w:hint="default"/>
      </w:rPr>
    </w:lvl>
    <w:lvl w:ilvl="2" w:tplc="04100005" w:tentative="1">
      <w:start w:val="1"/>
      <w:numFmt w:val="bullet"/>
      <w:lvlText w:val=""/>
      <w:lvlJc w:val="left"/>
      <w:pPr>
        <w:ind w:left="1658" w:hanging="360"/>
      </w:pPr>
      <w:rPr>
        <w:rFonts w:ascii="Wingdings" w:hAnsi="Wingdings" w:hint="default"/>
      </w:rPr>
    </w:lvl>
    <w:lvl w:ilvl="3" w:tplc="04100001" w:tentative="1">
      <w:start w:val="1"/>
      <w:numFmt w:val="bullet"/>
      <w:lvlText w:val=""/>
      <w:lvlJc w:val="left"/>
      <w:pPr>
        <w:ind w:left="2378" w:hanging="360"/>
      </w:pPr>
      <w:rPr>
        <w:rFonts w:ascii="Symbol" w:hAnsi="Symbol" w:hint="default"/>
      </w:rPr>
    </w:lvl>
    <w:lvl w:ilvl="4" w:tplc="04100003" w:tentative="1">
      <w:start w:val="1"/>
      <w:numFmt w:val="bullet"/>
      <w:lvlText w:val="o"/>
      <w:lvlJc w:val="left"/>
      <w:pPr>
        <w:ind w:left="3098" w:hanging="360"/>
      </w:pPr>
      <w:rPr>
        <w:rFonts w:ascii="Courier New" w:hAnsi="Courier New" w:cs="Courier New" w:hint="default"/>
      </w:rPr>
    </w:lvl>
    <w:lvl w:ilvl="5" w:tplc="04100005" w:tentative="1">
      <w:start w:val="1"/>
      <w:numFmt w:val="bullet"/>
      <w:lvlText w:val=""/>
      <w:lvlJc w:val="left"/>
      <w:pPr>
        <w:ind w:left="3818" w:hanging="360"/>
      </w:pPr>
      <w:rPr>
        <w:rFonts w:ascii="Wingdings" w:hAnsi="Wingdings" w:hint="default"/>
      </w:rPr>
    </w:lvl>
    <w:lvl w:ilvl="6" w:tplc="04100001" w:tentative="1">
      <w:start w:val="1"/>
      <w:numFmt w:val="bullet"/>
      <w:lvlText w:val=""/>
      <w:lvlJc w:val="left"/>
      <w:pPr>
        <w:ind w:left="4538" w:hanging="360"/>
      </w:pPr>
      <w:rPr>
        <w:rFonts w:ascii="Symbol" w:hAnsi="Symbol" w:hint="default"/>
      </w:rPr>
    </w:lvl>
    <w:lvl w:ilvl="7" w:tplc="04100003" w:tentative="1">
      <w:start w:val="1"/>
      <w:numFmt w:val="bullet"/>
      <w:lvlText w:val="o"/>
      <w:lvlJc w:val="left"/>
      <w:pPr>
        <w:ind w:left="5258" w:hanging="360"/>
      </w:pPr>
      <w:rPr>
        <w:rFonts w:ascii="Courier New" w:hAnsi="Courier New" w:cs="Courier New" w:hint="default"/>
      </w:rPr>
    </w:lvl>
    <w:lvl w:ilvl="8" w:tplc="04100005" w:tentative="1">
      <w:start w:val="1"/>
      <w:numFmt w:val="bullet"/>
      <w:lvlText w:val=""/>
      <w:lvlJc w:val="left"/>
      <w:pPr>
        <w:ind w:left="5978" w:hanging="360"/>
      </w:pPr>
      <w:rPr>
        <w:rFonts w:ascii="Wingdings" w:hAnsi="Wingdings" w:hint="default"/>
      </w:rPr>
    </w:lvl>
  </w:abstractNum>
  <w:abstractNum w:abstractNumId="12" w15:restartNumberingAfterBreak="0">
    <w:nsid w:val="5EFD5FA4"/>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1C47326"/>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7090BB8"/>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8195CD4"/>
    <w:multiLevelType w:val="multilevel"/>
    <w:tmpl w:val="0D8293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9E543BE"/>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4"/>
  </w:num>
  <w:num w:numId="3">
    <w:abstractNumId w:val="13"/>
  </w:num>
  <w:num w:numId="4">
    <w:abstractNumId w:val="16"/>
  </w:num>
  <w:num w:numId="5">
    <w:abstractNumId w:val="12"/>
  </w:num>
  <w:num w:numId="6">
    <w:abstractNumId w:val="2"/>
  </w:num>
  <w:num w:numId="7">
    <w:abstractNumId w:val="4"/>
  </w:num>
  <w:num w:numId="8">
    <w:abstractNumId w:val="11"/>
  </w:num>
  <w:num w:numId="9">
    <w:abstractNumId w:val="0"/>
  </w:num>
  <w:num w:numId="10">
    <w:abstractNumId w:val="7"/>
  </w:num>
  <w:num w:numId="11">
    <w:abstractNumId w:val="10"/>
  </w:num>
  <w:num w:numId="12">
    <w:abstractNumId w:val="3"/>
  </w:num>
  <w:num w:numId="13">
    <w:abstractNumId w:val="9"/>
  </w:num>
  <w:num w:numId="14">
    <w:abstractNumId w:val="6"/>
  </w:num>
  <w:num w:numId="15">
    <w:abstractNumId w:val="8"/>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9E"/>
    <w:rsid w:val="00024CE2"/>
    <w:rsid w:val="000D1B86"/>
    <w:rsid w:val="00152529"/>
    <w:rsid w:val="001610F2"/>
    <w:rsid w:val="001F51B1"/>
    <w:rsid w:val="002234E5"/>
    <w:rsid w:val="00284646"/>
    <w:rsid w:val="002C344E"/>
    <w:rsid w:val="003C146B"/>
    <w:rsid w:val="00407ECD"/>
    <w:rsid w:val="00432812"/>
    <w:rsid w:val="00433079"/>
    <w:rsid w:val="00491633"/>
    <w:rsid w:val="00534F5D"/>
    <w:rsid w:val="00537DC0"/>
    <w:rsid w:val="00557745"/>
    <w:rsid w:val="00577986"/>
    <w:rsid w:val="005F742C"/>
    <w:rsid w:val="00603873"/>
    <w:rsid w:val="00694217"/>
    <w:rsid w:val="00727692"/>
    <w:rsid w:val="00771282"/>
    <w:rsid w:val="007E5EB5"/>
    <w:rsid w:val="008159A5"/>
    <w:rsid w:val="008822C7"/>
    <w:rsid w:val="008A5200"/>
    <w:rsid w:val="008C1181"/>
    <w:rsid w:val="008C2BBE"/>
    <w:rsid w:val="00954517"/>
    <w:rsid w:val="0099124E"/>
    <w:rsid w:val="009A052A"/>
    <w:rsid w:val="009C17BA"/>
    <w:rsid w:val="009E728A"/>
    <w:rsid w:val="009F67BE"/>
    <w:rsid w:val="00A825B8"/>
    <w:rsid w:val="00A827C0"/>
    <w:rsid w:val="00A979F9"/>
    <w:rsid w:val="00AD5CF7"/>
    <w:rsid w:val="00AF07C3"/>
    <w:rsid w:val="00B2259E"/>
    <w:rsid w:val="00B3315A"/>
    <w:rsid w:val="00BF3CE2"/>
    <w:rsid w:val="00C561E6"/>
    <w:rsid w:val="00D1709E"/>
    <w:rsid w:val="00D466C1"/>
    <w:rsid w:val="00DD23BB"/>
    <w:rsid w:val="00E54E88"/>
    <w:rsid w:val="00EB52BD"/>
    <w:rsid w:val="00EB7936"/>
    <w:rsid w:val="00EC1F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60286"/>
  <w15:chartTrackingRefBased/>
  <w15:docId w15:val="{4BD6E23F-A44E-447C-80CF-F9FB5806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D5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D5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37DC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E5EB5"/>
    <w:rPr>
      <w:color w:val="0563C1" w:themeColor="hyperlink"/>
      <w:u w:val="single"/>
    </w:rPr>
  </w:style>
  <w:style w:type="character" w:styleId="Menzionenonrisolta">
    <w:name w:val="Unresolved Mention"/>
    <w:basedOn w:val="Carpredefinitoparagrafo"/>
    <w:uiPriority w:val="99"/>
    <w:semiHidden/>
    <w:unhideWhenUsed/>
    <w:rsid w:val="007E5EB5"/>
    <w:rPr>
      <w:color w:val="605E5C"/>
      <w:shd w:val="clear" w:color="auto" w:fill="E1DFDD"/>
    </w:rPr>
  </w:style>
  <w:style w:type="paragraph" w:styleId="Intestazione">
    <w:name w:val="header"/>
    <w:basedOn w:val="Normale"/>
    <w:link w:val="IntestazioneCarattere"/>
    <w:uiPriority w:val="99"/>
    <w:unhideWhenUsed/>
    <w:rsid w:val="007E5E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5EB5"/>
  </w:style>
  <w:style w:type="paragraph" w:styleId="Pidipagina">
    <w:name w:val="footer"/>
    <w:basedOn w:val="Normale"/>
    <w:link w:val="PidipaginaCarattere"/>
    <w:uiPriority w:val="99"/>
    <w:unhideWhenUsed/>
    <w:rsid w:val="007E5E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5EB5"/>
  </w:style>
  <w:style w:type="table" w:styleId="Grigliatabella">
    <w:name w:val="Table Grid"/>
    <w:basedOn w:val="Tabellanormale"/>
    <w:uiPriority w:val="39"/>
    <w:rsid w:val="007E5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5F742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dice1">
    <w:name w:val="index 1"/>
    <w:basedOn w:val="Normale"/>
    <w:next w:val="Normale"/>
    <w:autoRedefine/>
    <w:uiPriority w:val="99"/>
    <w:semiHidden/>
    <w:unhideWhenUsed/>
    <w:rsid w:val="001F51B1"/>
    <w:pPr>
      <w:spacing w:after="0" w:line="240" w:lineRule="auto"/>
      <w:ind w:left="220" w:hanging="220"/>
    </w:pPr>
  </w:style>
  <w:style w:type="paragraph" w:styleId="Indice2">
    <w:name w:val="index 2"/>
    <w:basedOn w:val="Normale"/>
    <w:next w:val="Normale"/>
    <w:autoRedefine/>
    <w:uiPriority w:val="99"/>
    <w:semiHidden/>
    <w:unhideWhenUsed/>
    <w:rsid w:val="00024CE2"/>
    <w:pPr>
      <w:spacing w:after="0" w:line="240" w:lineRule="auto"/>
      <w:ind w:left="440" w:hanging="220"/>
    </w:pPr>
  </w:style>
  <w:style w:type="character" w:customStyle="1" w:styleId="Titolo1Carattere">
    <w:name w:val="Titolo 1 Carattere"/>
    <w:basedOn w:val="Carpredefinitoparagrafo"/>
    <w:link w:val="Titolo1"/>
    <w:uiPriority w:val="9"/>
    <w:rsid w:val="00AD5CF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D5CF7"/>
    <w:pPr>
      <w:outlineLvl w:val="9"/>
    </w:pPr>
    <w:rPr>
      <w:lang w:eastAsia="it-IT"/>
    </w:rPr>
  </w:style>
  <w:style w:type="character" w:styleId="Enfasiintensa">
    <w:name w:val="Intense Emphasis"/>
    <w:basedOn w:val="Carpredefinitoparagrafo"/>
    <w:uiPriority w:val="21"/>
    <w:qFormat/>
    <w:rsid w:val="00AD5CF7"/>
    <w:rPr>
      <w:i/>
      <w:iCs/>
      <w:color w:val="4472C4" w:themeColor="accent1"/>
    </w:rPr>
  </w:style>
  <w:style w:type="paragraph" w:styleId="Sommario1">
    <w:name w:val="toc 1"/>
    <w:basedOn w:val="Normale"/>
    <w:next w:val="Normale"/>
    <w:autoRedefine/>
    <w:uiPriority w:val="39"/>
    <w:unhideWhenUsed/>
    <w:rsid w:val="00771282"/>
    <w:pPr>
      <w:tabs>
        <w:tab w:val="left" w:pos="440"/>
        <w:tab w:val="right" w:pos="9628"/>
      </w:tabs>
      <w:spacing w:after="100"/>
    </w:pPr>
  </w:style>
  <w:style w:type="paragraph" w:styleId="Titolo">
    <w:name w:val="Title"/>
    <w:basedOn w:val="Normale"/>
    <w:next w:val="Normale"/>
    <w:link w:val="TitoloCarattere"/>
    <w:uiPriority w:val="10"/>
    <w:qFormat/>
    <w:rsid w:val="00AD5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D5CF7"/>
    <w:rPr>
      <w:rFonts w:asciiTheme="majorHAnsi" w:eastAsiaTheme="majorEastAsia" w:hAnsiTheme="majorHAnsi" w:cstheme="majorBidi"/>
      <w:spacing w:val="-10"/>
      <w:kern w:val="28"/>
      <w:sz w:val="56"/>
      <w:szCs w:val="56"/>
    </w:rPr>
  </w:style>
  <w:style w:type="character" w:styleId="Enfasicorsivo">
    <w:name w:val="Emphasis"/>
    <w:basedOn w:val="Carpredefinitoparagrafo"/>
    <w:uiPriority w:val="20"/>
    <w:qFormat/>
    <w:rsid w:val="00AD5CF7"/>
    <w:rPr>
      <w:i/>
      <w:iCs/>
    </w:rPr>
  </w:style>
  <w:style w:type="paragraph" w:styleId="Citazioneintensa">
    <w:name w:val="Intense Quote"/>
    <w:basedOn w:val="Normale"/>
    <w:next w:val="Normale"/>
    <w:link w:val="CitazioneintensaCarattere"/>
    <w:uiPriority w:val="30"/>
    <w:qFormat/>
    <w:rsid w:val="00AD5C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AD5CF7"/>
    <w:rPr>
      <w:i/>
      <w:iCs/>
      <w:color w:val="4472C4" w:themeColor="accent1"/>
    </w:rPr>
  </w:style>
  <w:style w:type="character" w:customStyle="1" w:styleId="Titolo2Carattere">
    <w:name w:val="Titolo 2 Carattere"/>
    <w:basedOn w:val="Carpredefinitoparagrafo"/>
    <w:link w:val="Titolo2"/>
    <w:uiPriority w:val="9"/>
    <w:rsid w:val="00AD5CF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AD5CF7"/>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AD5CF7"/>
    <w:pPr>
      <w:spacing w:after="100"/>
      <w:ind w:left="440"/>
    </w:pPr>
    <w:rPr>
      <w:rFonts w:eastAsiaTheme="minorEastAsia" w:cs="Times New Roman"/>
      <w:lang w:eastAsia="it-IT"/>
    </w:rPr>
  </w:style>
  <w:style w:type="paragraph" w:styleId="Paragrafoelenco">
    <w:name w:val="List Paragraph"/>
    <w:basedOn w:val="Normale"/>
    <w:uiPriority w:val="34"/>
    <w:qFormat/>
    <w:rsid w:val="00284646"/>
    <w:pPr>
      <w:ind w:left="720"/>
      <w:contextualSpacing/>
    </w:pPr>
  </w:style>
  <w:style w:type="character" w:styleId="Rimandocommento">
    <w:name w:val="annotation reference"/>
    <w:basedOn w:val="Carpredefinitoparagrafo"/>
    <w:uiPriority w:val="99"/>
    <w:semiHidden/>
    <w:unhideWhenUsed/>
    <w:rsid w:val="003C146B"/>
    <w:rPr>
      <w:sz w:val="16"/>
      <w:szCs w:val="16"/>
    </w:rPr>
  </w:style>
  <w:style w:type="paragraph" w:styleId="Testocommento">
    <w:name w:val="annotation text"/>
    <w:basedOn w:val="Normale"/>
    <w:link w:val="TestocommentoCarattere"/>
    <w:uiPriority w:val="99"/>
    <w:unhideWhenUsed/>
    <w:rsid w:val="003C146B"/>
    <w:pPr>
      <w:spacing w:line="240" w:lineRule="auto"/>
    </w:pPr>
    <w:rPr>
      <w:sz w:val="20"/>
      <w:szCs w:val="20"/>
    </w:rPr>
  </w:style>
  <w:style w:type="character" w:customStyle="1" w:styleId="TestocommentoCarattere">
    <w:name w:val="Testo commento Carattere"/>
    <w:basedOn w:val="Carpredefinitoparagrafo"/>
    <w:link w:val="Testocommento"/>
    <w:uiPriority w:val="99"/>
    <w:rsid w:val="003C146B"/>
    <w:rPr>
      <w:sz w:val="20"/>
      <w:szCs w:val="20"/>
    </w:rPr>
  </w:style>
  <w:style w:type="paragraph" w:styleId="Soggettocommento">
    <w:name w:val="annotation subject"/>
    <w:basedOn w:val="Testocommento"/>
    <w:next w:val="Testocommento"/>
    <w:link w:val="SoggettocommentoCarattere"/>
    <w:uiPriority w:val="99"/>
    <w:semiHidden/>
    <w:unhideWhenUsed/>
    <w:rsid w:val="003C146B"/>
    <w:rPr>
      <w:b/>
      <w:bCs/>
    </w:rPr>
  </w:style>
  <w:style w:type="character" w:customStyle="1" w:styleId="SoggettocommentoCarattere">
    <w:name w:val="Soggetto commento Carattere"/>
    <w:basedOn w:val="TestocommentoCarattere"/>
    <w:link w:val="Soggettocommento"/>
    <w:uiPriority w:val="99"/>
    <w:semiHidden/>
    <w:rsid w:val="003C14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2758">
      <w:bodyDiv w:val="1"/>
      <w:marLeft w:val="0"/>
      <w:marRight w:val="0"/>
      <w:marTop w:val="0"/>
      <w:marBottom w:val="0"/>
      <w:divBdr>
        <w:top w:val="none" w:sz="0" w:space="0" w:color="auto"/>
        <w:left w:val="none" w:sz="0" w:space="0" w:color="auto"/>
        <w:bottom w:val="none" w:sz="0" w:space="0" w:color="auto"/>
        <w:right w:val="none" w:sz="0" w:space="0" w:color="auto"/>
      </w:divBdr>
    </w:div>
    <w:div w:id="806045394">
      <w:bodyDiv w:val="1"/>
      <w:marLeft w:val="0"/>
      <w:marRight w:val="0"/>
      <w:marTop w:val="0"/>
      <w:marBottom w:val="0"/>
      <w:divBdr>
        <w:top w:val="none" w:sz="0" w:space="0" w:color="auto"/>
        <w:left w:val="none" w:sz="0" w:space="0" w:color="auto"/>
        <w:bottom w:val="none" w:sz="0" w:space="0" w:color="auto"/>
        <w:right w:val="none" w:sz="0" w:space="0" w:color="auto"/>
      </w:divBdr>
    </w:div>
    <w:div w:id="1057316002">
      <w:bodyDiv w:val="1"/>
      <w:marLeft w:val="0"/>
      <w:marRight w:val="0"/>
      <w:marTop w:val="0"/>
      <w:marBottom w:val="0"/>
      <w:divBdr>
        <w:top w:val="none" w:sz="0" w:space="0" w:color="auto"/>
        <w:left w:val="none" w:sz="0" w:space="0" w:color="auto"/>
        <w:bottom w:val="none" w:sz="0" w:space="0" w:color="auto"/>
        <w:right w:val="none" w:sz="0" w:space="0" w:color="auto"/>
      </w:divBdr>
    </w:div>
    <w:div w:id="116890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s-shodan-20-21"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3D77B-4B2F-49AB-ABDC-F56104EE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2274</Words>
  <Characters>12968</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Gravino</dc:creator>
  <cp:keywords/>
  <dc:description/>
  <cp:lastModifiedBy>Antonio Gravino</cp:lastModifiedBy>
  <cp:revision>2</cp:revision>
  <cp:lastPrinted>2021-10-11T11:39:00Z</cp:lastPrinted>
  <dcterms:created xsi:type="dcterms:W3CDTF">2021-10-11T17:11:00Z</dcterms:created>
  <dcterms:modified xsi:type="dcterms:W3CDTF">2021-10-11T17:11:00Z</dcterms:modified>
</cp:coreProperties>
</file>